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20"/>
        <w:jc w:val="right"/>
        <w:rPr>
          <w:rFonts w:ascii="Arial" w:hAnsi="Arial" w:cs="Times New Roman"/>
          <w:lang w:val="sr-RS"/>
        </w:rPr>
      </w:pPr>
      <w:r>
        <w:rPr>
          <w:rFonts w:cs="Times New Roman" w:ascii="Arial" w:hAnsi="Arial"/>
          <w:lang w:val="sr-RS"/>
        </w:rPr>
        <w:t xml:space="preserve"> </w:t>
      </w:r>
      <w:r>
        <w:rPr>
          <w:rFonts w:cs="Times New Roman" w:ascii="Arial" w:hAnsi="Arial"/>
          <w:lang w:val="sr-RS"/>
        </w:rPr>
        <w:t>ПРЕДЛОГ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/>
          <w:lang w:val="sr-RS"/>
        </w:rPr>
      </w:pPr>
      <w:r>
        <w:rPr>
          <w:rFonts w:cs="Times New Roman" w:ascii="Arial" w:hAnsi="Arial"/>
        </w:rPr>
        <w:t xml:space="preserve">На основу члана 38. став </w:t>
      </w:r>
      <w:r>
        <w:rPr>
          <w:rFonts w:cs="Times New Roman" w:ascii="Arial" w:hAnsi="Arial"/>
          <w:lang w:val="sr-RS"/>
        </w:rPr>
        <w:t>3</w:t>
      </w:r>
      <w:r>
        <w:rPr>
          <w:rFonts w:cs="Times New Roman" w:ascii="Arial" w:hAnsi="Arial"/>
        </w:rPr>
        <w:t>. Закона о планском систему Републике Србије („Службени гласник РС”, број 30/18)</w:t>
      </w:r>
      <w:r>
        <w:rPr>
          <w:rFonts w:cs="Times New Roman" w:ascii="Arial" w:hAnsi="Arial"/>
          <w:lang w:val="sr-RS"/>
        </w:rPr>
        <w:t xml:space="preserve"> и члана 41. став 1. </w:t>
      </w:r>
      <w:r>
        <w:rPr>
          <w:rFonts w:ascii="Arial" w:hAnsi="Arial"/>
          <w:lang w:val="ru-RU"/>
        </w:rPr>
        <w:t>З</w:t>
      </w:r>
      <w:r>
        <w:rPr>
          <w:rFonts w:ascii="Arial" w:hAnsi="Arial"/>
          <w:spacing w:val="-1"/>
          <w:lang w:val="ru-RU"/>
        </w:rPr>
        <w:t>ак</w:t>
      </w:r>
      <w:r>
        <w:rPr>
          <w:rFonts w:ascii="Arial" w:hAnsi="Arial"/>
          <w:lang w:val="ru-RU"/>
        </w:rPr>
        <w:t>о</w:t>
      </w:r>
      <w:r>
        <w:rPr>
          <w:rFonts w:ascii="Arial" w:hAnsi="Arial"/>
          <w:spacing w:val="-1"/>
          <w:lang w:val="ru-RU"/>
        </w:rPr>
        <w:t>н</w:t>
      </w:r>
      <w:r>
        <w:rPr>
          <w:rFonts w:ascii="Arial" w:hAnsi="Arial"/>
          <w:lang w:val="ru-RU"/>
        </w:rPr>
        <w:t>а</w:t>
      </w:r>
      <w:r>
        <w:rPr>
          <w:rFonts w:ascii="Arial" w:hAnsi="Arial"/>
          <w:spacing w:val="48"/>
          <w:lang w:val="ru-RU"/>
        </w:rPr>
        <w:t xml:space="preserve"> </w:t>
      </w:r>
      <w:r>
        <w:rPr>
          <w:rFonts w:ascii="Arial" w:hAnsi="Arial"/>
          <w:lang w:val="ru-RU"/>
        </w:rPr>
        <w:t xml:space="preserve">о </w:t>
      </w:r>
      <w:r>
        <w:rPr>
          <w:rFonts w:ascii="Arial" w:hAnsi="Arial"/>
          <w:spacing w:val="-1"/>
          <w:lang w:val="ru-RU"/>
        </w:rPr>
        <w:t>з</w:t>
      </w:r>
      <w:r>
        <w:rPr>
          <w:rFonts w:ascii="Arial" w:hAnsi="Arial"/>
          <w:lang w:val="ru-RU"/>
        </w:rPr>
        <w:t>а</w:t>
      </w:r>
      <w:r>
        <w:rPr>
          <w:rFonts w:ascii="Arial" w:hAnsi="Arial"/>
          <w:spacing w:val="-1"/>
          <w:lang w:val="ru-RU"/>
        </w:rPr>
        <w:t>п</w:t>
      </w:r>
      <w:r>
        <w:rPr>
          <w:rFonts w:ascii="Arial" w:hAnsi="Arial"/>
          <w:lang w:val="ru-RU"/>
        </w:rPr>
        <w:t>о</w:t>
      </w:r>
      <w:r>
        <w:rPr>
          <w:rFonts w:ascii="Arial" w:hAnsi="Arial"/>
          <w:spacing w:val="-1"/>
          <w:lang w:val="ru-RU"/>
        </w:rPr>
        <w:t>ш</w:t>
      </w:r>
      <w:r>
        <w:rPr>
          <w:rFonts w:ascii="Arial" w:hAnsi="Arial"/>
          <w:spacing w:val="1"/>
          <w:lang w:val="ru-RU"/>
        </w:rPr>
        <w:t>љ</w:t>
      </w:r>
      <w:r>
        <w:rPr>
          <w:rFonts w:ascii="Arial" w:hAnsi="Arial"/>
          <w:lang w:val="ru-RU"/>
        </w:rPr>
        <w:t>а</w:t>
      </w:r>
      <w:r>
        <w:rPr>
          <w:rFonts w:ascii="Arial" w:hAnsi="Arial"/>
          <w:spacing w:val="1"/>
          <w:lang w:val="ru-RU"/>
        </w:rPr>
        <w:t>в</w:t>
      </w:r>
      <w:r>
        <w:rPr>
          <w:rFonts w:ascii="Arial" w:hAnsi="Arial"/>
          <w:lang w:val="ru-RU"/>
        </w:rPr>
        <w:t>а</w:t>
      </w:r>
      <w:r>
        <w:rPr>
          <w:rFonts w:ascii="Arial" w:hAnsi="Arial"/>
          <w:spacing w:val="2"/>
          <w:lang w:val="ru-RU"/>
        </w:rPr>
        <w:t>њ</w:t>
      </w:r>
      <w:r>
        <w:rPr>
          <w:rFonts w:ascii="Arial" w:hAnsi="Arial"/>
          <w:lang w:val="ru-RU"/>
        </w:rPr>
        <w:t>у и ос</w:t>
      </w:r>
      <w:r>
        <w:rPr>
          <w:rFonts w:ascii="Arial" w:hAnsi="Arial"/>
          <w:spacing w:val="-1"/>
          <w:lang w:val="ru-RU"/>
        </w:rPr>
        <w:t>и</w:t>
      </w:r>
      <w:r>
        <w:rPr>
          <w:rFonts w:ascii="Arial" w:hAnsi="Arial"/>
          <w:spacing w:val="2"/>
          <w:lang w:val="ru-RU"/>
        </w:rPr>
        <w:t>г</w:t>
      </w:r>
      <w:r>
        <w:rPr>
          <w:rFonts w:ascii="Arial" w:hAnsi="Arial"/>
          <w:spacing w:val="-6"/>
          <w:lang w:val="ru-RU"/>
        </w:rPr>
        <w:t>у</w:t>
      </w:r>
      <w:r>
        <w:rPr>
          <w:rFonts w:ascii="Arial" w:hAnsi="Arial"/>
          <w:spacing w:val="2"/>
          <w:lang w:val="ru-RU"/>
        </w:rPr>
        <w:t>р</w:t>
      </w:r>
      <w:r>
        <w:rPr>
          <w:rFonts w:ascii="Arial" w:hAnsi="Arial"/>
          <w:lang w:val="ru-RU"/>
        </w:rPr>
        <w:t>а</w:t>
      </w:r>
      <w:r>
        <w:rPr>
          <w:rFonts w:ascii="Arial" w:hAnsi="Arial"/>
          <w:spacing w:val="2"/>
          <w:lang w:val="ru-RU"/>
        </w:rPr>
        <w:t>њ</w:t>
      </w:r>
      <w:r>
        <w:rPr>
          <w:rFonts w:ascii="Arial" w:hAnsi="Arial"/>
          <w:lang w:val="ru-RU"/>
        </w:rPr>
        <w:t xml:space="preserve">у </w:t>
      </w:r>
      <w:r>
        <w:rPr>
          <w:rFonts w:ascii="Arial" w:hAnsi="Arial"/>
          <w:spacing w:val="-1"/>
          <w:lang w:val="ru-RU"/>
        </w:rPr>
        <w:t>з</w:t>
      </w:r>
      <w:r>
        <w:rPr>
          <w:rFonts w:ascii="Arial" w:hAnsi="Arial"/>
          <w:lang w:val="ru-RU"/>
        </w:rPr>
        <w:t>а</w:t>
      </w:r>
      <w:r>
        <w:rPr>
          <w:rFonts w:ascii="Arial" w:hAnsi="Arial"/>
          <w:spacing w:val="10"/>
          <w:lang w:val="ru-RU"/>
        </w:rPr>
        <w:t xml:space="preserve"> </w:t>
      </w:r>
      <w:r>
        <w:rPr>
          <w:rFonts w:ascii="Arial" w:hAnsi="Arial"/>
          <w:lang w:val="ru-RU"/>
        </w:rPr>
        <w:t>с</w:t>
      </w:r>
      <w:r>
        <w:rPr>
          <w:rFonts w:ascii="Arial" w:hAnsi="Arial"/>
          <w:spacing w:val="2"/>
          <w:lang w:val="ru-RU"/>
        </w:rPr>
        <w:t>л</w:t>
      </w:r>
      <w:r>
        <w:rPr>
          <w:rFonts w:ascii="Arial" w:hAnsi="Arial"/>
          <w:spacing w:val="-6"/>
          <w:lang w:val="ru-RU"/>
        </w:rPr>
        <w:t>у</w:t>
      </w:r>
      <w:r>
        <w:rPr>
          <w:rFonts w:ascii="Arial" w:hAnsi="Arial"/>
          <w:spacing w:val="1"/>
          <w:lang w:val="ru-RU"/>
        </w:rPr>
        <w:t>ч</w:t>
      </w:r>
      <w:r>
        <w:rPr>
          <w:rFonts w:ascii="Arial" w:hAnsi="Arial"/>
          <w:lang w:val="ru-RU"/>
        </w:rPr>
        <w:t xml:space="preserve">ај </w:t>
      </w:r>
      <w:r>
        <w:rPr>
          <w:rFonts w:ascii="Arial" w:hAnsi="Arial"/>
          <w:spacing w:val="-1"/>
          <w:lang w:val="ru-RU"/>
        </w:rPr>
        <w:t>н</w:t>
      </w:r>
      <w:r>
        <w:rPr>
          <w:rFonts w:ascii="Arial" w:hAnsi="Arial"/>
          <w:lang w:val="ru-RU"/>
        </w:rPr>
        <w:t>е</w:t>
      </w:r>
      <w:r>
        <w:rPr>
          <w:rFonts w:ascii="Arial" w:hAnsi="Arial"/>
          <w:spacing w:val="-1"/>
          <w:lang w:val="ru-RU"/>
        </w:rPr>
        <w:t>з</w:t>
      </w:r>
      <w:r>
        <w:rPr>
          <w:rFonts w:ascii="Arial" w:hAnsi="Arial"/>
          <w:lang w:val="ru-RU"/>
        </w:rPr>
        <w:t>а</w:t>
      </w:r>
      <w:r>
        <w:rPr>
          <w:rFonts w:ascii="Arial" w:hAnsi="Arial"/>
          <w:spacing w:val="-1"/>
          <w:lang w:val="ru-RU"/>
        </w:rPr>
        <w:t>п</w:t>
      </w:r>
      <w:r>
        <w:rPr>
          <w:rFonts w:ascii="Arial" w:hAnsi="Arial"/>
          <w:lang w:val="ru-RU"/>
        </w:rPr>
        <w:t>осле</w:t>
      </w:r>
      <w:r>
        <w:rPr>
          <w:rFonts w:ascii="Arial" w:hAnsi="Arial"/>
          <w:spacing w:val="-1"/>
          <w:lang w:val="ru-RU"/>
        </w:rPr>
        <w:t>н</w:t>
      </w:r>
      <w:r>
        <w:rPr>
          <w:rFonts w:ascii="Arial" w:hAnsi="Arial"/>
          <w:lang w:val="ru-RU"/>
        </w:rPr>
        <w:t>о</w:t>
      </w:r>
      <w:r>
        <w:rPr>
          <w:rFonts w:ascii="Arial" w:hAnsi="Arial"/>
          <w:spacing w:val="1"/>
          <w:lang w:val="ru-RU"/>
        </w:rPr>
        <w:t>с</w:t>
      </w:r>
      <w:r>
        <w:rPr>
          <w:rFonts w:ascii="Arial" w:hAnsi="Arial"/>
          <w:spacing w:val="-1"/>
          <w:lang w:val="ru-RU"/>
        </w:rPr>
        <w:t xml:space="preserve">ти </w:t>
      </w:r>
      <w:r>
        <w:rPr>
          <w:rFonts w:ascii="Arial" w:hAnsi="Arial"/>
          <w:lang w:val="ru-RU"/>
        </w:rPr>
        <w:t>(</w:t>
      </w:r>
      <w:r>
        <w:rPr>
          <w:rFonts w:ascii="Arial" w:hAnsi="Arial"/>
          <w:spacing w:val="1"/>
          <w:lang w:val="ru-RU"/>
        </w:rPr>
        <w:t>„</w:t>
      </w:r>
      <w:r>
        <w:rPr>
          <w:rFonts w:ascii="Arial" w:hAnsi="Arial"/>
          <w:lang w:val="ru-RU"/>
        </w:rPr>
        <w:t>С</w:t>
      </w:r>
      <w:r>
        <w:rPr>
          <w:rFonts w:ascii="Arial" w:hAnsi="Arial"/>
          <w:spacing w:val="2"/>
          <w:lang w:val="ru-RU"/>
        </w:rPr>
        <w:t>л</w:t>
      </w:r>
      <w:r>
        <w:rPr>
          <w:rFonts w:ascii="Arial" w:hAnsi="Arial"/>
          <w:spacing w:val="-6"/>
          <w:lang w:val="ru-RU"/>
        </w:rPr>
        <w:t>у</w:t>
      </w:r>
      <w:r>
        <w:rPr>
          <w:rFonts w:ascii="Arial" w:hAnsi="Arial"/>
          <w:spacing w:val="2"/>
          <w:lang w:val="ru-RU"/>
        </w:rPr>
        <w:t>ж</w:t>
      </w:r>
      <w:r>
        <w:rPr>
          <w:rFonts w:ascii="Arial" w:hAnsi="Arial"/>
          <w:lang w:val="ru-RU"/>
        </w:rPr>
        <w:t>б</w:t>
      </w:r>
      <w:r>
        <w:rPr>
          <w:rFonts w:ascii="Arial" w:hAnsi="Arial"/>
          <w:spacing w:val="1"/>
          <w:lang w:val="ru-RU"/>
        </w:rPr>
        <w:t>е</w:t>
      </w:r>
      <w:r>
        <w:rPr>
          <w:rFonts w:ascii="Arial" w:hAnsi="Arial"/>
          <w:spacing w:val="-1"/>
          <w:lang w:val="ru-RU"/>
        </w:rPr>
        <w:t>н</w:t>
      </w:r>
      <w:r>
        <w:rPr>
          <w:rFonts w:ascii="Arial" w:hAnsi="Arial"/>
          <w:lang w:val="ru-RU"/>
        </w:rPr>
        <w:t xml:space="preserve">и </w:t>
      </w:r>
      <w:r>
        <w:rPr>
          <w:rFonts w:ascii="Arial" w:hAnsi="Arial"/>
          <w:spacing w:val="-1"/>
          <w:lang w:val="ru-RU"/>
        </w:rPr>
        <w:t>г</w:t>
      </w:r>
      <w:r>
        <w:rPr>
          <w:rFonts w:ascii="Arial" w:hAnsi="Arial"/>
          <w:lang w:val="ru-RU"/>
        </w:rPr>
        <w:t>лас</w:t>
      </w:r>
      <w:r>
        <w:rPr>
          <w:rFonts w:ascii="Arial" w:hAnsi="Arial"/>
          <w:spacing w:val="-1"/>
          <w:lang w:val="ru-RU"/>
        </w:rPr>
        <w:t>ни</w:t>
      </w:r>
      <w:r>
        <w:rPr>
          <w:rFonts w:ascii="Arial" w:hAnsi="Arial"/>
          <w:lang w:val="ru-RU"/>
        </w:rPr>
        <w:t>к Р</w:t>
      </w:r>
      <w:r>
        <w:rPr>
          <w:rFonts w:ascii="Arial" w:hAnsi="Arial"/>
          <w:spacing w:val="-2"/>
          <w:lang w:val="ru-RU"/>
        </w:rPr>
        <w:t>С</w:t>
      </w:r>
      <w:r>
        <w:rPr>
          <w:rFonts w:ascii="Arial" w:hAnsi="Arial"/>
          <w:spacing w:val="1"/>
          <w:lang w:val="ru-RU"/>
        </w:rPr>
        <w:t>“</w:t>
      </w:r>
      <w:r>
        <w:rPr>
          <w:rFonts w:ascii="Arial" w:hAnsi="Arial"/>
          <w:lang w:val="ru-RU"/>
        </w:rPr>
        <w:t>, бр</w:t>
      </w:r>
      <w:r>
        <w:rPr>
          <w:rFonts w:ascii="Arial" w:hAnsi="Arial"/>
          <w:spacing w:val="-2"/>
          <w:lang w:val="ru-RU"/>
        </w:rPr>
        <w:t>о</w:t>
      </w:r>
      <w:r>
        <w:rPr>
          <w:rFonts w:ascii="Arial" w:hAnsi="Arial"/>
          <w:lang w:val="ru-RU"/>
        </w:rPr>
        <w:t xml:space="preserve">ј </w:t>
      </w:r>
      <w:r>
        <w:rPr>
          <w:rFonts w:ascii="Arial" w:hAnsi="Arial"/>
          <w:highlight w:val="white"/>
          <w:lang w:val="ru-RU"/>
        </w:rPr>
        <w:t>36/09</w:t>
      </w:r>
      <w:r>
        <w:rPr>
          <w:rFonts w:ascii="Arial" w:hAnsi="Arial"/>
          <w:highlight w:val="white"/>
        </w:rPr>
        <w:t>, 88/10, 38/15, 113/17-</w:t>
      </w:r>
      <w:r>
        <w:rPr>
          <w:rFonts w:ascii="Arial" w:hAnsi="Arial"/>
          <w:highlight w:val="white"/>
          <w:lang w:val="sr-RS"/>
        </w:rPr>
        <w:t>др.закон,</w:t>
      </w:r>
      <w:r>
        <w:rPr>
          <w:rFonts w:ascii="Arial" w:hAnsi="Arial"/>
          <w:highlight w:val="white"/>
        </w:rPr>
        <w:t>113/17</w:t>
      </w:r>
      <w:r>
        <w:rPr>
          <w:rFonts w:ascii="Arial" w:hAnsi="Arial"/>
          <w:lang w:val="ru-RU"/>
        </w:rPr>
        <w:t xml:space="preserve"> и 49/21)</w:t>
      </w:r>
      <w:r>
        <w:rPr>
          <w:rFonts w:cs="Times New Roman" w:ascii="Arial" w:hAnsi="Arial"/>
        </w:rPr>
        <w:t>, Скупштина Општине Димитровград, на седници одр</w:t>
      </w:r>
      <w:r>
        <w:rPr>
          <w:rFonts w:cs="Times New Roman" w:ascii="Arial" w:hAnsi="Arial"/>
          <w:lang w:val="sr-RS"/>
        </w:rPr>
        <w:t>жа</w:t>
      </w:r>
      <w:r>
        <w:rPr>
          <w:rFonts w:cs="Times New Roman" w:ascii="Arial" w:hAnsi="Arial"/>
        </w:rPr>
        <w:t xml:space="preserve">ној дана </w:t>
      </w:r>
      <w:r>
        <w:rPr>
          <w:rFonts w:cs="Times New Roman" w:ascii="Arial" w:hAnsi="Arial"/>
          <w:lang w:val="en-GB"/>
        </w:rPr>
        <w:t>_______</w:t>
      </w:r>
      <w:r>
        <w:rPr>
          <w:rFonts w:cs="Times New Roman" w:ascii="Arial" w:hAnsi="Arial"/>
        </w:rPr>
        <w:t>.202</w:t>
      </w:r>
      <w:r>
        <w:rPr>
          <w:rFonts w:cs="Times New Roman" w:ascii="Arial" w:hAnsi="Arial"/>
          <w:lang w:val="sr-RS"/>
        </w:rPr>
        <w:t>6</w:t>
      </w:r>
      <w:r>
        <w:rPr>
          <w:rFonts w:cs="Times New Roman" w:ascii="Arial" w:hAnsi="Arial"/>
        </w:rPr>
        <w:t>. године доноси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/>
          <w:lang w:val="sr-RS"/>
        </w:rPr>
      </w:pPr>
      <w:r>
        <w:rPr>
          <w:rFonts w:ascii="Arial" w:hAnsi="Arial"/>
          <w:lang w:val="sr-RS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/>
          <w:lang w:val="sr-RS"/>
        </w:rPr>
      </w:pPr>
      <w:r>
        <w:rPr>
          <w:rFonts w:ascii="Arial" w:hAnsi="Arial"/>
          <w:lang w:val="sr-RS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/>
          <w:lang w:val="sr-RS"/>
        </w:rPr>
      </w:pPr>
      <w:r>
        <w:rPr>
          <w:rFonts w:ascii="Arial" w:hAnsi="Arial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Times New Roman"/>
          <w:b/>
          <w:b/>
          <w:bCs/>
          <w:lang w:val="sr-RS"/>
        </w:rPr>
      </w:pPr>
      <w:r>
        <w:rPr>
          <w:rFonts w:cs="Times New Roman" w:ascii="Arial" w:hAnsi="Arial"/>
          <w:b/>
          <w:bCs/>
          <w:lang w:val="sr-RS"/>
        </w:rPr>
        <w:t>ОДЛУКУ О ИЗМЕНИ</w:t>
      </w:r>
    </w:p>
    <w:p>
      <w:pPr>
        <w:pStyle w:val="Normal"/>
        <w:spacing w:lineRule="auto" w:line="240" w:before="0" w:after="0"/>
        <w:jc w:val="center"/>
        <w:rPr>
          <w:rFonts w:ascii="Arial" w:hAnsi="Arial" w:cs="Times New Roman"/>
          <w:b/>
          <w:b/>
          <w:lang w:val="sr-RS"/>
        </w:rPr>
      </w:pPr>
      <w:r>
        <w:rPr>
          <w:rFonts w:cs="Times New Roman" w:ascii="Arial" w:hAnsi="Arial"/>
          <w:b/>
        </w:rPr>
        <w:t>АКЦИОН</w:t>
      </w:r>
      <w:r>
        <w:rPr>
          <w:rFonts w:cs="Times New Roman" w:ascii="Arial" w:hAnsi="Arial"/>
          <w:b/>
          <w:lang w:val="sr-RS"/>
        </w:rPr>
        <w:t>ОГ</w:t>
      </w:r>
      <w:r>
        <w:rPr>
          <w:rFonts w:cs="Times New Roman" w:ascii="Arial" w:hAnsi="Arial"/>
          <w:b/>
        </w:rPr>
        <w:t xml:space="preserve"> ПЛАН</w:t>
      </w:r>
      <w:r>
        <w:rPr>
          <w:rFonts w:cs="Times New Roman" w:ascii="Arial" w:hAnsi="Arial"/>
          <w:b/>
          <w:lang w:val="sr-RS"/>
        </w:rPr>
        <w:t>А</w:t>
      </w:r>
      <w:r>
        <w:rPr>
          <w:rFonts w:cs="Times New Roman" w:ascii="Arial" w:hAnsi="Arial"/>
          <w:b/>
        </w:rPr>
        <w:t xml:space="preserve"> ЗАПОШЉАВАЊА ОПШТИНЕ ДИМИТРОВГРАД </w:t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cs="Times New Roman" w:ascii="Arial" w:hAnsi="Arial"/>
          <w:b/>
        </w:rPr>
        <w:t>ЗА ПЕРИОД ОД 2024 ДО 2026 ГОДИНЕ</w:t>
      </w:r>
    </w:p>
    <w:p>
      <w:pPr>
        <w:pStyle w:val="Normal"/>
        <w:spacing w:lineRule="auto" w:line="240" w:before="0" w:after="0"/>
        <w:rPr>
          <w:rFonts w:ascii="Arial" w:hAnsi="Arial" w:cs="Times New Roman"/>
          <w:b/>
          <w:b/>
          <w:lang w:val="sr-RS"/>
        </w:rPr>
      </w:pPr>
      <w:r>
        <w:rPr>
          <w:rFonts w:cs="Times New Roman" w:ascii="Arial" w:hAnsi="Arial"/>
          <w:b/>
          <w:lang w:val="sr-RS"/>
        </w:rPr>
      </w:r>
    </w:p>
    <w:p>
      <w:pPr>
        <w:pStyle w:val="Normal"/>
        <w:spacing w:lineRule="auto" w:line="240" w:before="0" w:after="0"/>
        <w:rPr>
          <w:rFonts w:ascii="Arial" w:hAnsi="Arial" w:cs="Times New Roman"/>
          <w:b/>
          <w:b/>
          <w:lang w:val="sr-RS"/>
        </w:rPr>
      </w:pPr>
      <w:r>
        <w:rPr>
          <w:rFonts w:cs="Times New Roman" w:ascii="Arial" w:hAnsi="Arial"/>
          <w:b/>
          <w:lang w:val="sr-RS"/>
        </w:rPr>
      </w:r>
    </w:p>
    <w:p>
      <w:pPr>
        <w:pStyle w:val="Normal"/>
        <w:spacing w:lineRule="auto" w:line="240" w:before="0" w:after="0"/>
        <w:rPr>
          <w:rFonts w:ascii="Arial" w:hAnsi="Arial" w:cs="Times New Roman"/>
          <w:b/>
          <w:b/>
          <w:lang w:val="sr-RS"/>
        </w:rPr>
      </w:pPr>
      <w:r>
        <w:rPr>
          <w:rFonts w:cs="Times New Roman" w:ascii="Arial" w:hAnsi="Arial"/>
          <w:b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Times New Roman"/>
          <w:b/>
          <w:b/>
          <w:lang w:val="sr-RS"/>
        </w:rPr>
      </w:pPr>
      <w:r>
        <w:rPr>
          <w:rFonts w:cs="Times New Roman" w:ascii="Arial" w:hAnsi="Arial"/>
          <w:b/>
          <w:lang w:val="sr-RS"/>
        </w:rPr>
        <w:t>Члан 1.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Times New Roman"/>
          <w:bCs/>
          <w:lang w:val="sr-RS"/>
        </w:rPr>
      </w:pPr>
      <w:r>
        <w:rPr>
          <w:rFonts w:cs="Times New Roman" w:ascii="Arial" w:hAnsi="Arial"/>
          <w:bCs/>
          <w:lang w:val="sr-RS"/>
        </w:rPr>
        <w:t>Овом Одлуком врши се измена Акционог плана запошљавања Општине Димитровград за период од 2024. до 2026. године, објављеног у „Службеном листу Општине Димитровград</w:t>
      </w:r>
      <w:r>
        <w:rPr>
          <w:rFonts w:cs="Times New Roman" w:ascii="Arial" w:hAnsi="Arial"/>
          <w:bCs/>
          <w:sz w:val="22"/>
          <w:szCs w:val="22"/>
          <w:lang w:val="sr-RS"/>
        </w:rPr>
        <w:t xml:space="preserve">“, бр. 13/24, 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  <w:lang w:val="sr-RS"/>
        </w:rPr>
        <w:t>бр.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4/25.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Times New Roman"/>
          <w:bCs/>
          <w:lang w:val="sr-RS"/>
        </w:rPr>
      </w:pPr>
      <w:r>
        <w:rPr>
          <w:rFonts w:cs="Times New Roman" w:ascii="Arial" w:hAnsi="Arial"/>
          <w:bCs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Times New Roman"/>
          <w:b/>
          <w:b/>
          <w:lang w:val="sr-RS"/>
        </w:rPr>
      </w:pPr>
      <w:r>
        <w:rPr>
          <w:rFonts w:cs="Times New Roman" w:ascii="Arial" w:hAnsi="Arial"/>
          <w:b/>
          <w:lang w:val="sr-RS"/>
        </w:rPr>
        <w:t xml:space="preserve">Члан 2. </w:t>
      </w:r>
    </w:p>
    <w:p>
      <w:pPr>
        <w:pStyle w:val="Normal"/>
        <w:spacing w:lineRule="auto" w:line="240" w:before="0" w:after="0"/>
        <w:ind w:firstLine="720"/>
        <w:rPr>
          <w:rFonts w:ascii="Arial" w:hAnsi="Arial" w:cs="Times New Roman"/>
          <w:bCs/>
          <w:lang w:val="sr-RS"/>
        </w:rPr>
      </w:pPr>
      <w:r>
        <w:rPr>
          <w:rFonts w:cs="Times New Roman" w:ascii="Arial" w:hAnsi="Arial"/>
          <w:bCs/>
          <w:lang w:val="sr-RS"/>
        </w:rPr>
        <w:t xml:space="preserve">У оквиру тачке </w:t>
      </w:r>
      <w:r>
        <w:rPr>
          <w:rFonts w:cs="Times New Roman" w:ascii="Arial" w:hAnsi="Arial"/>
          <w:bCs/>
          <w:lang w:val="sr-Latn-RS"/>
        </w:rPr>
        <w:t xml:space="preserve">III. </w:t>
      </w:r>
      <w:r>
        <w:rPr>
          <w:rFonts w:cs="Times New Roman" w:ascii="Arial" w:hAnsi="Arial"/>
          <w:bCs/>
        </w:rPr>
        <w:t xml:space="preserve">Мере активне политике запошљавања, </w:t>
      </w:r>
      <w:r>
        <w:rPr>
          <w:rFonts w:cs="Times New Roman" w:ascii="Arial" w:hAnsi="Arial"/>
          <w:bCs/>
          <w:lang w:val="bg-BG"/>
        </w:rPr>
        <w:t>та</w:t>
      </w:r>
      <w:r>
        <w:rPr>
          <w:rFonts w:cs="Times New Roman" w:ascii="Arial" w:hAnsi="Arial"/>
          <w:bCs/>
          <w:lang w:val="sr-RS"/>
        </w:rPr>
        <w:t xml:space="preserve">чке 1. </w:t>
      </w:r>
      <w:r>
        <w:rPr>
          <w:rFonts w:cs="Times New Roman" w:ascii="Arial" w:hAnsi="Arial"/>
          <w:bCs/>
        </w:rPr>
        <w:t>Додатно образовање и обука</w:t>
      </w:r>
      <w:r>
        <w:rPr>
          <w:rFonts w:cs="Times New Roman" w:ascii="Arial" w:hAnsi="Arial"/>
          <w:bCs/>
          <w:lang w:val="sr-RS"/>
        </w:rPr>
        <w:t xml:space="preserve">, подтачке 1.1. Стручна пракса мења се став 3. и гласи: 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/>
        </w:rPr>
      </w:pPr>
      <w:r>
        <w:rPr>
          <w:rFonts w:cs="Times New Roman" w:ascii="Arial" w:hAnsi="Arial"/>
          <w:bCs/>
          <w:lang w:val="sr-RS"/>
        </w:rPr>
        <w:t>„</w:t>
      </w:r>
      <w:r>
        <w:rPr>
          <w:rFonts w:cs="Times New Roman" w:ascii="Arial" w:hAnsi="Arial"/>
        </w:rPr>
        <w:t xml:space="preserve">Ангажованим лицима на име новчане помоћи и трошкова превоза исплаћују се средства у износу од: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contextualSpacing/>
        <w:jc w:val="both"/>
        <w:rPr>
          <w:rFonts w:ascii="Arial" w:hAnsi="Arial"/>
        </w:rPr>
      </w:pPr>
      <w:r>
        <w:rPr>
          <w:rFonts w:cs="Times New Roman" w:ascii="Arial" w:hAnsi="Arial"/>
          <w:lang w:val="en-US"/>
        </w:rPr>
        <w:t>50</w:t>
      </w:r>
      <w:r>
        <w:rPr>
          <w:rFonts w:cs="Times New Roman" w:ascii="Arial" w:hAnsi="Arial"/>
        </w:rPr>
        <w:t>.000,00 динара за лица са средњим образовањем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contextualSpacing/>
        <w:jc w:val="both"/>
        <w:rPr>
          <w:rFonts w:ascii="Arial" w:hAnsi="Arial"/>
        </w:rPr>
      </w:pPr>
      <w:r>
        <w:rPr>
          <w:rFonts w:cs="Times New Roman" w:ascii="Arial" w:hAnsi="Arial"/>
          <w:lang w:val="en-US"/>
        </w:rPr>
        <w:t>55</w:t>
      </w:r>
      <w:r>
        <w:rPr>
          <w:rFonts w:cs="Times New Roman" w:ascii="Arial" w:hAnsi="Arial"/>
        </w:rPr>
        <w:t>.000,00 динара за лица са високим образовањем</w:t>
      </w:r>
      <w:r>
        <w:rPr>
          <w:rFonts w:cs="Times New Roman" w:ascii="Arial" w:hAnsi="Arial"/>
          <w:bCs/>
          <w:lang w:val="sr-RS"/>
        </w:rPr>
        <w:t>“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Arial" w:hAnsi="Arial" w:cs="Times New Roman"/>
          <w:bCs/>
          <w:lang w:val="sr-RS"/>
        </w:rPr>
      </w:pPr>
      <w:r>
        <w:rPr>
          <w:rFonts w:cs="Times New Roman" w:ascii="Arial" w:hAnsi="Arial"/>
          <w:bCs/>
          <w:lang w:val="sr-RS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Arial" w:hAnsi="Arial" w:cs="Times New Roman"/>
          <w:b/>
          <w:b/>
          <w:lang w:val="sr-RS"/>
        </w:rPr>
      </w:pPr>
      <w:r>
        <w:rPr>
          <w:rFonts w:cs="Times New Roman" w:ascii="Arial" w:hAnsi="Arial"/>
          <w:b/>
          <w:lang w:val="sr-RS"/>
        </w:rPr>
        <w:t>Члан 3.</w:t>
      </w:r>
    </w:p>
    <w:p>
      <w:pPr>
        <w:pStyle w:val="Normal"/>
        <w:spacing w:lineRule="auto" w:line="240" w:before="0" w:after="0"/>
        <w:ind w:firstLine="720"/>
        <w:rPr>
          <w:rFonts w:ascii="Arial" w:hAnsi="Arial"/>
          <w:lang w:val="sr-Latn-RS"/>
        </w:rPr>
      </w:pPr>
      <w:r>
        <w:rPr>
          <w:rFonts w:ascii="Arial" w:hAnsi="Arial"/>
          <w:lang w:val="sr-RS"/>
        </w:rPr>
        <w:t>Остале одредбе Акционог плана остају непромењене.</w:t>
      </w:r>
    </w:p>
    <w:p>
      <w:pPr>
        <w:pStyle w:val="Normal"/>
        <w:spacing w:lineRule="auto" w:line="240" w:before="0" w:after="0"/>
        <w:rPr>
          <w:rFonts w:ascii="Arial" w:hAnsi="Arial"/>
          <w:lang w:val="sr-Latn-RS"/>
        </w:rPr>
      </w:pPr>
      <w:r>
        <w:rPr>
          <w:rFonts w:ascii="Arial" w:hAnsi="Arial"/>
          <w:lang w:val="sr-Latn-R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lang w:val="sr-RS"/>
        </w:rPr>
      </w:pPr>
      <w:r>
        <w:rPr>
          <w:rFonts w:ascii="Arial" w:hAnsi="Arial"/>
          <w:b/>
          <w:bCs/>
          <w:lang w:val="sr-RS"/>
        </w:rPr>
        <w:t>Члан 4.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lang w:val="sr-RS"/>
        </w:rPr>
      </w:pPr>
      <w:r>
        <w:rPr>
          <w:rFonts w:ascii="Arial" w:hAnsi="Arial"/>
          <w:lang w:val="sr-RS"/>
        </w:rPr>
        <w:tab/>
        <w:t>Ова Одлука ступа на снагу осмог дана од дана објављивања у „Службеном листу Општине Димитровград“.</w:t>
      </w:r>
    </w:p>
    <w:p>
      <w:pPr>
        <w:pStyle w:val="Normal"/>
        <w:spacing w:lineRule="auto" w:line="240" w:before="0" w:after="0"/>
        <w:rPr>
          <w:rFonts w:ascii="Arial" w:hAnsi="Arial"/>
          <w:lang w:val="sr-RS"/>
        </w:rPr>
      </w:pPr>
      <w:r>
        <w:rPr>
          <w:rFonts w:ascii="Arial" w:hAnsi="Arial"/>
          <w:lang w:val="sr-RS"/>
        </w:rPr>
      </w:r>
    </w:p>
    <w:p>
      <w:pPr>
        <w:pStyle w:val="Normal"/>
        <w:spacing w:lineRule="auto" w:line="240" w:before="0" w:after="0"/>
        <w:rPr>
          <w:rFonts w:ascii="Arial" w:hAnsi="Arial"/>
          <w:lang w:val="sr-RS"/>
        </w:rPr>
      </w:pPr>
      <w:r>
        <w:rPr>
          <w:rFonts w:ascii="Arial" w:hAnsi="Arial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Times New Roman"/>
          <w:b/>
          <w:b/>
          <w:lang w:val="sr-RS"/>
        </w:rPr>
      </w:pPr>
      <w:r>
        <w:rPr>
          <w:rFonts w:cs="Times New Roman" w:ascii="Arial" w:hAnsi="Arial"/>
          <w:b/>
          <w:lang w:val="sr-RS"/>
        </w:rPr>
        <w:t>Образложење: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lang w:val="sr-RS"/>
        </w:rPr>
      </w:pPr>
      <w:r>
        <w:rPr>
          <w:rFonts w:ascii="Arial" w:hAnsi="Arial"/>
          <w:lang w:val="sr-RS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Times New Roman"/>
          <w:lang w:val="sr-RS"/>
        </w:rPr>
      </w:pPr>
      <w:r>
        <w:rPr>
          <w:rFonts w:cs="Times New Roman" w:ascii="Arial" w:hAnsi="Arial"/>
        </w:rPr>
        <w:t>На основу усвојеног Акционог плана Владе</w:t>
      </w:r>
      <w:r>
        <w:rPr>
          <w:rFonts w:cs="Times New Roman" w:ascii="Arial" w:hAnsi="Arial"/>
          <w:lang w:val="sr-RS"/>
        </w:rPr>
        <w:t xml:space="preserve"> </w:t>
      </w:r>
      <w:r>
        <w:rPr>
          <w:rFonts w:cs="Times New Roman" w:ascii="Arial" w:hAnsi="Arial"/>
        </w:rPr>
        <w:t>Републике Србије за период од 2024. до 2026. године за спровођење Стратегије запошљавања у Републици Србији за период од 2021. до 2026. Године</w:t>
      </w:r>
      <w:r>
        <w:rPr>
          <w:rFonts w:cs="Times New Roman" w:ascii="Arial" w:hAnsi="Arial"/>
          <w:lang w:val="sr-RS"/>
        </w:rPr>
        <w:t xml:space="preserve"> (Сл. гласник РС бр. 22/24)</w:t>
      </w:r>
      <w:r>
        <w:rPr>
          <w:rFonts w:cs="Times New Roman" w:ascii="Arial" w:hAnsi="Arial"/>
        </w:rPr>
        <w:t>, Национална служба за запошљавање упутила је јединицама локалне самоуправе Информацију у учешћу у финансирању активне политике запошљавања у 202</w:t>
      </w:r>
      <w:r>
        <w:rPr>
          <w:rFonts w:cs="Times New Roman" w:ascii="Arial" w:hAnsi="Arial"/>
          <w:lang w:val="en-US"/>
        </w:rPr>
        <w:t>6</w:t>
      </w:r>
      <w:r>
        <w:rPr>
          <w:rFonts w:cs="Times New Roman" w:ascii="Arial" w:hAnsi="Arial"/>
        </w:rPr>
        <w:t>. години из републичког буџета бр. 0020-101-</w:t>
      </w:r>
      <w:r>
        <w:rPr>
          <w:rFonts w:cs="Times New Roman" w:ascii="Arial" w:hAnsi="Arial"/>
          <w:lang w:val="sr-RS"/>
        </w:rPr>
        <w:t>30/25</w:t>
      </w:r>
      <w:r>
        <w:rPr>
          <w:rFonts w:cs="Times New Roman" w:ascii="Arial" w:hAnsi="Arial"/>
        </w:rPr>
        <w:t xml:space="preserve"> од </w:t>
      </w:r>
      <w:r>
        <w:rPr>
          <w:rFonts w:cs="Times New Roman" w:ascii="Arial" w:hAnsi="Arial"/>
          <w:lang w:val="sr-RS"/>
        </w:rPr>
        <w:t>26</w:t>
      </w:r>
      <w:r>
        <w:rPr>
          <w:rFonts w:cs="Times New Roman" w:ascii="Arial" w:hAnsi="Arial"/>
        </w:rPr>
        <w:t>.</w:t>
      </w:r>
      <w:r>
        <w:rPr>
          <w:rFonts w:cs="Times New Roman" w:ascii="Arial" w:hAnsi="Arial"/>
          <w:lang w:val="sr-RS"/>
        </w:rPr>
        <w:t>12</w:t>
      </w:r>
      <w:r>
        <w:rPr>
          <w:rFonts w:cs="Times New Roman" w:ascii="Arial" w:hAnsi="Arial"/>
        </w:rPr>
        <w:t>.2025. године, којим информише о поступку начина суфинансирања мера активне пол</w:t>
      </w:r>
      <w:r>
        <w:rPr>
          <w:rFonts w:cs="Times New Roman" w:ascii="Arial" w:hAnsi="Arial"/>
          <w:lang w:val="bg-BG"/>
        </w:rPr>
        <w:t>и</w:t>
      </w:r>
      <w:r>
        <w:rPr>
          <w:rFonts w:cs="Times New Roman" w:ascii="Arial" w:hAnsi="Arial"/>
        </w:rPr>
        <w:t>тике запошљавања од стране Националне службе за запошљавање.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/>
          <w:lang w:val="sr-RS"/>
        </w:rPr>
      </w:pPr>
      <w:r>
        <w:rPr>
          <w:rFonts w:ascii="Arial" w:hAnsi="Arial"/>
          <w:lang w:val="sr-RS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Arial" w:hAnsi="Arial"/>
          <w:lang w:val="sr-RS"/>
        </w:rPr>
      </w:pPr>
      <w:r>
        <w:rPr>
          <w:rFonts w:ascii="Arial" w:hAnsi="Arial"/>
          <w:spacing w:val="1"/>
          <w:lang w:val="ru-RU"/>
        </w:rPr>
        <w:t>А</w:t>
      </w:r>
      <w:r>
        <w:rPr>
          <w:rFonts w:ascii="Arial" w:hAnsi="Arial"/>
          <w:spacing w:val="-1"/>
          <w:lang w:val="ru-RU"/>
        </w:rPr>
        <w:t>кци</w:t>
      </w:r>
      <w:r>
        <w:rPr>
          <w:rFonts w:ascii="Arial" w:hAnsi="Arial"/>
          <w:lang w:val="ru-RU"/>
        </w:rPr>
        <w:t>о</w:t>
      </w:r>
      <w:r>
        <w:rPr>
          <w:rFonts w:ascii="Arial" w:hAnsi="Arial"/>
          <w:spacing w:val="-1"/>
          <w:lang w:val="ru-RU"/>
        </w:rPr>
        <w:t>ни</w:t>
      </w:r>
      <w:r>
        <w:rPr>
          <w:rFonts w:ascii="Arial" w:hAnsi="Arial"/>
          <w:lang w:val="ru-RU"/>
        </w:rPr>
        <w:t>м</w:t>
      </w:r>
      <w:r>
        <w:rPr>
          <w:rFonts w:ascii="Arial" w:hAnsi="Arial"/>
          <w:spacing w:val="8"/>
          <w:lang w:val="ru-RU"/>
        </w:rPr>
        <w:t xml:space="preserve"> </w:t>
      </w:r>
      <w:r>
        <w:rPr>
          <w:rFonts w:ascii="Arial" w:hAnsi="Arial"/>
          <w:spacing w:val="-1"/>
          <w:lang w:val="ru-RU"/>
        </w:rPr>
        <w:t>п</w:t>
      </w:r>
      <w:r>
        <w:rPr>
          <w:rFonts w:ascii="Arial" w:hAnsi="Arial"/>
          <w:lang w:val="ru-RU"/>
        </w:rPr>
        <w:t>ла</w:t>
      </w:r>
      <w:r>
        <w:rPr>
          <w:rFonts w:ascii="Arial" w:hAnsi="Arial"/>
          <w:spacing w:val="-1"/>
          <w:lang w:val="ru-RU"/>
        </w:rPr>
        <w:t>н</w:t>
      </w:r>
      <w:r>
        <w:rPr>
          <w:rFonts w:ascii="Arial" w:hAnsi="Arial"/>
          <w:lang w:val="ru-RU"/>
        </w:rPr>
        <w:t>ом</w:t>
      </w:r>
      <w:r>
        <w:rPr>
          <w:rFonts w:ascii="Arial" w:hAnsi="Arial"/>
          <w:spacing w:val="6"/>
          <w:lang w:val="ru-RU"/>
        </w:rPr>
        <w:t xml:space="preserve"> </w:t>
      </w:r>
      <w:r>
        <w:rPr>
          <w:rFonts w:ascii="Arial" w:hAnsi="Arial"/>
          <w:spacing w:val="-1"/>
          <w:lang w:val="ru-RU"/>
        </w:rPr>
        <w:t>з</w:t>
      </w:r>
      <w:r>
        <w:rPr>
          <w:rFonts w:ascii="Arial" w:hAnsi="Arial"/>
          <w:lang w:val="ru-RU"/>
        </w:rPr>
        <w:t>а</w:t>
      </w:r>
      <w:r>
        <w:rPr>
          <w:rFonts w:ascii="Arial" w:hAnsi="Arial"/>
          <w:spacing w:val="-1"/>
          <w:lang w:val="ru-RU"/>
        </w:rPr>
        <w:t>п</w:t>
      </w:r>
      <w:r>
        <w:rPr>
          <w:rFonts w:ascii="Arial" w:hAnsi="Arial"/>
          <w:lang w:val="ru-RU"/>
        </w:rPr>
        <w:t>о</w:t>
      </w:r>
      <w:r>
        <w:rPr>
          <w:rFonts w:ascii="Arial" w:hAnsi="Arial"/>
          <w:spacing w:val="-1"/>
          <w:lang w:val="ru-RU"/>
        </w:rPr>
        <w:t>ш</w:t>
      </w:r>
      <w:r>
        <w:rPr>
          <w:rFonts w:ascii="Arial" w:hAnsi="Arial"/>
          <w:lang w:val="ru-RU"/>
        </w:rPr>
        <w:t>ља</w:t>
      </w:r>
      <w:r>
        <w:rPr>
          <w:rFonts w:ascii="Arial" w:hAnsi="Arial"/>
          <w:spacing w:val="1"/>
          <w:lang w:val="ru-RU"/>
        </w:rPr>
        <w:t>в</w:t>
      </w:r>
      <w:r>
        <w:rPr>
          <w:rFonts w:ascii="Arial" w:hAnsi="Arial"/>
          <w:lang w:val="ru-RU"/>
        </w:rPr>
        <w:t>ања</w:t>
      </w:r>
      <w:r>
        <w:rPr>
          <w:rFonts w:ascii="Arial" w:hAnsi="Arial"/>
          <w:spacing w:val="7"/>
          <w:lang w:val="ru-RU"/>
        </w:rPr>
        <w:t xml:space="preserve"> </w:t>
      </w:r>
      <w:r>
        <w:rPr>
          <w:rFonts w:ascii="Arial" w:hAnsi="Arial"/>
          <w:lang w:val="ru-RU"/>
        </w:rPr>
        <w:t>о</w:t>
      </w:r>
      <w:r>
        <w:rPr>
          <w:rFonts w:ascii="Arial" w:hAnsi="Arial"/>
          <w:spacing w:val="-1"/>
          <w:lang w:val="ru-RU"/>
        </w:rPr>
        <w:t>пштин</w:t>
      </w:r>
      <w:r>
        <w:rPr>
          <w:rFonts w:ascii="Arial" w:hAnsi="Arial"/>
          <w:lang w:val="ru-RU"/>
        </w:rPr>
        <w:t>е</w:t>
      </w:r>
      <w:r>
        <w:rPr>
          <w:rFonts w:ascii="Arial" w:hAnsi="Arial"/>
          <w:spacing w:val="7"/>
          <w:lang w:val="ru-RU"/>
        </w:rPr>
        <w:t xml:space="preserve"> </w:t>
      </w:r>
      <w:r>
        <w:rPr>
          <w:rFonts w:ascii="Arial" w:hAnsi="Arial"/>
          <w:spacing w:val="3"/>
          <w:lang w:val="ru-RU"/>
        </w:rPr>
        <w:t>Димитровград</w:t>
      </w:r>
      <w:r>
        <w:rPr>
          <w:rFonts w:ascii="Arial" w:hAnsi="Arial"/>
          <w:spacing w:val="7"/>
          <w:lang w:val="ru-RU"/>
        </w:rPr>
        <w:t xml:space="preserve"> </w:t>
      </w:r>
      <w:r>
        <w:rPr>
          <w:rFonts w:ascii="Arial" w:hAnsi="Arial"/>
          <w:spacing w:val="-1"/>
          <w:lang w:val="ru-RU"/>
        </w:rPr>
        <w:t>з</w:t>
      </w:r>
      <w:r>
        <w:rPr>
          <w:rFonts w:ascii="Arial" w:hAnsi="Arial"/>
          <w:lang w:val="ru-RU"/>
        </w:rPr>
        <w:t>а</w:t>
      </w:r>
      <w:r>
        <w:rPr>
          <w:rFonts w:ascii="Arial" w:hAnsi="Arial"/>
          <w:spacing w:val="6"/>
          <w:lang w:val="ru-RU"/>
        </w:rPr>
        <w:t xml:space="preserve"> </w:t>
      </w:r>
      <w:r>
        <w:rPr>
          <w:rFonts w:ascii="Arial" w:hAnsi="Arial"/>
        </w:rPr>
        <w:t>период 2024-2026</w:t>
      </w:r>
      <w:r>
        <w:rPr>
          <w:rFonts w:ascii="Arial" w:hAnsi="Arial"/>
          <w:spacing w:val="4"/>
          <w:lang w:val="ru-RU"/>
        </w:rPr>
        <w:t xml:space="preserve"> </w:t>
      </w:r>
      <w:r>
        <w:rPr>
          <w:rFonts w:ascii="Arial" w:hAnsi="Arial"/>
          <w:spacing w:val="-1"/>
          <w:lang w:val="ru-RU"/>
        </w:rPr>
        <w:t>г</w:t>
      </w:r>
      <w:r>
        <w:rPr>
          <w:rFonts w:ascii="Arial" w:hAnsi="Arial"/>
          <w:lang w:val="ru-RU"/>
        </w:rPr>
        <w:t>од</w:t>
      </w:r>
      <w:r>
        <w:rPr>
          <w:rFonts w:ascii="Arial" w:hAnsi="Arial"/>
          <w:spacing w:val="-1"/>
          <w:lang w:val="ru-RU"/>
        </w:rPr>
        <w:t>и</w:t>
      </w:r>
      <w:r>
        <w:rPr>
          <w:rFonts w:ascii="Arial" w:hAnsi="Arial"/>
          <w:spacing w:val="2"/>
          <w:lang w:val="ru-RU"/>
        </w:rPr>
        <w:t>н</w:t>
      </w:r>
      <w:r>
        <w:rPr>
          <w:rFonts w:ascii="Arial" w:hAnsi="Arial"/>
          <w:lang w:val="ru-RU"/>
        </w:rPr>
        <w:t>е</w:t>
      </w:r>
      <w:r>
        <w:rPr>
          <w:rFonts w:ascii="Arial" w:hAnsi="Arial"/>
          <w:spacing w:val="6"/>
          <w:lang w:val="ru-RU"/>
        </w:rPr>
        <w:t xml:space="preserve"> </w:t>
      </w:r>
      <w:r>
        <w:rPr>
          <w:rFonts w:ascii="Arial" w:hAnsi="Arial"/>
          <w:lang w:val="ru-RU"/>
        </w:rPr>
        <w:t xml:space="preserve">(Сл. Лист Општине Димитровград бр. </w:t>
      </w:r>
      <w:r>
        <w:rPr>
          <w:rFonts w:ascii="Arial" w:hAnsi="Arial"/>
          <w:lang w:val="en-GB"/>
        </w:rPr>
        <w:t>13/24</w:t>
      </w:r>
      <w:r>
        <w:rPr>
          <w:rFonts w:ascii="Arial" w:hAnsi="Arial"/>
          <w:lang w:val="ru-RU"/>
        </w:rPr>
        <w:t xml:space="preserve"> у</w:t>
      </w:r>
      <w:r>
        <w:rPr>
          <w:rFonts w:ascii="Arial" w:hAnsi="Arial"/>
          <w:spacing w:val="4"/>
          <w:lang w:val="ru-RU"/>
        </w:rPr>
        <w:t xml:space="preserve"> </w:t>
      </w:r>
      <w:r>
        <w:rPr>
          <w:rFonts w:ascii="Arial" w:hAnsi="Arial"/>
          <w:lang w:val="ru-RU"/>
        </w:rPr>
        <w:t>д</w:t>
      </w:r>
      <w:r>
        <w:rPr>
          <w:rFonts w:ascii="Arial" w:hAnsi="Arial"/>
          <w:spacing w:val="-1"/>
          <w:lang w:val="ru-RU"/>
        </w:rPr>
        <w:t>а</w:t>
      </w:r>
      <w:r>
        <w:rPr>
          <w:rFonts w:ascii="Arial" w:hAnsi="Arial"/>
          <w:lang w:val="ru-RU"/>
        </w:rPr>
        <w:t>љем</w:t>
      </w:r>
      <w:r>
        <w:rPr>
          <w:rFonts w:ascii="Arial" w:hAnsi="Arial"/>
          <w:spacing w:val="6"/>
          <w:lang w:val="ru-RU"/>
        </w:rPr>
        <w:t xml:space="preserve"> </w:t>
      </w:r>
      <w:r>
        <w:rPr>
          <w:rFonts w:ascii="Arial" w:hAnsi="Arial"/>
          <w:spacing w:val="-1"/>
          <w:lang w:val="ru-RU"/>
        </w:rPr>
        <w:t>т</w:t>
      </w:r>
      <w:r>
        <w:rPr>
          <w:rFonts w:ascii="Arial" w:hAnsi="Arial"/>
          <w:lang w:val="ru-RU"/>
        </w:rPr>
        <w:t>е</w:t>
      </w:r>
      <w:r>
        <w:rPr>
          <w:rFonts w:ascii="Arial" w:hAnsi="Arial"/>
          <w:spacing w:val="-1"/>
          <w:lang w:val="ru-RU"/>
        </w:rPr>
        <w:t>к</w:t>
      </w:r>
      <w:r>
        <w:rPr>
          <w:rFonts w:ascii="Arial" w:hAnsi="Arial"/>
          <w:spacing w:val="1"/>
          <w:lang w:val="ru-RU"/>
        </w:rPr>
        <w:t>ст</w:t>
      </w:r>
      <w:r>
        <w:rPr>
          <w:rFonts w:ascii="Arial" w:hAnsi="Arial"/>
          <w:spacing w:val="-6"/>
          <w:lang w:val="ru-RU"/>
        </w:rPr>
        <w:t>у</w:t>
      </w:r>
      <w:r>
        <w:rPr>
          <w:rFonts w:ascii="Arial" w:hAnsi="Arial"/>
          <w:lang w:val="ru-RU"/>
        </w:rPr>
        <w:t xml:space="preserve">: </w:t>
      </w:r>
      <w:r>
        <w:rPr>
          <w:rFonts w:ascii="Arial" w:hAnsi="Arial"/>
          <w:spacing w:val="1"/>
          <w:lang w:val="ru-RU"/>
        </w:rPr>
        <w:t>А</w:t>
      </w:r>
      <w:r>
        <w:rPr>
          <w:rFonts w:ascii="Arial" w:hAnsi="Arial"/>
          <w:spacing w:val="-1"/>
          <w:lang w:val="ru-RU"/>
        </w:rPr>
        <w:t>кци</w:t>
      </w:r>
      <w:r>
        <w:rPr>
          <w:rFonts w:ascii="Arial" w:hAnsi="Arial"/>
          <w:lang w:val="ru-RU"/>
        </w:rPr>
        <w:t>о</w:t>
      </w:r>
      <w:r>
        <w:rPr>
          <w:rFonts w:ascii="Arial" w:hAnsi="Arial"/>
          <w:spacing w:val="-1"/>
          <w:lang w:val="ru-RU"/>
        </w:rPr>
        <w:t>н</w:t>
      </w:r>
      <w:r>
        <w:rPr>
          <w:rFonts w:ascii="Arial" w:hAnsi="Arial"/>
          <w:lang w:val="ru-RU"/>
        </w:rPr>
        <w:t xml:space="preserve">и </w:t>
      </w:r>
      <w:r>
        <w:rPr>
          <w:rFonts w:ascii="Arial" w:hAnsi="Arial"/>
          <w:spacing w:val="-1"/>
          <w:lang w:val="ru-RU"/>
        </w:rPr>
        <w:t>п</w:t>
      </w:r>
      <w:r>
        <w:rPr>
          <w:rFonts w:ascii="Arial" w:hAnsi="Arial"/>
          <w:lang w:val="ru-RU"/>
        </w:rPr>
        <w:t>ла</w:t>
      </w:r>
      <w:r>
        <w:rPr>
          <w:rFonts w:ascii="Arial" w:hAnsi="Arial"/>
          <w:spacing w:val="-1"/>
          <w:lang w:val="ru-RU"/>
        </w:rPr>
        <w:t>н</w:t>
      </w:r>
      <w:r>
        <w:rPr>
          <w:rFonts w:ascii="Arial" w:hAnsi="Arial"/>
          <w:lang w:val="ru-RU"/>
        </w:rPr>
        <w:t>) предвиђени су износи месечне накнаде за Меру Стручна пракса, у складу са актуелном информацијом о учешћу у финансирању активне политике запошљавања.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Arial" w:hAnsi="Arial"/>
          <w:lang w:val="sr-RS"/>
        </w:rPr>
      </w:pPr>
      <w:r>
        <w:rPr>
          <w:rFonts w:ascii="Arial" w:hAnsi="Arial"/>
          <w:lang w:val="sr-RS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Arial" w:hAnsi="Arial"/>
          <w:lang w:val="sr-RS"/>
        </w:rPr>
      </w:pPr>
      <w:r>
        <w:rPr>
          <w:rFonts w:ascii="Arial" w:hAnsi="Arial"/>
          <w:lang w:val="sr-RS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Arial" w:hAnsi="Arial"/>
          <w:lang w:val="sr-RS"/>
        </w:rPr>
      </w:pPr>
      <w:r>
        <w:rPr>
          <w:rFonts w:ascii="Arial" w:hAnsi="Arial"/>
          <w:lang w:val="sr-RS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Arial" w:hAnsi="Arial"/>
          <w:lang w:val="sr-RS"/>
        </w:rPr>
      </w:pPr>
      <w:r>
        <w:rPr>
          <w:rFonts w:ascii="Arial" w:hAnsi="Arial"/>
          <w:lang w:val="sr-RS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Arial" w:hAnsi="Arial"/>
          <w:lang w:val="sr-RS"/>
        </w:rPr>
      </w:pPr>
      <w:r>
        <w:rPr>
          <w:rFonts w:ascii="Arial" w:hAnsi="Arial"/>
          <w:lang w:val="sr-RS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/>
          <w:lang w:val="sr-RS"/>
        </w:rPr>
      </w:pPr>
      <w:r>
        <w:rPr>
          <w:rFonts w:ascii="Arial" w:hAnsi="Arial"/>
          <w:lang w:val="sr-RS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/>
          <w:lang w:val="sr-RS"/>
        </w:rPr>
      </w:pPr>
      <w:r>
        <w:rPr>
          <w:rFonts w:ascii="Arial" w:hAnsi="Arial"/>
          <w:lang w:val="sr-RS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/>
          <w:lang w:val="sr-RS"/>
        </w:rPr>
      </w:pPr>
      <w:r>
        <w:rPr>
          <w:rFonts w:ascii="Arial" w:hAnsi="Arial"/>
          <w:lang w:val="sr-RS"/>
        </w:rPr>
        <w:t>На основу Информације из става 1. Образложења потребно је да се планирани износи ускладе са износима које додељује Национална служба за запошљавање у 202</w:t>
      </w:r>
      <w:r>
        <w:rPr>
          <w:rFonts w:ascii="Arial" w:hAnsi="Arial"/>
          <w:lang w:val="en-US"/>
        </w:rPr>
        <w:t>6</w:t>
      </w:r>
      <w:r>
        <w:rPr>
          <w:rFonts w:ascii="Arial" w:hAnsi="Arial"/>
          <w:lang w:val="sr-RS"/>
        </w:rPr>
        <w:t xml:space="preserve">. години, те сада износе: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contextualSpacing/>
        <w:jc w:val="both"/>
        <w:rPr>
          <w:rFonts w:ascii="Arial" w:hAnsi="Arial"/>
        </w:rPr>
      </w:pPr>
      <w:r>
        <w:rPr>
          <w:rFonts w:cs="Times New Roman" w:ascii="Arial" w:hAnsi="Arial"/>
          <w:lang w:val="en-US"/>
        </w:rPr>
        <w:t>50</w:t>
      </w:r>
      <w:r>
        <w:rPr>
          <w:rFonts w:cs="Times New Roman" w:ascii="Arial" w:hAnsi="Arial"/>
        </w:rPr>
        <w:t>.000,00 динара за лица са средњим образовањем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contextualSpacing/>
        <w:jc w:val="both"/>
        <w:rPr>
          <w:rFonts w:ascii="Arial" w:hAnsi="Arial"/>
        </w:rPr>
      </w:pPr>
      <w:r>
        <w:rPr>
          <w:rFonts w:cs="Times New Roman" w:ascii="Arial" w:hAnsi="Arial"/>
          <w:lang w:val="en-US"/>
        </w:rPr>
        <w:t>55</w:t>
      </w:r>
      <w:r>
        <w:rPr>
          <w:rFonts w:cs="Times New Roman" w:ascii="Arial" w:hAnsi="Arial"/>
        </w:rPr>
        <w:t>.000,00 динара за лица са високим образовањем</w:t>
      </w:r>
    </w:p>
    <w:p>
      <w:pPr>
        <w:pStyle w:val="ListParagraph"/>
        <w:spacing w:lineRule="auto" w:line="240" w:before="0" w:after="0"/>
        <w:ind w:left="0" w:firstLine="720"/>
        <w:contextualSpacing/>
        <w:jc w:val="both"/>
        <w:rPr>
          <w:rFonts w:ascii="Arial" w:hAnsi="Arial" w:cs="Times New Roman"/>
          <w:lang w:val="sr-RS"/>
        </w:rPr>
      </w:pPr>
      <w:r>
        <w:rPr>
          <w:rFonts w:cs="Times New Roman" w:ascii="Arial" w:hAnsi="Arial"/>
          <w:lang w:val="sr-RS"/>
        </w:rPr>
      </w:r>
    </w:p>
    <w:p>
      <w:pPr>
        <w:pStyle w:val="ListParagraph"/>
        <w:spacing w:lineRule="auto" w:line="240" w:before="0" w:after="0"/>
        <w:ind w:left="0" w:firstLine="720"/>
        <w:contextualSpacing/>
        <w:jc w:val="both"/>
        <w:rPr>
          <w:rFonts w:ascii="Arial" w:hAnsi="Arial" w:cs="Times New Roman"/>
          <w:lang w:val="sr-RS"/>
        </w:rPr>
      </w:pPr>
      <w:r>
        <w:rPr>
          <w:rFonts w:ascii="Arial" w:hAnsi="Arial"/>
          <w:spacing w:val="1"/>
          <w:lang w:val="ru-RU"/>
        </w:rPr>
        <w:t>П</w:t>
      </w:r>
      <w:r>
        <w:rPr>
          <w:rFonts w:ascii="Arial" w:hAnsi="Arial"/>
          <w:lang w:val="ru-RU"/>
        </w:rPr>
        <w:t>ра</w:t>
      </w:r>
      <w:r>
        <w:rPr>
          <w:rFonts w:ascii="Arial" w:hAnsi="Arial"/>
          <w:spacing w:val="1"/>
          <w:lang w:val="ru-RU"/>
        </w:rPr>
        <w:t>в</w:t>
      </w:r>
      <w:r>
        <w:rPr>
          <w:rFonts w:ascii="Arial" w:hAnsi="Arial"/>
          <w:spacing w:val="-1"/>
          <w:lang w:val="ru-RU"/>
        </w:rPr>
        <w:t>н</w:t>
      </w:r>
      <w:r>
        <w:rPr>
          <w:rFonts w:ascii="Arial" w:hAnsi="Arial"/>
          <w:lang w:val="ru-RU"/>
        </w:rPr>
        <w:t>и</w:t>
      </w:r>
      <w:r>
        <w:rPr>
          <w:rFonts w:ascii="Arial" w:hAnsi="Arial"/>
          <w:spacing w:val="48"/>
          <w:lang w:val="ru-RU"/>
        </w:rPr>
        <w:t xml:space="preserve"> </w:t>
      </w:r>
      <w:r>
        <w:rPr>
          <w:rFonts w:ascii="Arial" w:hAnsi="Arial"/>
          <w:lang w:val="ru-RU"/>
        </w:rPr>
        <w:t>ос</w:t>
      </w:r>
      <w:r>
        <w:rPr>
          <w:rFonts w:ascii="Arial" w:hAnsi="Arial"/>
          <w:spacing w:val="-1"/>
          <w:lang w:val="ru-RU"/>
        </w:rPr>
        <w:t>н</w:t>
      </w:r>
      <w:r>
        <w:rPr>
          <w:rFonts w:ascii="Arial" w:hAnsi="Arial"/>
          <w:lang w:val="ru-RU"/>
        </w:rPr>
        <w:t>ов</w:t>
      </w:r>
      <w:r>
        <w:rPr>
          <w:rFonts w:ascii="Arial" w:hAnsi="Arial"/>
          <w:spacing w:val="49"/>
          <w:lang w:val="ru-RU"/>
        </w:rPr>
        <w:t xml:space="preserve"> </w:t>
      </w:r>
      <w:r>
        <w:rPr>
          <w:rFonts w:ascii="Arial" w:hAnsi="Arial"/>
          <w:spacing w:val="-1"/>
          <w:lang w:val="ru-RU"/>
        </w:rPr>
        <w:t>з</w:t>
      </w:r>
      <w:r>
        <w:rPr>
          <w:rFonts w:ascii="Arial" w:hAnsi="Arial"/>
          <w:lang w:val="ru-RU"/>
        </w:rPr>
        <w:t>а</w:t>
      </w:r>
      <w:r>
        <w:rPr>
          <w:rFonts w:ascii="Arial" w:hAnsi="Arial"/>
          <w:spacing w:val="47"/>
          <w:lang w:val="ru-RU"/>
        </w:rPr>
        <w:t xml:space="preserve"> </w:t>
      </w:r>
      <w:r>
        <w:rPr>
          <w:rFonts w:ascii="Arial" w:hAnsi="Arial"/>
          <w:lang w:val="ru-RU"/>
        </w:rPr>
        <w:t>до</w:t>
      </w:r>
      <w:r>
        <w:rPr>
          <w:rFonts w:ascii="Arial" w:hAnsi="Arial"/>
          <w:spacing w:val="-1"/>
          <w:lang w:val="ru-RU"/>
        </w:rPr>
        <w:t>н</w:t>
      </w:r>
      <w:r>
        <w:rPr>
          <w:rFonts w:ascii="Arial" w:hAnsi="Arial"/>
          <w:lang w:val="ru-RU"/>
        </w:rPr>
        <w:t>о</w:t>
      </w:r>
      <w:r>
        <w:rPr>
          <w:rFonts w:ascii="Arial" w:hAnsi="Arial"/>
          <w:spacing w:val="-1"/>
          <w:lang w:val="ru-RU"/>
        </w:rPr>
        <w:t>ш</w:t>
      </w:r>
      <w:r>
        <w:rPr>
          <w:rFonts w:ascii="Arial" w:hAnsi="Arial"/>
          <w:lang w:val="ru-RU"/>
        </w:rPr>
        <w:t>ење</w:t>
      </w:r>
      <w:r>
        <w:rPr>
          <w:rFonts w:ascii="Arial" w:hAnsi="Arial"/>
          <w:spacing w:val="48"/>
          <w:lang w:val="ru-RU"/>
        </w:rPr>
        <w:t xml:space="preserve"> </w:t>
      </w:r>
      <w:r>
        <w:rPr>
          <w:rFonts w:ascii="Arial" w:hAnsi="Arial"/>
          <w:spacing w:val="1"/>
          <w:lang w:val="ru-RU"/>
        </w:rPr>
        <w:t>А</w:t>
      </w:r>
      <w:r>
        <w:rPr>
          <w:rFonts w:ascii="Arial" w:hAnsi="Arial"/>
          <w:spacing w:val="-1"/>
          <w:lang w:val="ru-RU"/>
        </w:rPr>
        <w:t>кци</w:t>
      </w:r>
      <w:r>
        <w:rPr>
          <w:rFonts w:ascii="Arial" w:hAnsi="Arial"/>
          <w:lang w:val="ru-RU"/>
        </w:rPr>
        <w:t>о</w:t>
      </w:r>
      <w:r>
        <w:rPr>
          <w:rFonts w:ascii="Arial" w:hAnsi="Arial"/>
          <w:spacing w:val="-1"/>
          <w:lang w:val="ru-RU"/>
        </w:rPr>
        <w:t>н</w:t>
      </w:r>
      <w:r>
        <w:rPr>
          <w:rFonts w:ascii="Arial" w:hAnsi="Arial"/>
          <w:lang w:val="ru-RU"/>
        </w:rPr>
        <w:t xml:space="preserve">ог </w:t>
      </w:r>
      <w:r>
        <w:rPr>
          <w:rFonts w:ascii="Arial" w:hAnsi="Arial"/>
          <w:spacing w:val="-1"/>
          <w:lang w:val="ru-RU"/>
        </w:rPr>
        <w:t>п</w:t>
      </w:r>
      <w:r>
        <w:rPr>
          <w:rFonts w:ascii="Arial" w:hAnsi="Arial"/>
          <w:lang w:val="ru-RU"/>
        </w:rPr>
        <w:t>ла</w:t>
      </w:r>
      <w:r>
        <w:rPr>
          <w:rFonts w:ascii="Arial" w:hAnsi="Arial"/>
          <w:spacing w:val="-1"/>
          <w:lang w:val="ru-RU"/>
        </w:rPr>
        <w:t>н</w:t>
      </w:r>
      <w:r>
        <w:rPr>
          <w:rFonts w:ascii="Arial" w:hAnsi="Arial"/>
          <w:lang w:val="ru-RU"/>
        </w:rPr>
        <w:t>а</w:t>
      </w:r>
      <w:r>
        <w:rPr>
          <w:rFonts w:ascii="Arial" w:hAnsi="Arial"/>
          <w:spacing w:val="48"/>
          <w:lang w:val="ru-RU"/>
        </w:rPr>
        <w:t xml:space="preserve"> </w:t>
      </w:r>
      <w:r>
        <w:rPr>
          <w:rFonts w:ascii="Arial" w:hAnsi="Arial"/>
          <w:spacing w:val="1"/>
          <w:lang w:val="ru-RU"/>
        </w:rPr>
        <w:t>ј</w:t>
      </w:r>
      <w:r>
        <w:rPr>
          <w:rFonts w:ascii="Arial" w:hAnsi="Arial"/>
          <w:lang w:val="ru-RU"/>
        </w:rPr>
        <w:t>е</w:t>
      </w:r>
      <w:r>
        <w:rPr>
          <w:rFonts w:ascii="Arial" w:hAnsi="Arial"/>
          <w:spacing w:val="45"/>
          <w:lang w:val="ru-RU"/>
        </w:rPr>
        <w:t xml:space="preserve"> </w:t>
      </w:r>
      <w:r>
        <w:rPr>
          <w:rFonts w:ascii="Arial" w:hAnsi="Arial"/>
          <w:lang w:val="ru-RU"/>
        </w:rPr>
        <w:t>члан</w:t>
      </w:r>
      <w:r>
        <w:rPr>
          <w:rFonts w:ascii="Arial" w:hAnsi="Arial"/>
          <w:spacing w:val="47"/>
          <w:lang w:val="ru-RU"/>
        </w:rPr>
        <w:t xml:space="preserve"> </w:t>
      </w:r>
      <w:r>
        <w:rPr>
          <w:rFonts w:ascii="Arial" w:hAnsi="Arial"/>
          <w:lang w:val="ru-RU"/>
        </w:rPr>
        <w:t>41.</w:t>
      </w:r>
      <w:r>
        <w:rPr>
          <w:rFonts w:ascii="Arial" w:hAnsi="Arial"/>
          <w:spacing w:val="48"/>
          <w:lang w:val="ru-RU"/>
        </w:rPr>
        <w:t xml:space="preserve"> </w:t>
      </w:r>
      <w:r>
        <w:rPr>
          <w:rFonts w:ascii="Arial" w:hAnsi="Arial"/>
          <w:lang w:val="ru-RU"/>
        </w:rPr>
        <w:t>с</w:t>
      </w:r>
      <w:r>
        <w:rPr>
          <w:rFonts w:ascii="Arial" w:hAnsi="Arial"/>
          <w:spacing w:val="-1"/>
          <w:lang w:val="ru-RU"/>
        </w:rPr>
        <w:t>т</w:t>
      </w:r>
      <w:r>
        <w:rPr>
          <w:rFonts w:ascii="Arial" w:hAnsi="Arial"/>
          <w:lang w:val="ru-RU"/>
        </w:rPr>
        <w:t>ав</w:t>
      </w:r>
      <w:r>
        <w:rPr>
          <w:rFonts w:ascii="Arial" w:hAnsi="Arial"/>
          <w:spacing w:val="49"/>
          <w:lang w:val="ru-RU"/>
        </w:rPr>
        <w:t xml:space="preserve"> </w:t>
      </w:r>
      <w:r>
        <w:rPr>
          <w:rFonts w:ascii="Arial" w:hAnsi="Arial"/>
          <w:lang w:val="ru-RU"/>
        </w:rPr>
        <w:t>1.</w:t>
      </w:r>
      <w:r>
        <w:rPr>
          <w:rFonts w:ascii="Arial" w:hAnsi="Arial"/>
          <w:spacing w:val="48"/>
          <w:lang w:val="ru-RU"/>
        </w:rPr>
        <w:t xml:space="preserve"> </w:t>
      </w:r>
      <w:r>
        <w:rPr>
          <w:rFonts w:ascii="Arial" w:hAnsi="Arial"/>
          <w:lang w:val="ru-RU"/>
        </w:rPr>
        <w:t>З</w:t>
      </w:r>
      <w:r>
        <w:rPr>
          <w:rFonts w:ascii="Arial" w:hAnsi="Arial"/>
          <w:spacing w:val="-1"/>
          <w:lang w:val="ru-RU"/>
        </w:rPr>
        <w:t>ак</w:t>
      </w:r>
      <w:r>
        <w:rPr>
          <w:rFonts w:ascii="Arial" w:hAnsi="Arial"/>
          <w:lang w:val="ru-RU"/>
        </w:rPr>
        <w:t>о</w:t>
      </w:r>
      <w:r>
        <w:rPr>
          <w:rFonts w:ascii="Arial" w:hAnsi="Arial"/>
          <w:spacing w:val="-1"/>
          <w:lang w:val="ru-RU"/>
        </w:rPr>
        <w:t>н</w:t>
      </w:r>
      <w:r>
        <w:rPr>
          <w:rFonts w:ascii="Arial" w:hAnsi="Arial"/>
          <w:lang w:val="ru-RU"/>
        </w:rPr>
        <w:t>а</w:t>
      </w:r>
      <w:r>
        <w:rPr>
          <w:rFonts w:ascii="Arial" w:hAnsi="Arial"/>
          <w:spacing w:val="48"/>
          <w:lang w:val="ru-RU"/>
        </w:rPr>
        <w:t xml:space="preserve"> </w:t>
      </w:r>
      <w:r>
        <w:rPr>
          <w:rFonts w:ascii="Arial" w:hAnsi="Arial"/>
          <w:lang w:val="ru-RU"/>
        </w:rPr>
        <w:t xml:space="preserve">о </w:t>
      </w:r>
      <w:r>
        <w:rPr>
          <w:rFonts w:ascii="Arial" w:hAnsi="Arial"/>
          <w:spacing w:val="-1"/>
          <w:lang w:val="ru-RU"/>
        </w:rPr>
        <w:t>з</w:t>
      </w:r>
      <w:r>
        <w:rPr>
          <w:rFonts w:ascii="Arial" w:hAnsi="Arial"/>
          <w:lang w:val="ru-RU"/>
        </w:rPr>
        <w:t>а</w:t>
      </w:r>
      <w:r>
        <w:rPr>
          <w:rFonts w:ascii="Arial" w:hAnsi="Arial"/>
          <w:spacing w:val="-1"/>
          <w:lang w:val="ru-RU"/>
        </w:rPr>
        <w:t>п</w:t>
      </w:r>
      <w:r>
        <w:rPr>
          <w:rFonts w:ascii="Arial" w:hAnsi="Arial"/>
          <w:lang w:val="ru-RU"/>
        </w:rPr>
        <w:t>о</w:t>
      </w:r>
      <w:r>
        <w:rPr>
          <w:rFonts w:ascii="Arial" w:hAnsi="Arial"/>
          <w:spacing w:val="-1"/>
          <w:lang w:val="ru-RU"/>
        </w:rPr>
        <w:t>ш</w:t>
      </w:r>
      <w:r>
        <w:rPr>
          <w:rFonts w:ascii="Arial" w:hAnsi="Arial"/>
          <w:spacing w:val="1"/>
          <w:lang w:val="ru-RU"/>
        </w:rPr>
        <w:t>љ</w:t>
      </w:r>
      <w:r>
        <w:rPr>
          <w:rFonts w:ascii="Arial" w:hAnsi="Arial"/>
          <w:lang w:val="ru-RU"/>
        </w:rPr>
        <w:t>а</w:t>
      </w:r>
      <w:r>
        <w:rPr>
          <w:rFonts w:ascii="Arial" w:hAnsi="Arial"/>
          <w:spacing w:val="1"/>
          <w:lang w:val="ru-RU"/>
        </w:rPr>
        <w:t>в</w:t>
      </w:r>
      <w:r>
        <w:rPr>
          <w:rFonts w:ascii="Arial" w:hAnsi="Arial"/>
          <w:lang w:val="ru-RU"/>
        </w:rPr>
        <w:t>а</w:t>
      </w:r>
      <w:r>
        <w:rPr>
          <w:rFonts w:ascii="Arial" w:hAnsi="Arial"/>
          <w:spacing w:val="2"/>
          <w:lang w:val="ru-RU"/>
        </w:rPr>
        <w:t>њ</w:t>
      </w:r>
      <w:r>
        <w:rPr>
          <w:rFonts w:ascii="Arial" w:hAnsi="Arial"/>
          <w:lang w:val="ru-RU"/>
        </w:rPr>
        <w:t>у и ос</w:t>
      </w:r>
      <w:r>
        <w:rPr>
          <w:rFonts w:ascii="Arial" w:hAnsi="Arial"/>
          <w:spacing w:val="-1"/>
          <w:lang w:val="ru-RU"/>
        </w:rPr>
        <w:t>и</w:t>
      </w:r>
      <w:r>
        <w:rPr>
          <w:rFonts w:ascii="Arial" w:hAnsi="Arial"/>
          <w:spacing w:val="2"/>
          <w:lang w:val="ru-RU"/>
        </w:rPr>
        <w:t>г</w:t>
      </w:r>
      <w:r>
        <w:rPr>
          <w:rFonts w:ascii="Arial" w:hAnsi="Arial"/>
          <w:spacing w:val="-6"/>
          <w:lang w:val="ru-RU"/>
        </w:rPr>
        <w:t>у</w:t>
      </w:r>
      <w:r>
        <w:rPr>
          <w:rFonts w:ascii="Arial" w:hAnsi="Arial"/>
          <w:spacing w:val="2"/>
          <w:lang w:val="ru-RU"/>
        </w:rPr>
        <w:t>р</w:t>
      </w:r>
      <w:r>
        <w:rPr>
          <w:rFonts w:ascii="Arial" w:hAnsi="Arial"/>
          <w:lang w:val="ru-RU"/>
        </w:rPr>
        <w:t>а</w:t>
      </w:r>
      <w:r>
        <w:rPr>
          <w:rFonts w:ascii="Arial" w:hAnsi="Arial"/>
          <w:spacing w:val="2"/>
          <w:lang w:val="ru-RU"/>
        </w:rPr>
        <w:t>њ</w:t>
      </w:r>
      <w:r>
        <w:rPr>
          <w:rFonts w:ascii="Arial" w:hAnsi="Arial"/>
          <w:lang w:val="ru-RU"/>
        </w:rPr>
        <w:t xml:space="preserve">у </w:t>
      </w:r>
      <w:r>
        <w:rPr>
          <w:rFonts w:ascii="Arial" w:hAnsi="Arial"/>
          <w:spacing w:val="-1"/>
          <w:lang w:val="ru-RU"/>
        </w:rPr>
        <w:t>з</w:t>
      </w:r>
      <w:r>
        <w:rPr>
          <w:rFonts w:ascii="Arial" w:hAnsi="Arial"/>
          <w:lang w:val="ru-RU"/>
        </w:rPr>
        <w:t>а</w:t>
      </w:r>
      <w:r>
        <w:rPr>
          <w:rFonts w:ascii="Arial" w:hAnsi="Arial"/>
          <w:spacing w:val="10"/>
          <w:lang w:val="ru-RU"/>
        </w:rPr>
        <w:t xml:space="preserve"> </w:t>
      </w:r>
      <w:r>
        <w:rPr>
          <w:rFonts w:ascii="Arial" w:hAnsi="Arial"/>
          <w:lang w:val="ru-RU"/>
        </w:rPr>
        <w:t>с</w:t>
      </w:r>
      <w:r>
        <w:rPr>
          <w:rFonts w:ascii="Arial" w:hAnsi="Arial"/>
          <w:spacing w:val="2"/>
          <w:lang w:val="ru-RU"/>
        </w:rPr>
        <w:t>л</w:t>
      </w:r>
      <w:r>
        <w:rPr>
          <w:rFonts w:ascii="Arial" w:hAnsi="Arial"/>
          <w:spacing w:val="-6"/>
          <w:lang w:val="ru-RU"/>
        </w:rPr>
        <w:t>у</w:t>
      </w:r>
      <w:r>
        <w:rPr>
          <w:rFonts w:ascii="Arial" w:hAnsi="Arial"/>
          <w:spacing w:val="1"/>
          <w:lang w:val="ru-RU"/>
        </w:rPr>
        <w:t>ч</w:t>
      </w:r>
      <w:r>
        <w:rPr>
          <w:rFonts w:ascii="Arial" w:hAnsi="Arial"/>
          <w:lang w:val="ru-RU"/>
        </w:rPr>
        <w:t xml:space="preserve">ај </w:t>
      </w:r>
      <w:r>
        <w:rPr>
          <w:rFonts w:ascii="Arial" w:hAnsi="Arial"/>
          <w:spacing w:val="-1"/>
          <w:lang w:val="ru-RU"/>
        </w:rPr>
        <w:t>н</w:t>
      </w:r>
      <w:r>
        <w:rPr>
          <w:rFonts w:ascii="Arial" w:hAnsi="Arial"/>
          <w:lang w:val="ru-RU"/>
        </w:rPr>
        <w:t>е</w:t>
      </w:r>
      <w:r>
        <w:rPr>
          <w:rFonts w:ascii="Arial" w:hAnsi="Arial"/>
          <w:spacing w:val="-1"/>
          <w:lang w:val="ru-RU"/>
        </w:rPr>
        <w:t>з</w:t>
      </w:r>
      <w:r>
        <w:rPr>
          <w:rFonts w:ascii="Arial" w:hAnsi="Arial"/>
          <w:lang w:val="ru-RU"/>
        </w:rPr>
        <w:t>а</w:t>
      </w:r>
      <w:r>
        <w:rPr>
          <w:rFonts w:ascii="Arial" w:hAnsi="Arial"/>
          <w:spacing w:val="-1"/>
          <w:lang w:val="ru-RU"/>
        </w:rPr>
        <w:t>п</w:t>
      </w:r>
      <w:r>
        <w:rPr>
          <w:rFonts w:ascii="Arial" w:hAnsi="Arial"/>
          <w:lang w:val="ru-RU"/>
        </w:rPr>
        <w:t>осле</w:t>
      </w:r>
      <w:r>
        <w:rPr>
          <w:rFonts w:ascii="Arial" w:hAnsi="Arial"/>
          <w:spacing w:val="-1"/>
          <w:lang w:val="ru-RU"/>
        </w:rPr>
        <w:t>н</w:t>
      </w:r>
      <w:r>
        <w:rPr>
          <w:rFonts w:ascii="Arial" w:hAnsi="Arial"/>
          <w:lang w:val="ru-RU"/>
        </w:rPr>
        <w:t>о</w:t>
      </w:r>
      <w:r>
        <w:rPr>
          <w:rFonts w:ascii="Arial" w:hAnsi="Arial"/>
          <w:spacing w:val="1"/>
          <w:lang w:val="ru-RU"/>
        </w:rPr>
        <w:t>с</w:t>
      </w:r>
      <w:r>
        <w:rPr>
          <w:rFonts w:ascii="Arial" w:hAnsi="Arial"/>
          <w:spacing w:val="-1"/>
          <w:lang w:val="ru-RU"/>
        </w:rPr>
        <w:t xml:space="preserve">ти </w:t>
      </w:r>
      <w:r>
        <w:rPr>
          <w:rFonts w:ascii="Arial" w:hAnsi="Arial"/>
          <w:lang w:val="ru-RU"/>
        </w:rPr>
        <w:t>(</w:t>
      </w:r>
      <w:r>
        <w:rPr>
          <w:rFonts w:ascii="Arial" w:hAnsi="Arial"/>
          <w:spacing w:val="1"/>
          <w:lang w:val="ru-RU"/>
        </w:rPr>
        <w:t>„</w:t>
      </w:r>
      <w:r>
        <w:rPr>
          <w:rFonts w:ascii="Arial" w:hAnsi="Arial"/>
          <w:lang w:val="ru-RU"/>
        </w:rPr>
        <w:t>С</w:t>
      </w:r>
      <w:r>
        <w:rPr>
          <w:rFonts w:ascii="Arial" w:hAnsi="Arial"/>
          <w:spacing w:val="2"/>
          <w:lang w:val="ru-RU"/>
        </w:rPr>
        <w:t>л</w:t>
      </w:r>
      <w:r>
        <w:rPr>
          <w:rFonts w:ascii="Arial" w:hAnsi="Arial"/>
          <w:spacing w:val="-6"/>
          <w:lang w:val="ru-RU"/>
        </w:rPr>
        <w:t>у</w:t>
      </w:r>
      <w:r>
        <w:rPr>
          <w:rFonts w:ascii="Arial" w:hAnsi="Arial"/>
          <w:spacing w:val="2"/>
          <w:lang w:val="ru-RU"/>
        </w:rPr>
        <w:t>ж</w:t>
      </w:r>
      <w:r>
        <w:rPr>
          <w:rFonts w:ascii="Arial" w:hAnsi="Arial"/>
          <w:lang w:val="ru-RU"/>
        </w:rPr>
        <w:t>б</w:t>
      </w:r>
      <w:r>
        <w:rPr>
          <w:rFonts w:ascii="Arial" w:hAnsi="Arial"/>
          <w:spacing w:val="1"/>
          <w:lang w:val="ru-RU"/>
        </w:rPr>
        <w:t>е</w:t>
      </w:r>
      <w:r>
        <w:rPr>
          <w:rFonts w:ascii="Arial" w:hAnsi="Arial"/>
          <w:spacing w:val="-1"/>
          <w:lang w:val="ru-RU"/>
        </w:rPr>
        <w:t>н</w:t>
      </w:r>
      <w:r>
        <w:rPr>
          <w:rFonts w:ascii="Arial" w:hAnsi="Arial"/>
          <w:lang w:val="ru-RU"/>
        </w:rPr>
        <w:t xml:space="preserve">и </w:t>
      </w:r>
      <w:r>
        <w:rPr>
          <w:rFonts w:ascii="Arial" w:hAnsi="Arial"/>
          <w:spacing w:val="-1"/>
          <w:lang w:val="ru-RU"/>
        </w:rPr>
        <w:t>г</w:t>
      </w:r>
      <w:r>
        <w:rPr>
          <w:rFonts w:ascii="Arial" w:hAnsi="Arial"/>
          <w:lang w:val="ru-RU"/>
        </w:rPr>
        <w:t>лас</w:t>
      </w:r>
      <w:r>
        <w:rPr>
          <w:rFonts w:ascii="Arial" w:hAnsi="Arial"/>
          <w:spacing w:val="-1"/>
          <w:lang w:val="ru-RU"/>
        </w:rPr>
        <w:t>ни</w:t>
      </w:r>
      <w:r>
        <w:rPr>
          <w:rFonts w:ascii="Arial" w:hAnsi="Arial"/>
          <w:lang w:val="ru-RU"/>
        </w:rPr>
        <w:t>к Р</w:t>
      </w:r>
      <w:r>
        <w:rPr>
          <w:rFonts w:ascii="Arial" w:hAnsi="Arial"/>
          <w:spacing w:val="-2"/>
          <w:lang w:val="ru-RU"/>
        </w:rPr>
        <w:t>С</w:t>
      </w:r>
      <w:r>
        <w:rPr>
          <w:rFonts w:ascii="Arial" w:hAnsi="Arial"/>
          <w:spacing w:val="1"/>
          <w:lang w:val="ru-RU"/>
        </w:rPr>
        <w:t>“</w:t>
      </w:r>
      <w:r>
        <w:rPr>
          <w:rFonts w:ascii="Arial" w:hAnsi="Arial"/>
          <w:lang w:val="ru-RU"/>
        </w:rPr>
        <w:t>, бр</w:t>
      </w:r>
      <w:r>
        <w:rPr>
          <w:rFonts w:ascii="Arial" w:hAnsi="Arial"/>
          <w:spacing w:val="-2"/>
          <w:lang w:val="ru-RU"/>
        </w:rPr>
        <w:t>о</w:t>
      </w:r>
      <w:r>
        <w:rPr>
          <w:rFonts w:ascii="Arial" w:hAnsi="Arial"/>
          <w:lang w:val="ru-RU"/>
        </w:rPr>
        <w:t xml:space="preserve">ј </w:t>
      </w:r>
      <w:r>
        <w:rPr>
          <w:rFonts w:ascii="Arial" w:hAnsi="Arial"/>
          <w:highlight w:val="white"/>
          <w:lang w:val="ru-RU"/>
        </w:rPr>
        <w:t>36/09</w:t>
      </w:r>
      <w:r>
        <w:rPr>
          <w:rFonts w:ascii="Arial" w:hAnsi="Arial"/>
          <w:highlight w:val="white"/>
        </w:rPr>
        <w:t xml:space="preserve">, 88/10, 38/15, 113/17- </w:t>
      </w:r>
      <w:r>
        <w:rPr>
          <w:rFonts w:ascii="Arial" w:hAnsi="Arial"/>
          <w:highlight w:val="white"/>
          <w:lang w:val="sr-RS"/>
        </w:rPr>
        <w:t>др.закон,</w:t>
      </w:r>
      <w:r>
        <w:rPr>
          <w:rFonts w:ascii="Arial" w:hAnsi="Arial"/>
          <w:highlight w:val="white"/>
        </w:rPr>
        <w:t>113/17</w:t>
      </w:r>
      <w:r>
        <w:rPr>
          <w:rFonts w:ascii="Arial" w:hAnsi="Arial"/>
          <w:lang w:val="ru-RU"/>
        </w:rPr>
        <w:t xml:space="preserve"> и 49/21)</w:t>
      </w:r>
      <w:r>
        <w:rPr>
          <w:rFonts w:ascii="Arial" w:hAnsi="Arial"/>
          <w:spacing w:val="6"/>
          <w:lang w:val="ru-RU"/>
        </w:rPr>
        <w:t xml:space="preserve"> </w:t>
      </w:r>
      <w:r>
        <w:rPr>
          <w:rFonts w:ascii="Arial" w:hAnsi="Arial"/>
          <w:spacing w:val="-1"/>
          <w:lang w:val="ru-RU"/>
        </w:rPr>
        <w:t>и</w:t>
      </w:r>
      <w:r>
        <w:rPr>
          <w:rFonts w:ascii="Arial" w:hAnsi="Arial"/>
          <w:lang w:val="ru-RU"/>
        </w:rPr>
        <w:t xml:space="preserve"> </w:t>
      </w:r>
      <w:r>
        <w:rPr>
          <w:rFonts w:cs="Times New Roman" w:ascii="Arial" w:hAnsi="Arial"/>
        </w:rPr>
        <w:t>Стратегиј</w:t>
      </w:r>
      <w:r>
        <w:rPr>
          <w:rFonts w:cs="Times New Roman" w:ascii="Arial" w:hAnsi="Arial"/>
          <w:lang w:val="sr-RS"/>
        </w:rPr>
        <w:t>а</w:t>
      </w:r>
      <w:r>
        <w:rPr>
          <w:rFonts w:cs="Times New Roman" w:ascii="Arial" w:hAnsi="Arial"/>
        </w:rPr>
        <w:t xml:space="preserve"> запошљавања у Републици Србији за период од 2021. до 2026. Године („Службени гласник РС”, број 22/24).</w:t>
      </w:r>
    </w:p>
    <w:p>
      <w:pPr>
        <w:pStyle w:val="ListParagraph"/>
        <w:spacing w:lineRule="auto" w:line="240" w:before="0" w:after="0"/>
        <w:ind w:left="0" w:firstLine="720"/>
        <w:contextualSpacing/>
        <w:jc w:val="both"/>
        <w:rPr>
          <w:rFonts w:ascii="Arial" w:hAnsi="Arial" w:cs="Times New Roman"/>
          <w:lang w:val="sr-RS"/>
        </w:rPr>
      </w:pPr>
      <w:r>
        <w:rPr>
          <w:rFonts w:cs="Times New Roman" w:ascii="Arial" w:hAnsi="Arial"/>
          <w:lang w:val="sr-RS"/>
        </w:rPr>
      </w:r>
    </w:p>
    <w:p>
      <w:pPr>
        <w:pStyle w:val="ListParagraph"/>
        <w:spacing w:lineRule="auto" w:line="240" w:before="0" w:after="0"/>
        <w:ind w:left="0" w:firstLine="720"/>
        <w:contextualSpacing/>
        <w:jc w:val="both"/>
        <w:rPr>
          <w:rFonts w:ascii="Arial" w:hAnsi="Arial" w:cs="Times New Roman"/>
          <w:lang w:val="sr-RS"/>
        </w:rPr>
      </w:pPr>
      <w:r>
        <w:rPr>
          <w:rFonts w:cs="Times New Roman" w:ascii="Arial" w:hAnsi="Arial"/>
          <w:lang w:val="sr-RS"/>
        </w:rPr>
        <w:t>На основу свега наведеног, Скупштина општине Димитровград доноси ову Одлуку.</w:t>
      </w:r>
    </w:p>
    <w:p>
      <w:pPr>
        <w:pStyle w:val="ListParagraph"/>
        <w:spacing w:lineRule="auto" w:line="240" w:before="0" w:after="0"/>
        <w:ind w:left="0" w:firstLine="720"/>
        <w:contextualSpacing/>
        <w:jc w:val="both"/>
        <w:rPr>
          <w:rFonts w:ascii="Arial" w:hAnsi="Arial" w:cs="Times New Roman"/>
          <w:lang w:val="sr-RS"/>
        </w:rPr>
      </w:pPr>
      <w:r>
        <w:rPr>
          <w:rFonts w:cs="Times New Roman" w:ascii="Arial" w:hAnsi="Arial"/>
          <w:lang w:val="sr-RS"/>
        </w:rPr>
      </w:r>
    </w:p>
    <w:p>
      <w:pPr>
        <w:pStyle w:val="ListParagraph"/>
        <w:spacing w:lineRule="auto" w:line="240" w:before="0" w:after="0"/>
        <w:ind w:left="0" w:firstLine="720"/>
        <w:contextualSpacing/>
        <w:jc w:val="both"/>
        <w:rPr>
          <w:rFonts w:ascii="Arial" w:hAnsi="Arial" w:cs="Times New Roman"/>
          <w:lang w:val="sr-RS"/>
        </w:rPr>
      </w:pPr>
      <w:r>
        <w:rPr>
          <w:rFonts w:cs="Times New Roman" w:ascii="Arial" w:hAnsi="Arial"/>
          <w:lang w:val="sr-RS"/>
        </w:rPr>
      </w:r>
    </w:p>
    <w:p>
      <w:pPr>
        <w:pStyle w:val="ListParagraph"/>
        <w:spacing w:lineRule="auto" w:line="240" w:before="0" w:after="0"/>
        <w:ind w:left="0" w:firstLine="720"/>
        <w:contextualSpacing/>
        <w:jc w:val="both"/>
        <w:rPr>
          <w:rFonts w:ascii="Arial" w:hAnsi="Arial" w:cs="Times New Roman"/>
          <w:lang w:val="sr-RS"/>
        </w:rPr>
      </w:pPr>
      <w:r>
        <w:rPr>
          <w:rFonts w:cs="Times New Roman" w:ascii="Arial" w:hAnsi="Arial"/>
          <w:lang w:val="sr-RS"/>
        </w:rPr>
        <w:t>Бр. _________________</w:t>
      </w:r>
    </w:p>
    <w:p>
      <w:pPr>
        <w:pStyle w:val="ListParagraph"/>
        <w:spacing w:lineRule="auto" w:line="240" w:before="0" w:after="0"/>
        <w:ind w:left="0" w:firstLine="720"/>
        <w:contextualSpacing/>
        <w:jc w:val="both"/>
        <w:rPr>
          <w:rFonts w:ascii="Arial" w:hAnsi="Arial" w:cs="Times New Roman"/>
          <w:lang w:val="sr-RS"/>
        </w:rPr>
      </w:pPr>
      <w:r>
        <w:rPr>
          <w:rFonts w:cs="Times New Roman" w:ascii="Arial" w:hAnsi="Arial"/>
          <w:lang w:val="sr-RS"/>
        </w:rPr>
        <w:t>У Димитровграду, дана _____202</w:t>
      </w:r>
      <w:r>
        <w:rPr>
          <w:rFonts w:cs="Times New Roman" w:ascii="Arial" w:hAnsi="Arial"/>
          <w:lang w:val="en-US"/>
        </w:rPr>
        <w:t>6</w:t>
      </w:r>
      <w:r>
        <w:rPr>
          <w:rFonts w:cs="Times New Roman" w:ascii="Arial" w:hAnsi="Arial"/>
          <w:lang w:val="sr-RS"/>
        </w:rPr>
        <w:t>. године.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lang w:val="sr-RS"/>
        </w:rPr>
      </w:pPr>
      <w:r>
        <w:rPr>
          <w:rFonts w:ascii="Arial" w:hAnsi="Arial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lang w:val="sr-RS"/>
        </w:rPr>
      </w:pPr>
      <w:r>
        <w:rPr>
          <w:rFonts w:ascii="Arial" w:hAnsi="Arial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lang w:val="sr-RS"/>
        </w:rPr>
      </w:pPr>
      <w:r>
        <w:rPr>
          <w:rFonts w:ascii="Arial" w:hAnsi="Arial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lang w:val="sr-RS"/>
        </w:rPr>
      </w:pPr>
      <w:r>
        <w:rPr>
          <w:rFonts w:ascii="Arial" w:hAnsi="Arial"/>
          <w:b/>
          <w:bCs/>
          <w:lang w:val="sr-RS"/>
        </w:rPr>
        <w:t>СКУПШТИНА ОПШТИНЕ ДИМИТРОВГРАД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lang w:val="sr-RS"/>
        </w:rPr>
      </w:pPr>
      <w:r>
        <w:rPr>
          <w:rFonts w:cs="Arial" w:ascii="Arial" w:hAnsi="Arial"/>
          <w:b/>
        </w:rPr>
        <w:t xml:space="preserve">    </w:t>
      </w:r>
      <w:r>
        <w:rPr>
          <w:rFonts w:cs="Arial" w:ascii="Arial" w:hAnsi="Arial"/>
          <w:b/>
        </w:rPr>
        <w:tab/>
      </w:r>
      <w:r>
        <w:rPr>
          <w:rFonts w:cs="Arial" w:ascii="Arial" w:hAnsi="Arial"/>
          <w:b/>
          <w:lang w:val="sr-RS"/>
        </w:rPr>
        <w:tab/>
        <w:tab/>
        <w:tab/>
        <w:tab/>
        <w:tab/>
        <w:tab/>
      </w:r>
      <w:r>
        <w:rPr>
          <w:rFonts w:cs="Arial" w:ascii="Arial" w:hAnsi="Arial"/>
          <w:b/>
        </w:rPr>
        <w:tab/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lang w:val="sr-RS"/>
        </w:rPr>
      </w:pPr>
      <w:r>
        <w:rPr>
          <w:lang w:val="sr-RS"/>
        </w:rPr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lang w:val="sr-RS"/>
        </w:rPr>
      </w:pPr>
      <w:r>
        <w:rPr>
          <w:rFonts w:cs="Arial" w:ascii="Arial" w:hAnsi="Arial"/>
          <w:b/>
        </w:rPr>
        <w:tab/>
        <w:tab/>
        <w:tab/>
        <w:tab/>
        <w:tab/>
      </w:r>
      <w:r>
        <w:rPr>
          <w:rFonts w:cs="Arial" w:ascii="Arial" w:hAnsi="Arial"/>
          <w:b/>
          <w:lang w:val="sr-RS"/>
        </w:rPr>
        <w:tab/>
        <w:tab/>
        <w:tab/>
        <w:tab/>
        <w:t xml:space="preserve">        </w:t>
        <w:tab/>
        <w:tab/>
        <w:tab/>
        <w:tab/>
        <w:tab/>
        <w:tab/>
        <w:t xml:space="preserve">           </w:t>
        <w:tab/>
        <w:tab/>
        <w:tab/>
        <w:tab/>
        <w:tab/>
        <w:tab/>
        <w:t xml:space="preserve">            ПРЕДСЕДНИК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Arial" w:hAnsi="Arial"/>
        </w:rPr>
      </w:pPr>
      <w:r>
        <w:rPr>
          <w:rFonts w:eastAsia="Arial" w:cs="Arial" w:ascii="Arial" w:hAnsi="Arial"/>
          <w:b/>
        </w:rPr>
        <w:t xml:space="preserve">                                                                                                                      </w:t>
      </w:r>
      <w:r>
        <w:rPr>
          <w:rFonts w:cs="Arial" w:ascii="Arial" w:hAnsi="Arial"/>
          <w:b/>
        </w:rPr>
        <w:t>Зоран Ђуров</w:t>
      </w:r>
    </w:p>
    <w:sectPr>
      <w:footerReference w:type="default" r:id="rId2"/>
      <w:type w:val="nextPage"/>
      <w:pgSz w:w="11906" w:h="16838"/>
      <w:pgMar w:left="1440" w:right="1440" w:header="0" w:top="1170" w:footer="720" w:bottom="1276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Podnoj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360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Stilnaslova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qFormat/>
    <w:rPr>
      <w:rFonts w:ascii="Cambria" w:hAnsi="Cambria" w:eastAsia="Calibri" w:cs="Tahoma"/>
      <w:b/>
      <w:bCs/>
      <w:color w:val="365F91"/>
      <w:sz w:val="28"/>
      <w:szCs w:val="28"/>
    </w:rPr>
  </w:style>
  <w:style w:type="character" w:styleId="ListParagraphChar" w:customStyle="1">
    <w:name w:val="List Paragraph Char"/>
    <w:qFormat/>
    <w:rPr/>
  </w:style>
  <w:style w:type="character" w:styleId="NoSpacingCharCharCharChar" w:customStyle="1">
    <w:name w:val="No Spacing Char Char Char Char"/>
    <w:qFormat/>
    <w:rPr>
      <w:sz w:val="24"/>
      <w:szCs w:val="24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TextChar" w:customStyle="1">
    <w:name w:val="Comment Text Char"/>
    <w:basedOn w:val="DefaultParagraphFont"/>
    <w:qFormat/>
    <w:rPr>
      <w:rFonts w:ascii="Calibri" w:hAnsi="Calibri" w:eastAsia="Calibri" w:cs="Times New Roman"/>
      <w:sz w:val="20"/>
      <w:szCs w:val="20"/>
    </w:rPr>
  </w:style>
  <w:style w:type="character" w:styleId="BalloonTextChar" w:customStyle="1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1" w:customStyle="1">
    <w:name w:val="Подразумевани фонт пасуса1"/>
    <w:qFormat/>
    <w:rPr/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Sadrajitablice" w:customStyle="1">
    <w:name w:val="Sadržaji tablice"/>
    <w:basedOn w:val="Normal"/>
    <w:qFormat/>
    <w:pPr>
      <w:suppressLineNumbers/>
      <w:spacing w:lineRule="auto" w:line="240" w:before="0" w:after="0"/>
    </w:pPr>
    <w:rPr>
      <w:rFonts w:ascii="Liberation Serif" w:hAnsi="Liberation Serif" w:eastAsia="SimSun" w:cs="Lucida Sans"/>
      <w:kern w:val="2"/>
      <w:sz w:val="24"/>
      <w:szCs w:val="24"/>
      <w:lang w:val="sr-Latn-RS" w:eastAsia="zh-CN" w:bidi="hi-IN"/>
    </w:rPr>
  </w:style>
  <w:style w:type="paragraph" w:styleId="Stil1" w:customStyle="1">
    <w:name w:val="Stil1"/>
    <w:basedOn w:val="Normal"/>
    <w:qFormat/>
    <w:pPr>
      <w:spacing w:lineRule="auto" w:line="240" w:before="0" w:after="0"/>
      <w:jc w:val="both"/>
    </w:pPr>
    <w:rPr>
      <w:rFonts w:ascii="Arial" w:hAnsi="Arial" w:cs="Arial"/>
      <w:lang w:eastAsia="ar-SA"/>
    </w:rPr>
  </w:style>
  <w:style w:type="paragraph" w:styleId="NoSpacingCharCharChar" w:customStyle="1">
    <w:name w:val="No Spacing Char Char Char"/>
    <w:qFormat/>
    <w:pPr>
      <w:widowControl/>
      <w:suppressAutoHyphens w:val="true"/>
      <w:bidi w:val="0"/>
      <w:spacing w:before="0" w:after="0"/>
      <w:jc w:val="center"/>
    </w:pPr>
    <w:rPr>
      <w:rFonts w:ascii="Calibri" w:hAnsi="Calibri" w:eastAsia="Calibri" w:cs="Tahoma"/>
      <w:color w:val="auto"/>
      <w:kern w:val="0"/>
      <w:sz w:val="24"/>
      <w:szCs w:val="24"/>
      <w:lang w:val="en-US" w:eastAsia="en-US" w:bidi="ar-SA"/>
    </w:rPr>
  </w:style>
  <w:style w:type="paragraph" w:styleId="Annotationtext">
    <w:name w:val="annotation text"/>
    <w:basedOn w:val="Normal"/>
    <w:qFormat/>
    <w:pPr>
      <w:spacing w:lineRule="auto" w:line="240"/>
    </w:pPr>
    <w:rPr>
      <w:rFonts w:cs="Times New Roman"/>
      <w:sz w:val="20"/>
      <w:szCs w:val="20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odnoje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0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0"/>
    <w:uiPriority w:val="59"/>
    <w:rsid w:val="00753e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Light Shading Accent 1"/>
    <w:basedOn w:val="a0"/>
    <w:uiPriority w:val="60"/>
    <w:rsid w:val="00753e33"/>
    <w:rPr>
      <w:color w:val="000000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Application>LibreOffice/6.4.4.2$Windows_X86_64 LibreOffice_project/3d775be2011f3886db32dfd395a6a6d1ca2630ff</Application>
  <Pages>2</Pages>
  <Words>413</Words>
  <Characters>2413</Characters>
  <CharactersWithSpaces>2980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2025-01-29T11:35:00Z</dcterms:created>
  <dc:creator>Sasa Mancev</dc:creator>
  <dc:description/>
  <dc:language>en-US</dc:language>
  <cp:lastModifiedBy/>
  <cp:lastPrinted>2026-03-26T08:50:43Z</cp:lastPrinted>
  <dcterms:modified xsi:type="dcterms:W3CDTF">2026-03-26T08:51:18Z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