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jc w:val="right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RS"/>
        </w:rPr>
        <w:t>ПРЕДЛОГ</w:t>
      </w:r>
    </w:p>
    <w:p>
      <w:pPr>
        <w:pStyle w:val="BodyText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  <w:tab/>
        <w:t>На основу члана 11</w:t>
      </w:r>
      <w:r>
        <w:rPr>
          <w:rFonts w:cs="Arial" w:ascii="Arial" w:hAnsi="Arial"/>
          <w:sz w:val="22"/>
          <w:szCs w:val="22"/>
          <w:lang w:val="sr-Latn-CS"/>
        </w:rPr>
        <w:t>.</w:t>
      </w:r>
      <w:r>
        <w:rPr>
          <w:rFonts w:cs="Arial" w:ascii="Arial" w:hAnsi="Arial"/>
          <w:sz w:val="22"/>
          <w:szCs w:val="22"/>
          <w:lang w:val="sr-CS"/>
        </w:rPr>
        <w:t xml:space="preserve"> до 18. Закона о финансирању локалне самоуправе („Сл. гласник РС“, бр. 62/06</w:t>
      </w:r>
      <w:r>
        <w:rPr>
          <w:rFonts w:cs="Arial" w:ascii="Arial" w:hAnsi="Arial"/>
          <w:sz w:val="22"/>
          <w:szCs w:val="22"/>
          <w:lang w:val="sr-Latn-BA"/>
        </w:rPr>
        <w:t>, ...</w:t>
      </w:r>
      <w:r>
        <w:rPr>
          <w:rFonts w:cs="Arial" w:ascii="Arial" w:hAnsi="Arial"/>
          <w:sz w:val="22"/>
          <w:szCs w:val="22"/>
          <w:lang w:val="sr-Latn-RS"/>
        </w:rPr>
        <w:t>85/24</w:t>
      </w:r>
      <w:r>
        <w:rPr>
          <w:rFonts w:cs="Arial" w:ascii="Arial" w:hAnsi="Arial"/>
          <w:sz w:val="22"/>
          <w:szCs w:val="22"/>
          <w:lang w:val="sr-CS"/>
        </w:rPr>
        <w:t>), члана 32. став 1. тачка 3. и 13.  Закона о локалној самоуправи („Сл. гласник РС“, бр. 129/07</w:t>
      </w:r>
      <w:r>
        <w:rPr>
          <w:rFonts w:cs="Arial" w:ascii="Arial" w:hAnsi="Arial"/>
          <w:sz w:val="22"/>
          <w:szCs w:val="22"/>
          <w:lang w:val="sr-RS"/>
        </w:rPr>
        <w:t>...111/21</w:t>
      </w:r>
      <w:r>
        <w:rPr>
          <w:rFonts w:cs="Arial" w:ascii="Arial" w:hAnsi="Arial"/>
          <w:sz w:val="22"/>
          <w:szCs w:val="22"/>
          <w:lang w:val="sr-CS"/>
        </w:rPr>
        <w:t>) и  члана 40. став 1. тачка 3</w:t>
      </w:r>
      <w:r>
        <w:rPr>
          <w:rFonts w:cs="Arial" w:ascii="Arial" w:hAnsi="Arial"/>
          <w:sz w:val="22"/>
          <w:szCs w:val="22"/>
          <w:lang w:val="sr-RS"/>
        </w:rPr>
        <w:t>.</w:t>
      </w:r>
      <w:r>
        <w:rPr>
          <w:rFonts w:cs="Arial" w:ascii="Arial" w:hAnsi="Arial"/>
          <w:sz w:val="22"/>
          <w:szCs w:val="22"/>
          <w:lang w:val="sr-CS"/>
        </w:rPr>
        <w:t xml:space="preserve"> Статута општине Димитровград </w:t>
      </w:r>
      <w:r>
        <w:rPr>
          <w:rFonts w:cs="Arial" w:ascii="Arial" w:hAnsi="Arial"/>
          <w:sz w:val="22"/>
          <w:szCs w:val="22"/>
          <w:lang w:val="sr-Latn-RS"/>
        </w:rPr>
        <w:t>(</w:t>
      </w:r>
      <w:r>
        <w:rPr>
          <w:rFonts w:cs="Arial" w:ascii="Arial" w:hAnsi="Arial"/>
          <w:sz w:val="22"/>
          <w:szCs w:val="22"/>
          <w:lang w:val="sr-CS"/>
        </w:rPr>
        <w:t>„Сл</w:t>
      </w:r>
      <w:r>
        <w:rPr>
          <w:rFonts w:cs="Arial" w:ascii="Arial" w:hAnsi="Arial"/>
          <w:sz w:val="22"/>
          <w:szCs w:val="22"/>
          <w:lang w:val="sr-Latn-RS"/>
        </w:rPr>
        <w:t>.</w:t>
      </w:r>
      <w:r>
        <w:rPr>
          <w:rFonts w:cs="Arial" w:ascii="Arial" w:hAnsi="Arial"/>
          <w:sz w:val="22"/>
          <w:szCs w:val="22"/>
          <w:lang w:val="sr-CS"/>
        </w:rPr>
        <w:t xml:space="preserve"> лист општине Димитровград“ бр.</w:t>
      </w:r>
      <w:r>
        <w:rPr>
          <w:rFonts w:cs="Arial" w:ascii="Arial" w:hAnsi="Arial"/>
          <w:sz w:val="22"/>
          <w:szCs w:val="22"/>
          <w:lang w:val="ru-RU"/>
        </w:rPr>
        <w:t xml:space="preserve"> </w:t>
      </w:r>
      <w:r>
        <w:rPr>
          <w:rFonts w:cs="Arial" w:ascii="Arial" w:hAnsi="Arial"/>
          <w:sz w:val="22"/>
          <w:szCs w:val="22"/>
          <w:lang w:val="sr-CS"/>
        </w:rPr>
        <w:t>6/19), Скупштина општине Димитровград на седници одржаној дана</w:t>
      </w:r>
      <w:r>
        <w:rPr>
          <w:rFonts w:cs="Arial" w:ascii="Arial" w:hAnsi="Arial"/>
          <w:sz w:val="22"/>
          <w:szCs w:val="22"/>
          <w:lang w:val="sr-RS"/>
        </w:rPr>
        <w:t xml:space="preserve">  ___________.</w:t>
      </w:r>
      <w:r>
        <w:rPr>
          <w:rFonts w:cs="Arial" w:ascii="Arial" w:hAnsi="Arial"/>
          <w:sz w:val="22"/>
          <w:szCs w:val="22"/>
          <w:lang w:val="sr-Latn-RS"/>
        </w:rPr>
        <w:t>2025</w:t>
      </w:r>
      <w:r>
        <w:rPr>
          <w:rFonts w:cs="Arial" w:ascii="Arial" w:hAnsi="Arial"/>
          <w:sz w:val="22"/>
          <w:szCs w:val="22"/>
          <w:lang w:val="sr-CS"/>
        </w:rPr>
        <w:t>. године, донела је следећу</w:t>
      </w:r>
    </w:p>
    <w:p>
      <w:pPr>
        <w:pStyle w:val="BodyText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  <w:lang w:val="sr-CS"/>
        </w:rPr>
      </w:pPr>
      <w:r>
        <w:rPr>
          <w:rFonts w:cs="Arial" w:ascii="Arial" w:hAnsi="Arial"/>
          <w:b/>
          <w:sz w:val="22"/>
          <w:szCs w:val="22"/>
          <w:lang w:val="sr-CS"/>
        </w:rPr>
        <w:t>О  Д  Л  У  К  У</w:t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  <w:lang w:val="sr-CS"/>
        </w:rPr>
      </w:pPr>
      <w:r>
        <w:rPr>
          <w:rFonts w:cs="Arial" w:ascii="Arial" w:hAnsi="Arial"/>
          <w:b/>
          <w:sz w:val="22"/>
          <w:szCs w:val="22"/>
          <w:lang w:val="sr-CS"/>
        </w:rPr>
        <w:t>О ЛОКАЛНИМ КОМУНАЛНИМ ТАКСАМА</w:t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  <w:lang w:val="sr-CS"/>
        </w:rPr>
      </w:pPr>
      <w:r>
        <w:rPr>
          <w:rFonts w:cs="Arial" w:ascii="Arial" w:hAnsi="Arial"/>
          <w:b/>
          <w:sz w:val="22"/>
          <w:szCs w:val="22"/>
          <w:lang w:val="sr-CS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  <w:t>Члан 1.</w:t>
      </w:r>
    </w:p>
    <w:p>
      <w:pPr>
        <w:pStyle w:val="Normal"/>
        <w:jc w:val="center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</w:r>
    </w:p>
    <w:p>
      <w:pPr>
        <w:pStyle w:val="Normal"/>
        <w:ind w:firstLine="720" w:right="0"/>
        <w:jc w:val="both"/>
        <w:rPr>
          <w:rFonts w:ascii="Arial" w:hAnsi="Arial" w:cs="Arial"/>
          <w:sz w:val="22"/>
          <w:szCs w:val="22"/>
          <w:lang w:val="sr-Latn-BA"/>
        </w:rPr>
      </w:pPr>
      <w:r>
        <w:rPr>
          <w:rFonts w:cs="Arial" w:ascii="Arial" w:hAnsi="Arial"/>
          <w:sz w:val="22"/>
          <w:szCs w:val="22"/>
          <w:lang w:val="sr-CS"/>
        </w:rPr>
        <w:t>Овом Одлуком уводе се локалне комуналне таксе за коришћење права, предмета и услуга на територији општине Димитровград.</w:t>
      </w:r>
    </w:p>
    <w:p>
      <w:pPr>
        <w:pStyle w:val="Normal"/>
        <w:ind w:firstLine="720" w:right="0"/>
        <w:jc w:val="both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Latn-BA"/>
        </w:rPr>
        <w:t>Уколико овом Одлуком није прописана висина таксе у оквиру одређене тарифе примењује се највиши износ таксе прописан Законом.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  <w:t>Члан 2.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</w:r>
    </w:p>
    <w:p>
      <w:pPr>
        <w:pStyle w:val="Normal"/>
        <w:ind w:firstLine="720" w:right="0"/>
        <w:jc w:val="both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  <w:t>Обвезник, локалне комуналне таксе је корисник права, предмета и услуга за чије је коришћење прописано плаћање локалне комуналне таксе.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  <w:t>Члан 3.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</w:r>
    </w:p>
    <w:p>
      <w:pPr>
        <w:pStyle w:val="Normal"/>
        <w:ind w:firstLine="720" w:right="0"/>
        <w:jc w:val="both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  <w:t>Таксена обавеза настаје даном почетка коришћења права, предмета или услуга за чије је коришћење прописано плаћање комуналне таксе.</w:t>
      </w:r>
    </w:p>
    <w:p>
      <w:pPr>
        <w:pStyle w:val="Normal"/>
        <w:ind w:firstLine="720" w:right="0"/>
        <w:jc w:val="both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  <w:t>Таксена обавеза траје док траје коришћење права, предмета или услуга.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  <w:t>Члан 4.</w:t>
      </w:r>
    </w:p>
    <w:p>
      <w:pPr>
        <w:pStyle w:val="Normal"/>
        <w:ind w:firstLine="720" w:right="0"/>
        <w:jc w:val="both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</w:r>
    </w:p>
    <w:p>
      <w:pPr>
        <w:pStyle w:val="Normal"/>
        <w:ind w:firstLine="720" w:right="0"/>
        <w:jc w:val="both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  <w:t>Локалне комуналне таксе не плаћају се за коришћење права, предмета и услуга од стране државних органа и организација, органа и организација територијалне аутономије и јединице локалне самоуправе</w:t>
      </w:r>
      <w:r>
        <w:rPr>
          <w:rFonts w:cs="Arial" w:ascii="Arial" w:hAnsi="Arial"/>
          <w:sz w:val="22"/>
          <w:szCs w:val="22"/>
          <w:lang w:val="sr-Latn-BA"/>
        </w:rPr>
        <w:t>.</w:t>
      </w:r>
    </w:p>
    <w:p>
      <w:pPr>
        <w:pStyle w:val="Normal"/>
        <w:jc w:val="center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  <w:t>Члан 5.</w:t>
      </w:r>
    </w:p>
    <w:p>
      <w:pPr>
        <w:pStyle w:val="Normal"/>
        <w:jc w:val="center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</w:r>
    </w:p>
    <w:p>
      <w:pPr>
        <w:pStyle w:val="Normal"/>
        <w:ind w:firstLine="720" w:right="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sr-CS"/>
        </w:rPr>
        <w:t>Локалне комуналне таксе уводе се за:</w:t>
      </w:r>
    </w:p>
    <w:p>
      <w:pPr>
        <w:pStyle w:val="NormalWeb"/>
        <w:spacing w:before="280" w:after="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ru-RU"/>
        </w:rPr>
        <w:t>1) истицање фирме на пословном простору;</w:t>
      </w:r>
    </w:p>
    <w:p>
      <w:pPr>
        <w:pStyle w:val="NormalWeb"/>
        <w:spacing w:before="0" w:after="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ru-RU"/>
        </w:rPr>
        <w:t>2) држање моторних друмских и прикључних возила, осим пољопривредних возила и машина;</w:t>
      </w:r>
    </w:p>
    <w:p>
      <w:pPr>
        <w:pStyle w:val="NormalWeb"/>
        <w:spacing w:before="0" w:after="0"/>
        <w:jc w:val="both"/>
        <w:rPr>
          <w:rFonts w:ascii="Arial" w:hAnsi="Arial" w:cs="Arial"/>
          <w:sz w:val="22"/>
          <w:szCs w:val="22"/>
          <w:lang w:val="sr-Latn-BA"/>
        </w:rPr>
      </w:pPr>
      <w:r>
        <w:rPr>
          <w:rFonts w:cs="Arial" w:ascii="Arial" w:hAnsi="Arial"/>
          <w:sz w:val="22"/>
          <w:szCs w:val="22"/>
          <w:lang w:val="ru-RU"/>
        </w:rPr>
        <w:t>3) држање средстава за игру ("забавне игре");</w:t>
      </w:r>
    </w:p>
    <w:p>
      <w:pPr>
        <w:pStyle w:val="Normal"/>
        <w:ind w:firstLine="720" w:right="0"/>
        <w:jc w:val="both"/>
        <w:rPr>
          <w:rFonts w:ascii="Arial" w:hAnsi="Arial" w:cs="Arial"/>
          <w:sz w:val="22"/>
          <w:szCs w:val="22"/>
          <w:lang w:val="sr-Latn-BA"/>
        </w:rPr>
      </w:pPr>
      <w:r>
        <w:rPr>
          <w:rFonts w:cs="Arial" w:ascii="Arial" w:hAnsi="Arial"/>
          <w:sz w:val="22"/>
          <w:szCs w:val="22"/>
          <w:lang w:val="sr-Latn-BA"/>
        </w:rPr>
      </w:r>
    </w:p>
    <w:p>
      <w:pPr>
        <w:pStyle w:val="Normal"/>
        <w:ind w:firstLine="720" w:right="0"/>
        <w:jc w:val="both"/>
        <w:rPr>
          <w:rFonts w:ascii="Arial" w:hAnsi="Arial" w:cs="Arial"/>
          <w:sz w:val="22"/>
          <w:szCs w:val="22"/>
          <w:lang w:val="sr-Latn-BA"/>
        </w:rPr>
      </w:pPr>
      <w:r>
        <w:rPr>
          <w:rFonts w:cs="Arial" w:ascii="Arial" w:hAnsi="Arial"/>
          <w:sz w:val="22"/>
          <w:szCs w:val="22"/>
          <w:lang w:val="sr-Latn-BA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  <w:t>Члан 6.</w:t>
      </w:r>
    </w:p>
    <w:p>
      <w:pPr>
        <w:pStyle w:val="Normal"/>
        <w:jc w:val="center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</w:r>
    </w:p>
    <w:p>
      <w:pPr>
        <w:pStyle w:val="Normal"/>
        <w:ind w:firstLine="720" w:right="0"/>
        <w:jc w:val="both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  <w:t xml:space="preserve">Висина такси, начин плаћања и </w:t>
      </w:r>
      <w:r>
        <w:rPr>
          <w:rFonts w:cs="Arial" w:ascii="Arial" w:hAnsi="Arial"/>
          <w:sz w:val="22"/>
          <w:szCs w:val="22"/>
          <w:lang w:val="sr-Latn-BA"/>
        </w:rPr>
        <w:t>олакшице</w:t>
      </w:r>
      <w:r>
        <w:rPr>
          <w:rFonts w:cs="Arial" w:ascii="Arial" w:hAnsi="Arial"/>
          <w:sz w:val="22"/>
          <w:szCs w:val="22"/>
          <w:lang w:val="sr-CS"/>
        </w:rPr>
        <w:t xml:space="preserve"> код плаћања комуналних такси</w:t>
      </w:r>
      <w:r>
        <w:rPr>
          <w:rFonts w:cs="Arial" w:ascii="Arial" w:hAnsi="Arial"/>
          <w:sz w:val="22"/>
          <w:szCs w:val="22"/>
          <w:lang w:val="sr-Latn-BA"/>
        </w:rPr>
        <w:t>, као и обавезе таксених обвезника</w:t>
      </w:r>
      <w:r>
        <w:rPr>
          <w:rFonts w:cs="Arial" w:ascii="Arial" w:hAnsi="Arial"/>
          <w:sz w:val="22"/>
          <w:szCs w:val="22"/>
          <w:lang w:val="sr-CS"/>
        </w:rPr>
        <w:t xml:space="preserve"> утврђују се тарифом која је саставни део ове Одлуке.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  <w:t>Члан 7.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</w:r>
    </w:p>
    <w:p>
      <w:pPr>
        <w:pStyle w:val="Normal"/>
        <w:ind w:firstLine="720" w:right="0"/>
        <w:jc w:val="both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  <w:t>Локалну комуналну таксу утврђује решењем орган прописан тарифом на основу поднете пријаве али и других података којима располаже.</w:t>
      </w:r>
    </w:p>
    <w:p>
      <w:pPr>
        <w:pStyle w:val="Normal"/>
        <w:ind w:firstLine="720" w:right="0"/>
        <w:jc w:val="both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  <w:t>Наплату комуналне таксе врши Општинска управа, односно орган или организација одређена тарифом.</w:t>
      </w:r>
    </w:p>
    <w:p>
      <w:pPr>
        <w:pStyle w:val="Normal"/>
        <w:ind w:firstLine="720" w:right="0"/>
        <w:jc w:val="both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  <w:t>У погледу утврђивања и наплате комуналне таксе, обнове поступка, жалбе, повраћаја, камате, застарелости и свега што није прецизирано овом Одлуком и тарифом примењиваће се Закон о пореском поступку и пореској администрацији</w:t>
      </w:r>
      <w:r>
        <w:rPr>
          <w:rFonts w:cs="Arial" w:ascii="Arial" w:hAnsi="Arial"/>
          <w:sz w:val="22"/>
          <w:szCs w:val="22"/>
          <w:lang w:val="sr-Latn-BA"/>
        </w:rPr>
        <w:t xml:space="preserve"> </w:t>
      </w:r>
      <w:r>
        <w:rPr>
          <w:rFonts w:cs="Arial" w:ascii="Arial" w:hAnsi="Arial"/>
          <w:sz w:val="22"/>
          <w:szCs w:val="22"/>
          <w:lang w:val="sr-CS"/>
        </w:rPr>
        <w:t>(''Службени гласник РС'' бр.80/02...</w:t>
      </w:r>
      <w:r>
        <w:rPr>
          <w:rFonts w:cs="Arial" w:ascii="Arial" w:hAnsi="Arial"/>
          <w:sz w:val="22"/>
          <w:szCs w:val="22"/>
          <w:lang w:val="sr-Latn-RS"/>
        </w:rPr>
        <w:t>94/24</w:t>
      </w:r>
      <w:r>
        <w:rPr>
          <w:rFonts w:cs="Arial" w:ascii="Arial" w:hAnsi="Arial"/>
          <w:sz w:val="22"/>
          <w:szCs w:val="22"/>
          <w:lang w:val="sr-CS"/>
        </w:rPr>
        <w:t>).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  <w:lang w:val="sr-Latn-BA"/>
        </w:rPr>
      </w:pPr>
      <w:r>
        <w:rPr>
          <w:rFonts w:cs="Arial" w:ascii="Arial" w:hAnsi="Arial"/>
          <w:sz w:val="22"/>
          <w:szCs w:val="22"/>
          <w:lang w:val="sr-CS"/>
        </w:rPr>
        <w:t xml:space="preserve">Члан 8. </w:t>
      </w:r>
    </w:p>
    <w:p>
      <w:pPr>
        <w:pStyle w:val="Normal"/>
        <w:jc w:val="center"/>
        <w:rPr>
          <w:rFonts w:ascii="Arial" w:hAnsi="Arial" w:cs="Arial"/>
          <w:sz w:val="22"/>
          <w:szCs w:val="22"/>
          <w:lang w:val="sr-Latn-BA"/>
        </w:rPr>
      </w:pPr>
      <w:r>
        <w:rPr>
          <w:rFonts w:cs="Arial" w:ascii="Arial" w:hAnsi="Arial"/>
          <w:sz w:val="22"/>
          <w:szCs w:val="22"/>
          <w:lang w:val="sr-Latn-BA"/>
        </w:rPr>
      </w:r>
    </w:p>
    <w:p>
      <w:pPr>
        <w:pStyle w:val="Normal"/>
        <w:ind w:firstLine="720" w:right="0"/>
        <w:jc w:val="both"/>
        <w:rPr>
          <w:rFonts w:ascii="Arial" w:hAnsi="Arial" w:cs="Arial"/>
          <w:sz w:val="22"/>
          <w:szCs w:val="22"/>
          <w:lang w:val="sr-Latn-BA"/>
        </w:rPr>
      </w:pPr>
      <w:r>
        <w:rPr>
          <w:rFonts w:cs="Arial" w:ascii="Arial" w:hAnsi="Arial"/>
          <w:sz w:val="22"/>
          <w:szCs w:val="22"/>
          <w:highlight w:val="white"/>
          <w:lang w:val="sr-Latn-BA"/>
        </w:rPr>
        <w:t xml:space="preserve">Контролу </w:t>
      </w:r>
      <w:r>
        <w:rPr>
          <w:rFonts w:cs="Arial" w:ascii="Arial" w:hAnsi="Arial"/>
          <w:sz w:val="22"/>
          <w:szCs w:val="22"/>
          <w:highlight w:val="white"/>
          <w:lang w:val="sr-CS"/>
        </w:rPr>
        <w:t>и н</w:t>
      </w:r>
      <w:r>
        <w:rPr>
          <w:rFonts w:cs="Arial" w:ascii="Arial" w:hAnsi="Arial"/>
          <w:sz w:val="22"/>
          <w:szCs w:val="22"/>
          <w:highlight w:val="white"/>
          <w:lang w:val="sr-Latn-BA"/>
        </w:rPr>
        <w:t>адзор над спровођењем ове Одлуке врши Општинско веће.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sr-Latn-BA"/>
        </w:rPr>
      </w:pPr>
      <w:r>
        <w:rPr>
          <w:rFonts w:cs="Arial" w:ascii="Arial" w:hAnsi="Arial"/>
          <w:sz w:val="22"/>
          <w:szCs w:val="22"/>
          <w:lang w:val="sr-Latn-BA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sr-Latn-BA"/>
        </w:rPr>
      </w:pPr>
      <w:r>
        <w:rPr>
          <w:rFonts w:cs="Arial" w:ascii="Arial" w:hAnsi="Arial"/>
          <w:sz w:val="22"/>
          <w:szCs w:val="22"/>
          <w:lang w:val="sr-Latn-BA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  <w:lang w:val="sr-Latn-BA"/>
        </w:rPr>
      </w:pPr>
      <w:r>
        <w:rPr>
          <w:rFonts w:cs="Arial" w:ascii="Arial" w:hAnsi="Arial"/>
          <w:sz w:val="22"/>
          <w:szCs w:val="22"/>
          <w:lang w:val="sr-CS"/>
        </w:rPr>
        <w:t xml:space="preserve">Члан </w:t>
      </w:r>
      <w:r>
        <w:rPr>
          <w:rFonts w:cs="Arial" w:ascii="Arial" w:hAnsi="Arial"/>
          <w:sz w:val="22"/>
          <w:szCs w:val="22"/>
          <w:lang w:val="sr-Latn-BA"/>
        </w:rPr>
        <w:t>9</w:t>
      </w:r>
    </w:p>
    <w:p>
      <w:pPr>
        <w:pStyle w:val="Normal"/>
        <w:jc w:val="center"/>
        <w:rPr>
          <w:rFonts w:ascii="Arial" w:hAnsi="Arial" w:cs="Arial"/>
          <w:sz w:val="22"/>
          <w:szCs w:val="22"/>
          <w:lang w:val="sr-Latn-BA"/>
        </w:rPr>
      </w:pPr>
      <w:r>
        <w:rPr>
          <w:rFonts w:cs="Arial" w:ascii="Arial" w:hAnsi="Arial"/>
          <w:sz w:val="22"/>
          <w:szCs w:val="22"/>
          <w:lang w:val="sr-Latn-BA"/>
        </w:rPr>
      </w:r>
    </w:p>
    <w:p>
      <w:pPr>
        <w:pStyle w:val="Normal"/>
        <w:ind w:firstLine="720" w:right="0"/>
        <w:jc w:val="both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  <w:t xml:space="preserve">Новчаном казном у износу од </w:t>
      </w:r>
      <w:r>
        <w:rPr>
          <w:rFonts w:cs="Arial" w:ascii="Arial" w:hAnsi="Arial"/>
          <w:sz w:val="22"/>
          <w:szCs w:val="22"/>
          <w:lang w:val="sr-Latn-RS"/>
        </w:rPr>
        <w:t>100.000,00 динара</w:t>
      </w:r>
      <w:r>
        <w:rPr>
          <w:rFonts w:cs="Arial" w:ascii="Arial" w:hAnsi="Arial"/>
          <w:sz w:val="22"/>
          <w:szCs w:val="22"/>
          <w:lang w:val="sr-CS"/>
        </w:rPr>
        <w:t xml:space="preserve"> казниће се правно лице ако не извршава обавезе из тарифних одредби.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</w:r>
    </w:p>
    <w:p>
      <w:pPr>
        <w:pStyle w:val="Normal"/>
        <w:ind w:firstLine="720" w:right="0"/>
        <w:jc w:val="both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  <w:t xml:space="preserve">За прекршај из става 1. овог члана казниће се новчаном казном од </w:t>
      </w:r>
      <w:r>
        <w:rPr>
          <w:rFonts w:cs="Arial" w:ascii="Arial" w:hAnsi="Arial"/>
          <w:sz w:val="22"/>
          <w:szCs w:val="22"/>
          <w:lang w:val="sr-Latn-RS"/>
        </w:rPr>
        <w:t>50.000,00 динара</w:t>
      </w:r>
      <w:r>
        <w:rPr>
          <w:rFonts w:cs="Arial" w:ascii="Arial" w:hAnsi="Arial"/>
          <w:sz w:val="22"/>
          <w:szCs w:val="22"/>
          <w:lang w:val="sr-CS"/>
        </w:rPr>
        <w:t xml:space="preserve"> динара и одговорно лице у правном лицу.</w:t>
      </w:r>
    </w:p>
    <w:p>
      <w:pPr>
        <w:pStyle w:val="Normal"/>
        <w:spacing w:before="120" w:after="0"/>
        <w:ind w:firstLine="720" w:right="0"/>
        <w:jc w:val="both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  <w:t xml:space="preserve">Новчаном казном у износу од </w:t>
      </w:r>
      <w:r>
        <w:rPr>
          <w:rFonts w:cs="Arial" w:ascii="Arial" w:hAnsi="Arial"/>
          <w:sz w:val="22"/>
          <w:szCs w:val="22"/>
          <w:lang w:val="sr-Latn-RS"/>
        </w:rPr>
        <w:t>20.000,00 динара</w:t>
      </w:r>
      <w:r>
        <w:rPr>
          <w:rFonts w:cs="Arial" w:ascii="Arial" w:hAnsi="Arial"/>
          <w:sz w:val="22"/>
          <w:szCs w:val="22"/>
          <w:lang w:val="sr-CS"/>
        </w:rPr>
        <w:t xml:space="preserve"> казниће се предузетник ако не извршава обавезе из тарифних одредби.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  <w:t xml:space="preserve">Члан </w:t>
      </w:r>
      <w:r>
        <w:rPr>
          <w:rFonts w:cs="Arial" w:ascii="Arial" w:hAnsi="Arial"/>
          <w:sz w:val="22"/>
          <w:szCs w:val="22"/>
          <w:lang w:val="sr-Latn-BA"/>
        </w:rPr>
        <w:t>10</w:t>
      </w:r>
      <w:r>
        <w:rPr>
          <w:rFonts w:cs="Arial" w:ascii="Arial" w:hAnsi="Arial"/>
          <w:sz w:val="22"/>
          <w:szCs w:val="22"/>
          <w:lang w:val="sr-CS"/>
        </w:rPr>
        <w:t>.</w:t>
      </w:r>
    </w:p>
    <w:p>
      <w:pPr>
        <w:pStyle w:val="Normal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</w:r>
    </w:p>
    <w:p>
      <w:pPr>
        <w:pStyle w:val="Heading3"/>
        <w:tabs>
          <w:tab w:val="clear" w:pos="720"/>
          <w:tab w:val="left" w:pos="0" w:leader="none"/>
        </w:tabs>
        <w:ind w:hanging="0" w:left="0" w:right="0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</w:rPr>
        <w:t xml:space="preserve">Даном </w:t>
      </w:r>
      <w:r>
        <w:rPr>
          <w:rFonts w:cs="Arial" w:ascii="Arial" w:hAnsi="Arial"/>
          <w:sz w:val="22"/>
          <w:szCs w:val="22"/>
          <w:lang w:val="sr-Latn-BA"/>
        </w:rPr>
        <w:t>примене</w:t>
      </w:r>
      <w:r>
        <w:rPr>
          <w:rFonts w:cs="Arial" w:ascii="Arial" w:hAnsi="Arial"/>
          <w:sz w:val="22"/>
          <w:szCs w:val="22"/>
        </w:rPr>
        <w:t xml:space="preserve"> ове Одлуке престаје да важи Одлука о локалним комуналним таксама („Службени лист“ </w:t>
      </w:r>
      <w:r>
        <w:rPr>
          <w:rFonts w:cs="Arial" w:ascii="Arial" w:hAnsi="Arial"/>
          <w:sz w:val="22"/>
          <w:szCs w:val="22"/>
          <w:lang w:val="sr-RS"/>
        </w:rPr>
        <w:t>општине Димитровград</w:t>
      </w:r>
      <w:r>
        <w:rPr>
          <w:rFonts w:cs="Arial" w:ascii="Arial" w:hAnsi="Arial"/>
          <w:sz w:val="22"/>
          <w:szCs w:val="22"/>
        </w:rPr>
        <w:t xml:space="preserve"> бр.</w:t>
      </w:r>
      <w:r>
        <w:rPr>
          <w:rFonts w:cs="Arial" w:ascii="Arial" w:hAnsi="Arial"/>
          <w:sz w:val="22"/>
          <w:szCs w:val="22"/>
          <w:lang w:val="sr-Latn-RS"/>
        </w:rPr>
        <w:t>39/24</w:t>
      </w:r>
      <w:r>
        <w:rPr>
          <w:rFonts w:cs="Arial" w:ascii="Arial" w:hAnsi="Arial"/>
          <w:sz w:val="22"/>
          <w:szCs w:val="22"/>
        </w:rPr>
        <w:t>)</w:t>
      </w:r>
    </w:p>
    <w:p>
      <w:pPr>
        <w:pStyle w:val="Normal"/>
        <w:ind w:firstLine="720" w:right="0"/>
        <w:jc w:val="both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  <w:t>Члан 1</w:t>
      </w:r>
      <w:r>
        <w:rPr>
          <w:rFonts w:cs="Arial" w:ascii="Arial" w:hAnsi="Arial"/>
          <w:sz w:val="22"/>
          <w:szCs w:val="22"/>
          <w:lang w:val="sr-Latn-BA"/>
        </w:rPr>
        <w:t>1</w:t>
      </w:r>
      <w:r>
        <w:rPr>
          <w:rFonts w:cs="Arial" w:ascii="Arial" w:hAnsi="Arial"/>
          <w:sz w:val="22"/>
          <w:szCs w:val="22"/>
          <w:lang w:val="sr-CS"/>
        </w:rPr>
        <w:t>.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sr-Latn-BA"/>
        </w:rPr>
      </w:pPr>
      <w:r>
        <w:rPr>
          <w:rFonts w:cs="Arial" w:ascii="Arial" w:hAnsi="Arial"/>
          <w:sz w:val="22"/>
          <w:szCs w:val="22"/>
          <w:lang w:val="sr-CS"/>
        </w:rPr>
        <w:t xml:space="preserve">Ова Одлука  ступа на снагу осмог дана од дана објављивања у „Службеном листу </w:t>
      </w:r>
      <w:r>
        <w:rPr>
          <w:rFonts w:cs="Arial" w:ascii="Arial" w:hAnsi="Arial"/>
          <w:sz w:val="22"/>
          <w:szCs w:val="22"/>
          <w:lang w:val="sr-RS"/>
        </w:rPr>
        <w:t>општине Димитровград</w:t>
      </w:r>
      <w:r>
        <w:rPr>
          <w:rFonts w:cs="Arial" w:ascii="Arial" w:hAnsi="Arial"/>
          <w:sz w:val="22"/>
          <w:szCs w:val="22"/>
          <w:lang w:val="sr-CS"/>
        </w:rPr>
        <w:t>”, а примењује се од 1. јануара 202</w:t>
      </w:r>
      <w:r>
        <w:rPr>
          <w:rFonts w:cs="Arial" w:ascii="Arial" w:hAnsi="Arial"/>
          <w:sz w:val="22"/>
          <w:szCs w:val="22"/>
          <w:lang w:val="sr-Latn-RS"/>
        </w:rPr>
        <w:t>6</w:t>
      </w:r>
      <w:r>
        <w:rPr>
          <w:rFonts w:cs="Arial" w:ascii="Arial" w:hAnsi="Arial"/>
          <w:sz w:val="22"/>
          <w:szCs w:val="22"/>
          <w:lang w:val="sr-CS"/>
        </w:rPr>
        <w:t>. године.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sr-Latn-BA"/>
        </w:rPr>
      </w:pPr>
      <w:r>
        <w:rPr>
          <w:rFonts w:cs="Arial" w:ascii="Arial" w:hAnsi="Arial"/>
          <w:sz w:val="22"/>
          <w:szCs w:val="22"/>
          <w:lang w:val="sr-Latn-BA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sr-Latn-BA"/>
        </w:rPr>
      </w:pPr>
      <w:r>
        <w:rPr>
          <w:rFonts w:cs="Arial" w:ascii="Arial" w:hAnsi="Arial"/>
          <w:sz w:val="22"/>
          <w:szCs w:val="22"/>
          <w:lang w:val="sr-Latn-BA"/>
        </w:rPr>
      </w:r>
    </w:p>
    <w:p>
      <w:pPr>
        <w:pStyle w:val="Heading3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Број:________________</w:t>
      </w:r>
    </w:p>
    <w:p>
      <w:pPr>
        <w:pStyle w:val="Heading3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У Димитровграду, </w:t>
      </w:r>
      <w:r>
        <w:rPr>
          <w:rFonts w:cs="Arial" w:ascii="Arial" w:hAnsi="Arial"/>
          <w:sz w:val="22"/>
          <w:szCs w:val="22"/>
          <w:lang w:val="sr-RS"/>
        </w:rPr>
        <w:t>__________</w:t>
      </w:r>
      <w:r>
        <w:rPr>
          <w:rFonts w:cs="Arial" w:ascii="Arial" w:hAnsi="Arial"/>
          <w:sz w:val="22"/>
          <w:szCs w:val="22"/>
        </w:rPr>
        <w:t>.20</w:t>
      </w:r>
      <w:r>
        <w:rPr>
          <w:rFonts w:cs="Arial" w:ascii="Arial" w:hAnsi="Arial"/>
          <w:sz w:val="22"/>
          <w:szCs w:val="22"/>
          <w:lang w:val="sr-RS"/>
        </w:rPr>
        <w:t>2</w:t>
      </w:r>
      <w:r>
        <w:rPr>
          <w:rFonts w:cs="Arial" w:ascii="Arial" w:hAnsi="Arial"/>
          <w:sz w:val="22"/>
          <w:szCs w:val="22"/>
          <w:lang w:val="sr-Latn-RS"/>
        </w:rPr>
        <w:t>5</w:t>
      </w:r>
      <w:r>
        <w:rPr>
          <w:rFonts w:cs="Arial" w:ascii="Arial" w:hAnsi="Arial"/>
          <w:sz w:val="22"/>
          <w:szCs w:val="22"/>
        </w:rPr>
        <w:t>. година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cs="Arial" w:ascii="Arial" w:hAnsi="Arial"/>
          <w:sz w:val="22"/>
          <w:szCs w:val="22"/>
          <w:lang w:val="sr-Latn-CS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  <w:lang w:val="sr-Latn-CS"/>
        </w:rPr>
      </w:pPr>
      <w:r>
        <w:rPr>
          <w:rFonts w:cs="Arial" w:ascii="Arial" w:hAnsi="Arial"/>
          <w:b/>
          <w:bCs/>
          <w:sz w:val="22"/>
          <w:szCs w:val="22"/>
          <w:lang w:val="sr-CS"/>
        </w:rPr>
        <w:t>СКУПШТИНА ОПШТИНЕ ДИМИТРОВГРАД</w:t>
      </w:r>
    </w:p>
    <w:p>
      <w:pPr>
        <w:pStyle w:val="Normal"/>
        <w:jc w:val="center"/>
        <w:rPr>
          <w:rFonts w:ascii="Arial" w:hAnsi="Arial" w:cs="Arial"/>
          <w:sz w:val="22"/>
          <w:szCs w:val="22"/>
          <w:lang w:val="sr-Latn-CS"/>
        </w:rPr>
      </w:pPr>
      <w:r>
        <w:rPr>
          <w:rFonts w:cs="Arial" w:ascii="Arial" w:hAnsi="Arial"/>
          <w:sz w:val="22"/>
          <w:szCs w:val="22"/>
          <w:lang w:val="sr-Latn-CS"/>
        </w:rPr>
      </w:r>
    </w:p>
    <w:p>
      <w:pPr>
        <w:pStyle w:val="Normal"/>
        <w:jc w:val="center"/>
        <w:rPr>
          <w:rFonts w:ascii="Arial" w:hAnsi="Arial" w:eastAsia="Times New Roman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  <w:tab/>
        <w:tab/>
        <w:tab/>
        <w:tab/>
        <w:tab/>
        <w:tab/>
        <w:tab/>
        <w:t>ПРЕДСЕДНИК</w:t>
      </w:r>
    </w:p>
    <w:p>
      <w:pPr>
        <w:pStyle w:val="Normal"/>
        <w:jc w:val="center"/>
        <w:rPr>
          <w:rFonts w:ascii="Arial" w:hAnsi="Arial" w:eastAsia="Times New Roman" w:cs="Arial"/>
          <w:sz w:val="22"/>
          <w:szCs w:val="22"/>
          <w:lang w:val="sr-CS"/>
        </w:rPr>
      </w:pPr>
      <w:r>
        <w:rPr>
          <w:rFonts w:eastAsia="Arial" w:cs="Arial" w:ascii="Arial" w:hAnsi="Arial"/>
          <w:sz w:val="22"/>
          <w:szCs w:val="22"/>
          <w:lang w:val="sr-CS"/>
        </w:rPr>
        <w:t xml:space="preserve">                                      </w:t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  <w:lang w:val="sr-CS"/>
        </w:rPr>
      </w:pPr>
      <w:r>
        <w:rPr>
          <w:rFonts w:eastAsia="Arial" w:cs="Arial" w:ascii="Arial" w:hAnsi="Arial"/>
          <w:sz w:val="22"/>
          <w:szCs w:val="22"/>
          <w:lang w:val="sr-CS"/>
        </w:rPr>
        <w:t xml:space="preserve">                                            </w:t>
      </w:r>
      <w:r>
        <w:rPr>
          <w:rFonts w:cs="Arial" w:ascii="Arial" w:hAnsi="Arial"/>
          <w:sz w:val="22"/>
          <w:szCs w:val="22"/>
          <w:lang w:val="sr-CS"/>
        </w:rPr>
        <w:tab/>
        <w:tab/>
        <w:tab/>
        <w:t xml:space="preserve">             </w:t>
      </w:r>
      <w:r>
        <w:rPr>
          <w:rFonts w:cs="Arial" w:ascii="Arial" w:hAnsi="Arial"/>
          <w:sz w:val="22"/>
          <w:szCs w:val="22"/>
          <w:lang w:val="sr-RS"/>
        </w:rPr>
        <w:t>Зоран Ђуров</w:t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  <w:lang w:val="sr-CS"/>
        </w:rPr>
      </w:pPr>
      <w:r>
        <w:rPr>
          <w:rFonts w:cs="Arial" w:ascii="Arial" w:hAnsi="Arial"/>
          <w:b/>
          <w:sz w:val="22"/>
          <w:szCs w:val="22"/>
          <w:lang w:val="sr-CS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  <w:lang w:val="sr-Latn-RS"/>
        </w:rPr>
      </w:pPr>
      <w:r>
        <w:rPr>
          <w:rFonts w:cs="Arial" w:ascii="Arial" w:hAnsi="Arial"/>
          <w:b/>
          <w:sz w:val="22"/>
          <w:szCs w:val="22"/>
          <w:lang w:val="sr-Latn-RS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  <w:lang w:val="sr-CS"/>
        </w:rPr>
      </w:pPr>
      <w:r>
        <w:rPr>
          <w:rFonts w:eastAsia="Arial" w:cs="Arial" w:ascii="Arial" w:hAnsi="Arial"/>
          <w:sz w:val="22"/>
          <w:szCs w:val="22"/>
          <w:lang w:val="sr-CS"/>
        </w:rPr>
        <w:t xml:space="preserve">                                            </w:t>
      </w:r>
      <w:r>
        <w:rPr>
          <w:rFonts w:cs="Arial" w:ascii="Arial" w:hAnsi="Arial"/>
          <w:sz w:val="22"/>
          <w:szCs w:val="22"/>
          <w:lang w:val="sr-CS"/>
        </w:rPr>
        <w:tab/>
        <w:tab/>
        <w:tab/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  <w:lang w:val="sr-CS"/>
        </w:rPr>
      </w:pPr>
      <w:r>
        <w:rPr>
          <w:rFonts w:cs="Arial" w:ascii="Arial" w:hAnsi="Arial"/>
          <w:b/>
          <w:sz w:val="22"/>
          <w:szCs w:val="22"/>
          <w:lang w:val="sr-CS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  <w:lang w:val="sr-Latn-RS"/>
        </w:rPr>
      </w:pPr>
      <w:r>
        <w:rPr>
          <w:rFonts w:cs="Arial" w:ascii="Arial" w:hAnsi="Arial"/>
          <w:b/>
          <w:sz w:val="22"/>
          <w:szCs w:val="22"/>
          <w:lang w:val="sr-Latn-RS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  <w:lang w:val="sr-Latn-RS"/>
        </w:rPr>
      </w:pPr>
      <w:r>
        <w:rPr>
          <w:rFonts w:cs="Arial" w:ascii="Arial" w:hAnsi="Arial"/>
          <w:b/>
          <w:sz w:val="22"/>
          <w:szCs w:val="22"/>
          <w:lang w:val="sr-Latn-RS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  <w:lang w:val="sr-Latn-RS"/>
        </w:rPr>
      </w:pPr>
      <w:r>
        <w:rPr>
          <w:rFonts w:cs="Arial" w:ascii="Arial" w:hAnsi="Arial"/>
          <w:b/>
          <w:sz w:val="22"/>
          <w:szCs w:val="22"/>
          <w:lang w:val="sr-Latn-RS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  <w:lang w:val="sr-Latn-RS"/>
        </w:rPr>
      </w:pPr>
      <w:r>
        <w:rPr>
          <w:rFonts w:cs="Arial" w:ascii="Arial" w:hAnsi="Arial"/>
          <w:b/>
          <w:sz w:val="22"/>
          <w:szCs w:val="22"/>
          <w:lang w:val="sr-Latn-RS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  <w:lang w:val="sr-Latn-RS"/>
        </w:rPr>
      </w:pPr>
      <w:r>
        <w:rPr>
          <w:rFonts w:cs="Arial" w:ascii="Arial" w:hAnsi="Arial"/>
          <w:b/>
          <w:sz w:val="22"/>
          <w:szCs w:val="22"/>
          <w:lang w:val="sr-Latn-RS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  <w:lang w:val="sr-Latn-RS"/>
        </w:rPr>
      </w:pPr>
      <w:r>
        <w:rPr>
          <w:rFonts w:cs="Arial" w:ascii="Arial" w:hAnsi="Arial"/>
          <w:b/>
          <w:sz w:val="22"/>
          <w:szCs w:val="22"/>
          <w:lang w:val="sr-Latn-RS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  <w:lang w:val="sr-Latn-RS"/>
        </w:rPr>
      </w:pPr>
      <w:r>
        <w:rPr>
          <w:rFonts w:cs="Arial" w:ascii="Arial" w:hAnsi="Arial"/>
          <w:b/>
          <w:sz w:val="22"/>
          <w:szCs w:val="22"/>
          <w:lang w:val="sr-Latn-RS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  <w:lang w:val="sr-Latn-RS"/>
        </w:rPr>
      </w:pPr>
      <w:r>
        <w:rPr>
          <w:rFonts w:cs="Arial" w:ascii="Arial" w:hAnsi="Arial"/>
          <w:b/>
          <w:sz w:val="22"/>
          <w:szCs w:val="22"/>
          <w:lang w:val="sr-Latn-RS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  <w:lang w:val="sr-RS"/>
        </w:rPr>
      </w:pPr>
      <w:r>
        <w:rPr>
          <w:rFonts w:cs="Arial" w:ascii="Arial" w:hAnsi="Arial"/>
          <w:b/>
          <w:sz w:val="22"/>
          <w:szCs w:val="22"/>
          <w:lang w:val="sr-RS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  <w:lang w:val="sr-RS"/>
        </w:rPr>
      </w:pPr>
      <w:r>
        <w:rPr>
          <w:rFonts w:cs="Arial" w:ascii="Arial" w:hAnsi="Arial"/>
          <w:b/>
          <w:sz w:val="22"/>
          <w:szCs w:val="22"/>
          <w:lang w:val="sr-RS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  <w:lang w:val="sr-RS"/>
        </w:rPr>
      </w:pPr>
      <w:r>
        <w:rPr>
          <w:rFonts w:cs="Arial" w:ascii="Arial" w:hAnsi="Arial"/>
          <w:b/>
          <w:sz w:val="22"/>
          <w:szCs w:val="22"/>
          <w:lang w:val="sr-RS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  <w:lang w:val="sr-RS"/>
        </w:rPr>
      </w:pPr>
      <w:r>
        <w:rPr>
          <w:rFonts w:cs="Arial" w:ascii="Arial" w:hAnsi="Arial"/>
          <w:b/>
          <w:sz w:val="22"/>
          <w:szCs w:val="22"/>
          <w:lang w:val="sr-RS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  <w:lang w:val="sr-RS"/>
        </w:rPr>
      </w:pPr>
      <w:r>
        <w:rPr>
          <w:rFonts w:cs="Arial" w:ascii="Arial" w:hAnsi="Arial"/>
          <w:b/>
          <w:sz w:val="22"/>
          <w:szCs w:val="22"/>
          <w:lang w:val="sr-RS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  <w:lang w:val="sr-RS"/>
        </w:rPr>
      </w:pPr>
      <w:r>
        <w:rPr>
          <w:rFonts w:cs="Arial" w:ascii="Arial" w:hAnsi="Arial"/>
          <w:b/>
          <w:sz w:val="22"/>
          <w:szCs w:val="22"/>
          <w:lang w:val="sr-RS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  <w:lang w:val="sr-RS"/>
        </w:rPr>
      </w:pPr>
      <w:r>
        <w:rPr>
          <w:rFonts w:cs="Arial" w:ascii="Arial" w:hAnsi="Arial"/>
          <w:b/>
          <w:sz w:val="22"/>
          <w:szCs w:val="22"/>
          <w:lang w:val="sr-RS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  <w:lang w:val="sr-RS"/>
        </w:rPr>
      </w:pPr>
      <w:r>
        <w:rPr>
          <w:rFonts w:cs="Arial" w:ascii="Arial" w:hAnsi="Arial"/>
          <w:b/>
          <w:sz w:val="22"/>
          <w:szCs w:val="22"/>
          <w:lang w:val="sr-RS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  <w:lang w:val="sr-RS"/>
        </w:rPr>
      </w:pPr>
      <w:r>
        <w:rPr>
          <w:rFonts w:cs="Arial" w:ascii="Arial" w:hAnsi="Arial"/>
          <w:b/>
          <w:sz w:val="22"/>
          <w:szCs w:val="22"/>
          <w:lang w:val="sr-RS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  <w:lang w:val="sr-RS"/>
        </w:rPr>
      </w:pPr>
      <w:r>
        <w:rPr>
          <w:rFonts w:cs="Arial" w:ascii="Arial" w:hAnsi="Arial"/>
          <w:b/>
          <w:sz w:val="22"/>
          <w:szCs w:val="22"/>
          <w:lang w:val="sr-RS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  <w:lang w:val="sr-Latn-RS"/>
        </w:rPr>
      </w:pPr>
      <w:r>
        <w:rPr>
          <w:rFonts w:cs="Arial" w:ascii="Arial" w:hAnsi="Arial"/>
          <w:b/>
          <w:sz w:val="22"/>
          <w:szCs w:val="22"/>
          <w:lang w:val="sr-Latn-RS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  <w:lang w:val="sr-RS"/>
        </w:rPr>
      </w:pPr>
      <w:r>
        <w:rPr>
          <w:rFonts w:cs="Arial" w:ascii="Arial" w:hAnsi="Arial"/>
          <w:b/>
          <w:sz w:val="22"/>
          <w:szCs w:val="22"/>
          <w:lang w:val="sr-RS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  <w:lang w:val="sr-RS"/>
        </w:rPr>
      </w:pPr>
      <w:r>
        <w:rPr>
          <w:rFonts w:cs="Arial" w:ascii="Arial" w:hAnsi="Arial"/>
          <w:b/>
          <w:sz w:val="22"/>
          <w:szCs w:val="22"/>
          <w:lang w:val="sr-RS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  <w:lang w:val="sr-RS"/>
        </w:rPr>
      </w:pPr>
      <w:r>
        <w:rPr>
          <w:rFonts w:cs="Arial" w:ascii="Arial" w:hAnsi="Arial"/>
          <w:b/>
          <w:sz w:val="22"/>
          <w:szCs w:val="22"/>
          <w:lang w:val="sr-RS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  <w:lang w:val="sr-RS"/>
        </w:rPr>
      </w:pPr>
      <w:r>
        <w:rPr>
          <w:rFonts w:cs="Arial" w:ascii="Arial" w:hAnsi="Arial"/>
          <w:b/>
          <w:sz w:val="22"/>
          <w:szCs w:val="22"/>
          <w:lang w:val="sr-RS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  <w:lang w:val="sr-Latn-RS"/>
        </w:rPr>
      </w:pPr>
      <w:r>
        <w:rPr>
          <w:rFonts w:cs="Arial" w:ascii="Arial" w:hAnsi="Arial"/>
          <w:b/>
          <w:sz w:val="22"/>
          <w:szCs w:val="22"/>
          <w:lang w:val="sr-Latn-RS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  <w:lang w:val="sr-CS"/>
        </w:rPr>
      </w:pPr>
      <w:r>
        <w:rPr>
          <w:rFonts w:cs="Arial" w:ascii="Arial" w:hAnsi="Arial"/>
          <w:b/>
          <w:sz w:val="22"/>
          <w:szCs w:val="22"/>
          <w:lang w:val="sr-CS"/>
        </w:rPr>
        <w:t>Т  А  Р  И  Ф  А</w:t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  <w:lang w:val="sr-CS"/>
        </w:rPr>
      </w:pPr>
      <w:r>
        <w:rPr>
          <w:rFonts w:cs="Arial" w:ascii="Arial" w:hAnsi="Arial"/>
          <w:b/>
          <w:sz w:val="22"/>
          <w:szCs w:val="22"/>
          <w:lang w:val="sr-CS"/>
        </w:rPr>
        <w:t>Л О К А Л Н И Х</w:t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  <w:lang w:val="sr-CS"/>
        </w:rPr>
      </w:pPr>
      <w:r>
        <w:rPr>
          <w:rFonts w:cs="Arial" w:ascii="Arial" w:hAnsi="Arial"/>
          <w:b/>
          <w:sz w:val="22"/>
          <w:szCs w:val="22"/>
          <w:lang w:val="sr-CS"/>
        </w:rPr>
        <w:t>К О М У Н А Л Н И Х   Т А К С И</w:t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  <w:lang w:val="sr-CS"/>
        </w:rPr>
      </w:pPr>
      <w:r>
        <w:rPr>
          <w:rFonts w:cs="Arial" w:ascii="Arial" w:hAnsi="Arial"/>
          <w:b/>
          <w:sz w:val="22"/>
          <w:szCs w:val="22"/>
          <w:lang w:val="sr-CS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b/>
          <w:sz w:val="22"/>
          <w:szCs w:val="22"/>
          <w:lang w:val="sr-CS"/>
        </w:rPr>
        <w:t>Тарифни број 1</w:t>
      </w:r>
      <w:r>
        <w:rPr>
          <w:rFonts w:cs="Arial" w:ascii="Arial" w:hAnsi="Arial"/>
          <w:sz w:val="22"/>
          <w:szCs w:val="22"/>
          <w:lang w:val="sr-CS"/>
        </w:rPr>
        <w:t>.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sr-CS"/>
        </w:rPr>
        <w:t>За истицање фирме на пословном простору плаћа се  годишње</w:t>
      </w:r>
      <w:r>
        <w:rPr>
          <w:rFonts w:cs="Arial" w:ascii="Arial" w:hAnsi="Arial"/>
          <w:sz w:val="22"/>
          <w:szCs w:val="22"/>
          <w:lang w:val="sr-Latn-BA"/>
        </w:rPr>
        <w:t xml:space="preserve">                                 </w:t>
      </w:r>
    </w:p>
    <w:tbl>
      <w:tblPr>
        <w:tblW w:w="10336" w:type="dxa"/>
        <w:jc w:val="left"/>
        <w:tblInd w:w="-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"/>
        <w:gridCol w:w="7217"/>
        <w:gridCol w:w="2730"/>
      </w:tblGrid>
      <w:tr>
        <w:trPr/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cs="Arial" w:ascii="Arial" w:hAnsi="Arial"/>
                <w:sz w:val="22"/>
                <w:szCs w:val="22"/>
                <w:lang w:val="ru-RU"/>
              </w:rPr>
            </w:r>
          </w:p>
        </w:tc>
        <w:tc>
          <w:tcPr>
            <w:tcW w:w="7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sz w:val="22"/>
                <w:szCs w:val="22"/>
                <w:lang w:val="sr-CS"/>
              </w:rPr>
              <w:t>Обвезници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sz w:val="22"/>
                <w:szCs w:val="22"/>
                <w:lang w:val="sr-CS"/>
              </w:rPr>
              <w:t xml:space="preserve">ИЗНОС </w:t>
            </w:r>
          </w:p>
        </w:tc>
      </w:tr>
      <w:tr>
        <w:trPr/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sz w:val="22"/>
                <w:szCs w:val="22"/>
                <w:lang w:val="sr-CS"/>
              </w:rPr>
              <w:t>1</w:t>
            </w:r>
          </w:p>
        </w:tc>
        <w:tc>
          <w:tcPr>
            <w:tcW w:w="7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napToGrid w:val="false"/>
              <w:rPr>
                <w:rFonts w:ascii="Arial" w:hAnsi="Arial" w:cs="Arial"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sz w:val="22"/>
                <w:szCs w:val="22"/>
                <w:lang w:val="ru-RU"/>
              </w:rPr>
              <w:t>Правна</w:t>
            </w:r>
            <w:r>
              <w:rPr>
                <w:rFonts w:cs="Arial" w:ascii="Arial" w:hAnsi="Arial"/>
                <w:sz w:val="22"/>
                <w:szCs w:val="22"/>
                <w:lang w:val="sr-CS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  <w:lang w:val="ru-RU"/>
              </w:rPr>
              <w:t>лица</w:t>
            </w:r>
            <w:r>
              <w:rPr>
                <w:rFonts w:cs="Arial" w:ascii="Arial" w:hAnsi="Arial"/>
                <w:sz w:val="22"/>
                <w:szCs w:val="22"/>
                <w:lang w:val="sr-CS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  <w:lang w:val="ru-RU"/>
              </w:rPr>
              <w:t>која</w:t>
            </w:r>
            <w:r>
              <w:rPr>
                <w:rFonts w:cs="Arial" w:ascii="Arial" w:hAnsi="Arial"/>
                <w:sz w:val="22"/>
                <w:szCs w:val="22"/>
                <w:lang w:val="sr-CS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  <w:lang w:val="ru-RU"/>
              </w:rPr>
              <w:t>су</w:t>
            </w:r>
            <w:r>
              <w:rPr>
                <w:rFonts w:cs="Arial" w:ascii="Arial" w:hAnsi="Arial"/>
                <w:sz w:val="22"/>
                <w:szCs w:val="22"/>
                <w:lang w:val="sr-CS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  <w:lang w:val="ru-RU"/>
              </w:rPr>
              <w:t>према</w:t>
            </w:r>
            <w:r>
              <w:rPr>
                <w:rFonts w:cs="Arial" w:ascii="Arial" w:hAnsi="Arial"/>
                <w:sz w:val="22"/>
                <w:szCs w:val="22"/>
                <w:lang w:val="sr-CS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  <w:lang w:val="ru-RU"/>
              </w:rPr>
              <w:t>закону</w:t>
            </w:r>
            <w:r>
              <w:rPr>
                <w:rFonts w:cs="Arial" w:ascii="Arial" w:hAnsi="Arial"/>
                <w:sz w:val="22"/>
                <w:szCs w:val="22"/>
                <w:lang w:val="sr-CS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  <w:lang w:val="ru-RU"/>
              </w:rPr>
              <w:t>којим</w:t>
            </w:r>
            <w:r>
              <w:rPr>
                <w:rFonts w:cs="Arial" w:ascii="Arial" w:hAnsi="Arial"/>
                <w:sz w:val="22"/>
                <w:szCs w:val="22"/>
                <w:lang w:val="sr-CS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  <w:lang w:val="ru-RU"/>
              </w:rPr>
              <w:t>се</w:t>
            </w:r>
            <w:r>
              <w:rPr>
                <w:rFonts w:cs="Arial" w:ascii="Arial" w:hAnsi="Arial"/>
                <w:sz w:val="22"/>
                <w:szCs w:val="22"/>
                <w:lang w:val="sr-CS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  <w:lang w:val="ru-RU"/>
              </w:rPr>
              <w:t>уре</w:t>
            </w:r>
            <w:r>
              <w:rPr>
                <w:rFonts w:cs="Arial" w:ascii="Arial" w:hAnsi="Arial"/>
                <w:sz w:val="22"/>
                <w:szCs w:val="22"/>
                <w:lang w:val="sr-CS"/>
              </w:rPr>
              <w:t>ђ</w:t>
            </w:r>
            <w:r>
              <w:rPr>
                <w:rFonts w:cs="Arial" w:ascii="Arial" w:hAnsi="Arial"/>
                <w:sz w:val="22"/>
                <w:szCs w:val="22"/>
                <w:lang w:val="ru-RU"/>
              </w:rPr>
              <w:t>ује</w:t>
            </w:r>
            <w:r>
              <w:rPr>
                <w:rFonts w:cs="Arial" w:ascii="Arial" w:hAnsi="Arial"/>
                <w:sz w:val="22"/>
                <w:szCs w:val="22"/>
                <w:lang w:val="sr-CS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  <w:lang w:val="ru-RU"/>
              </w:rPr>
              <w:t>ра</w:t>
            </w:r>
            <w:r>
              <w:rPr>
                <w:rFonts w:cs="Arial" w:ascii="Arial" w:hAnsi="Arial"/>
                <w:sz w:val="22"/>
                <w:szCs w:val="22"/>
                <w:lang w:val="sr-CS"/>
              </w:rPr>
              <w:t>ч</w:t>
            </w:r>
            <w:r>
              <w:rPr>
                <w:rFonts w:cs="Arial" w:ascii="Arial" w:hAnsi="Arial"/>
                <w:sz w:val="22"/>
                <w:szCs w:val="22"/>
                <w:lang w:val="ru-RU"/>
              </w:rPr>
              <w:t>уноводство</w:t>
            </w:r>
            <w:r>
              <w:rPr>
                <w:rFonts w:cs="Arial" w:ascii="Arial" w:hAnsi="Arial"/>
                <w:sz w:val="22"/>
                <w:szCs w:val="22"/>
                <w:lang w:val="sr-CS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  <w:lang w:val="ru-RU"/>
              </w:rPr>
              <w:t>разврстана</w:t>
            </w:r>
            <w:r>
              <w:rPr>
                <w:rFonts w:cs="Arial" w:ascii="Arial" w:hAnsi="Arial"/>
                <w:sz w:val="22"/>
                <w:szCs w:val="22"/>
                <w:lang w:val="sr-CS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  <w:lang w:val="ru-RU"/>
              </w:rPr>
              <w:t>у</w:t>
            </w:r>
            <w:r>
              <w:rPr>
                <w:rFonts w:cs="Arial" w:ascii="Arial" w:hAnsi="Arial"/>
                <w:sz w:val="22"/>
                <w:szCs w:val="22"/>
                <w:lang w:val="sr-CS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  <w:lang w:val="ru-RU"/>
              </w:rPr>
              <w:t>средња</w:t>
            </w:r>
            <w:r>
              <w:rPr>
                <w:rFonts w:cs="Arial" w:ascii="Arial" w:hAnsi="Arial"/>
                <w:sz w:val="22"/>
                <w:szCs w:val="22"/>
                <w:lang w:val="sr-CS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  <w:lang w:val="ru-RU"/>
              </w:rPr>
              <w:t>правна</w:t>
            </w:r>
            <w:r>
              <w:rPr>
                <w:rFonts w:cs="Arial" w:ascii="Arial" w:hAnsi="Arial"/>
                <w:sz w:val="22"/>
                <w:szCs w:val="22"/>
                <w:lang w:val="sr-CS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  <w:lang w:val="ru-RU"/>
              </w:rPr>
              <w:t>лица</w:t>
            </w:r>
            <w:r>
              <w:rPr>
                <w:rFonts w:cs="Arial" w:ascii="Arial" w:hAnsi="Arial"/>
                <w:sz w:val="22"/>
                <w:szCs w:val="22"/>
                <w:lang w:val="sr-CS"/>
              </w:rPr>
              <w:t xml:space="preserve">, </w:t>
            </w:r>
            <w:r>
              <w:rPr>
                <w:rFonts w:cs="Arial" w:ascii="Arial" w:hAnsi="Arial"/>
                <w:sz w:val="22"/>
                <w:szCs w:val="22"/>
                <w:lang w:val="ru-RU"/>
              </w:rPr>
              <w:t>као</w:t>
            </w:r>
            <w:r>
              <w:rPr>
                <w:rFonts w:cs="Arial" w:ascii="Arial" w:hAnsi="Arial"/>
                <w:sz w:val="22"/>
                <w:szCs w:val="22"/>
                <w:lang w:val="sr-CS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  <w:lang w:val="ru-RU"/>
              </w:rPr>
              <w:t>и</w:t>
            </w:r>
            <w:r>
              <w:rPr>
                <w:rFonts w:cs="Arial" w:ascii="Arial" w:hAnsi="Arial"/>
                <w:sz w:val="22"/>
                <w:szCs w:val="22"/>
                <w:lang w:val="sr-CS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  <w:lang w:val="ru-RU"/>
              </w:rPr>
              <w:t>предузетници</w:t>
            </w:r>
            <w:r>
              <w:rPr>
                <w:rFonts w:cs="Arial" w:ascii="Arial" w:hAnsi="Arial"/>
                <w:sz w:val="22"/>
                <w:szCs w:val="22"/>
                <w:lang w:val="sr-CS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  <w:lang w:val="ru-RU"/>
              </w:rPr>
              <w:t>и</w:t>
            </w:r>
            <w:r>
              <w:rPr>
                <w:rFonts w:cs="Arial" w:ascii="Arial" w:hAnsi="Arial"/>
                <w:sz w:val="22"/>
                <w:szCs w:val="22"/>
                <w:lang w:val="sr-CS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  <w:lang w:val="ru-RU"/>
              </w:rPr>
              <w:t>мала</w:t>
            </w:r>
            <w:r>
              <w:rPr>
                <w:rFonts w:cs="Arial" w:ascii="Arial" w:hAnsi="Arial"/>
                <w:sz w:val="22"/>
                <w:szCs w:val="22"/>
                <w:lang w:val="sr-CS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  <w:lang w:val="ru-RU"/>
              </w:rPr>
              <w:t>правна</w:t>
            </w:r>
            <w:r>
              <w:rPr>
                <w:rFonts w:cs="Arial" w:ascii="Arial" w:hAnsi="Arial"/>
                <w:sz w:val="22"/>
                <w:szCs w:val="22"/>
                <w:lang w:val="sr-CS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  <w:lang w:val="ru-RU"/>
              </w:rPr>
              <w:t>лица</w:t>
            </w:r>
            <w:r>
              <w:rPr>
                <w:rFonts w:cs="Arial" w:ascii="Arial" w:hAnsi="Arial"/>
                <w:sz w:val="22"/>
                <w:szCs w:val="22"/>
                <w:lang w:val="sr-CS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  <w:lang w:val="ru-RU"/>
              </w:rPr>
              <w:t>која</w:t>
            </w:r>
            <w:r>
              <w:rPr>
                <w:rFonts w:cs="Arial" w:ascii="Arial" w:hAnsi="Arial"/>
                <w:sz w:val="22"/>
                <w:szCs w:val="22"/>
                <w:lang w:val="sr-CS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  <w:lang w:val="ru-RU"/>
              </w:rPr>
              <w:t>имају</w:t>
            </w:r>
            <w:r>
              <w:rPr>
                <w:rFonts w:cs="Arial" w:ascii="Arial" w:hAnsi="Arial"/>
                <w:sz w:val="22"/>
                <w:szCs w:val="22"/>
                <w:lang w:val="sr-CS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  <w:lang w:val="ru-RU"/>
              </w:rPr>
              <w:t>годи</w:t>
            </w:r>
            <w:r>
              <w:rPr>
                <w:rFonts w:cs="Arial" w:ascii="Arial" w:hAnsi="Arial"/>
                <w:sz w:val="22"/>
                <w:szCs w:val="22"/>
                <w:lang w:val="sr-CS"/>
              </w:rPr>
              <w:t>ш</w:t>
            </w:r>
            <w:r>
              <w:rPr>
                <w:rFonts w:cs="Arial" w:ascii="Arial" w:hAnsi="Arial"/>
                <w:sz w:val="22"/>
                <w:szCs w:val="22"/>
                <w:lang w:val="ru-RU"/>
              </w:rPr>
              <w:t>њи</w:t>
            </w:r>
            <w:r>
              <w:rPr>
                <w:rFonts w:cs="Arial" w:ascii="Arial" w:hAnsi="Arial"/>
                <w:sz w:val="22"/>
                <w:szCs w:val="22"/>
                <w:lang w:val="sr-CS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  <w:lang w:val="ru-RU"/>
              </w:rPr>
              <w:t>приход</w:t>
            </w:r>
            <w:r>
              <w:rPr>
                <w:rFonts w:cs="Arial" w:ascii="Arial" w:hAnsi="Arial"/>
                <w:sz w:val="22"/>
                <w:szCs w:val="22"/>
                <w:lang w:val="sr-CS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  <w:lang w:val="ru-RU"/>
              </w:rPr>
              <w:t>преко</w:t>
            </w:r>
            <w:r>
              <w:rPr>
                <w:rFonts w:cs="Arial" w:ascii="Arial" w:hAnsi="Arial"/>
                <w:sz w:val="22"/>
                <w:szCs w:val="22"/>
                <w:lang w:val="sr-CS"/>
              </w:rPr>
              <w:t xml:space="preserve"> 50.000.000 </w:t>
            </w:r>
            <w:r>
              <w:rPr>
                <w:rFonts w:cs="Arial" w:ascii="Arial" w:hAnsi="Arial"/>
                <w:sz w:val="22"/>
                <w:szCs w:val="22"/>
                <w:lang w:val="ru-RU"/>
              </w:rPr>
              <w:t>динара</w:t>
            </w:r>
            <w:r>
              <w:rPr>
                <w:rFonts w:cs="Arial" w:ascii="Arial" w:hAnsi="Arial"/>
                <w:sz w:val="22"/>
                <w:szCs w:val="22"/>
                <w:lang w:val="sr-CS"/>
              </w:rPr>
              <w:t xml:space="preserve"> (</w:t>
            </w:r>
            <w:r>
              <w:rPr>
                <w:rFonts w:cs="Arial" w:ascii="Arial" w:hAnsi="Arial"/>
                <w:sz w:val="22"/>
                <w:szCs w:val="22"/>
                <w:lang w:val="ru-RU"/>
              </w:rPr>
              <w:t>осим</w:t>
            </w:r>
            <w:r>
              <w:rPr>
                <w:rFonts w:cs="Arial" w:ascii="Arial" w:hAnsi="Arial"/>
                <w:sz w:val="22"/>
                <w:szCs w:val="22"/>
                <w:lang w:val="sr-CS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  <w:lang w:val="ru-RU"/>
              </w:rPr>
              <w:t>предузетника</w:t>
            </w:r>
            <w:r>
              <w:rPr>
                <w:rFonts w:cs="Arial" w:ascii="Arial" w:hAnsi="Arial"/>
                <w:sz w:val="22"/>
                <w:szCs w:val="22"/>
                <w:lang w:val="sr-CS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  <w:lang w:val="ru-RU"/>
              </w:rPr>
              <w:t>и</w:t>
            </w:r>
            <w:r>
              <w:rPr>
                <w:rFonts w:cs="Arial" w:ascii="Arial" w:hAnsi="Arial"/>
                <w:sz w:val="22"/>
                <w:szCs w:val="22"/>
                <w:lang w:val="sr-CS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  <w:lang w:val="ru-RU"/>
              </w:rPr>
              <w:t>правних</w:t>
            </w:r>
            <w:r>
              <w:rPr>
                <w:rFonts w:cs="Arial" w:ascii="Arial" w:hAnsi="Arial"/>
                <w:sz w:val="22"/>
                <w:szCs w:val="22"/>
                <w:lang w:val="sr-CS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  <w:lang w:val="ru-RU"/>
              </w:rPr>
              <w:t>лица</w:t>
            </w:r>
            <w:r>
              <w:rPr>
                <w:rFonts w:cs="Arial" w:ascii="Arial" w:hAnsi="Arial"/>
                <w:sz w:val="22"/>
                <w:szCs w:val="22"/>
                <w:lang w:val="sr-CS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  <w:lang w:val="ru-RU"/>
              </w:rPr>
              <w:t>која</w:t>
            </w:r>
            <w:r>
              <w:rPr>
                <w:rFonts w:cs="Arial" w:ascii="Arial" w:hAnsi="Arial"/>
                <w:sz w:val="22"/>
                <w:szCs w:val="22"/>
                <w:lang w:val="sr-CS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  <w:lang w:val="ru-RU"/>
              </w:rPr>
              <w:t>обављају</w:t>
            </w:r>
            <w:r>
              <w:rPr>
                <w:rFonts w:cs="Arial" w:ascii="Arial" w:hAnsi="Arial"/>
                <w:sz w:val="22"/>
                <w:szCs w:val="22"/>
                <w:lang w:val="sr-CS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  <w:lang w:val="ru-RU"/>
              </w:rPr>
              <w:t>делатности</w:t>
            </w:r>
            <w:r>
              <w:rPr>
                <w:rFonts w:cs="Arial" w:ascii="Arial" w:hAnsi="Arial"/>
                <w:sz w:val="22"/>
                <w:szCs w:val="22"/>
                <w:lang w:val="sr-CS"/>
              </w:rPr>
              <w:t xml:space="preserve">: </w:t>
            </w:r>
            <w:r>
              <w:rPr>
                <w:rFonts w:cs="Arial" w:ascii="Arial" w:hAnsi="Arial"/>
                <w:sz w:val="22"/>
                <w:szCs w:val="22"/>
                <w:lang w:val="ru-RU"/>
              </w:rPr>
              <w:t>банкарства</w:t>
            </w:r>
            <w:r>
              <w:rPr>
                <w:rFonts w:cs="Arial" w:ascii="Arial" w:hAnsi="Arial"/>
                <w:sz w:val="22"/>
                <w:szCs w:val="22"/>
                <w:lang w:val="sr-CS"/>
              </w:rPr>
              <w:t xml:space="preserve">; </w:t>
            </w:r>
            <w:r>
              <w:rPr>
                <w:rFonts w:cs="Arial" w:ascii="Arial" w:hAnsi="Arial"/>
                <w:sz w:val="22"/>
                <w:szCs w:val="22"/>
                <w:lang w:val="ru-RU"/>
              </w:rPr>
              <w:t>осигурања</w:t>
            </w:r>
            <w:r>
              <w:rPr>
                <w:rFonts w:cs="Arial" w:ascii="Arial" w:hAnsi="Arial"/>
                <w:sz w:val="22"/>
                <w:szCs w:val="22"/>
                <w:lang w:val="sr-CS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  <w:lang w:val="ru-RU"/>
              </w:rPr>
              <w:t>имовине</w:t>
            </w:r>
            <w:r>
              <w:rPr>
                <w:rFonts w:cs="Arial" w:ascii="Arial" w:hAnsi="Arial"/>
                <w:sz w:val="22"/>
                <w:szCs w:val="22"/>
                <w:lang w:val="sr-CS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  <w:lang w:val="ru-RU"/>
              </w:rPr>
              <w:t>и</w:t>
            </w:r>
            <w:r>
              <w:rPr>
                <w:rFonts w:cs="Arial" w:ascii="Arial" w:hAnsi="Arial"/>
                <w:sz w:val="22"/>
                <w:szCs w:val="22"/>
                <w:lang w:val="sr-CS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  <w:lang w:val="ru-RU"/>
              </w:rPr>
              <w:t>лица</w:t>
            </w:r>
            <w:r>
              <w:rPr>
                <w:rFonts w:cs="Arial" w:ascii="Arial" w:hAnsi="Arial"/>
                <w:sz w:val="22"/>
                <w:szCs w:val="22"/>
                <w:lang w:val="sr-CS"/>
              </w:rPr>
              <w:t xml:space="preserve">; </w:t>
            </w:r>
            <w:r>
              <w:rPr>
                <w:rFonts w:cs="Arial" w:ascii="Arial" w:hAnsi="Arial"/>
                <w:sz w:val="22"/>
                <w:szCs w:val="22"/>
                <w:lang w:val="ru-RU"/>
              </w:rPr>
              <w:t>производње</w:t>
            </w:r>
            <w:r>
              <w:rPr>
                <w:rFonts w:cs="Arial" w:ascii="Arial" w:hAnsi="Arial"/>
                <w:sz w:val="22"/>
                <w:szCs w:val="22"/>
                <w:lang w:val="sr-CS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  <w:lang w:val="ru-RU"/>
              </w:rPr>
              <w:t>и</w:t>
            </w:r>
            <w:r>
              <w:rPr>
                <w:rFonts w:cs="Arial" w:ascii="Arial" w:hAnsi="Arial"/>
                <w:sz w:val="22"/>
                <w:szCs w:val="22"/>
                <w:lang w:val="sr-CS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  <w:lang w:val="ru-RU"/>
              </w:rPr>
              <w:t>трговине</w:t>
            </w:r>
            <w:r>
              <w:rPr>
                <w:rFonts w:cs="Arial" w:ascii="Arial" w:hAnsi="Arial"/>
                <w:sz w:val="22"/>
                <w:szCs w:val="22"/>
                <w:lang w:val="sr-CS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  <w:lang w:val="ru-RU"/>
              </w:rPr>
              <w:t>нафтом</w:t>
            </w:r>
            <w:r>
              <w:rPr>
                <w:rFonts w:cs="Arial" w:ascii="Arial" w:hAnsi="Arial"/>
                <w:sz w:val="22"/>
                <w:szCs w:val="22"/>
                <w:lang w:val="sr-CS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  <w:lang w:val="ru-RU"/>
              </w:rPr>
              <w:t>и</w:t>
            </w:r>
            <w:r>
              <w:rPr>
                <w:rFonts w:cs="Arial" w:ascii="Arial" w:hAnsi="Arial"/>
                <w:sz w:val="22"/>
                <w:szCs w:val="22"/>
                <w:lang w:val="sr-CS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  <w:lang w:val="ru-RU"/>
              </w:rPr>
              <w:t>дериватима</w:t>
            </w:r>
            <w:r>
              <w:rPr>
                <w:rFonts w:cs="Arial" w:ascii="Arial" w:hAnsi="Arial"/>
                <w:sz w:val="22"/>
                <w:szCs w:val="22"/>
                <w:lang w:val="sr-CS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  <w:lang w:val="ru-RU"/>
              </w:rPr>
              <w:t>нафте</w:t>
            </w:r>
            <w:r>
              <w:rPr>
                <w:rFonts w:cs="Arial" w:ascii="Arial" w:hAnsi="Arial"/>
                <w:sz w:val="22"/>
                <w:szCs w:val="22"/>
                <w:lang w:val="sr-CS"/>
              </w:rPr>
              <w:t xml:space="preserve">; </w:t>
            </w:r>
            <w:r>
              <w:rPr>
                <w:rFonts w:cs="Arial" w:ascii="Arial" w:hAnsi="Arial"/>
                <w:sz w:val="22"/>
                <w:szCs w:val="22"/>
                <w:lang w:val="ru-RU"/>
              </w:rPr>
              <w:t>производње</w:t>
            </w:r>
            <w:r>
              <w:rPr>
                <w:rFonts w:cs="Arial" w:ascii="Arial" w:hAnsi="Arial"/>
                <w:sz w:val="22"/>
                <w:szCs w:val="22"/>
                <w:lang w:val="sr-CS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  <w:lang w:val="ru-RU"/>
              </w:rPr>
              <w:t>и</w:t>
            </w:r>
            <w:r>
              <w:rPr>
                <w:rFonts w:cs="Arial" w:ascii="Arial" w:hAnsi="Arial"/>
                <w:sz w:val="22"/>
                <w:szCs w:val="22"/>
                <w:lang w:val="sr-CS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  <w:lang w:val="ru-RU"/>
              </w:rPr>
              <w:t>трговине</w:t>
            </w:r>
            <w:r>
              <w:rPr>
                <w:rFonts w:cs="Arial" w:ascii="Arial" w:hAnsi="Arial"/>
                <w:sz w:val="22"/>
                <w:szCs w:val="22"/>
                <w:lang w:val="sr-CS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  <w:lang w:val="ru-RU"/>
              </w:rPr>
              <w:t>на</w:t>
            </w:r>
            <w:r>
              <w:rPr>
                <w:rFonts w:cs="Arial" w:ascii="Arial" w:hAnsi="Arial"/>
                <w:sz w:val="22"/>
                <w:szCs w:val="22"/>
                <w:lang w:val="sr-CS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  <w:lang w:val="ru-RU"/>
              </w:rPr>
              <w:t>велико</w:t>
            </w:r>
            <w:r>
              <w:rPr>
                <w:rFonts w:cs="Arial" w:ascii="Arial" w:hAnsi="Arial"/>
                <w:sz w:val="22"/>
                <w:szCs w:val="22"/>
                <w:lang w:val="sr-CS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  <w:lang w:val="ru-RU"/>
              </w:rPr>
              <w:t>дуванским</w:t>
            </w:r>
            <w:r>
              <w:rPr>
                <w:rFonts w:cs="Arial" w:ascii="Arial" w:hAnsi="Arial"/>
                <w:sz w:val="22"/>
                <w:szCs w:val="22"/>
                <w:lang w:val="sr-CS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  <w:lang w:val="ru-RU"/>
              </w:rPr>
              <w:t>производима</w:t>
            </w:r>
            <w:r>
              <w:rPr>
                <w:rFonts w:cs="Arial" w:ascii="Arial" w:hAnsi="Arial"/>
                <w:sz w:val="22"/>
                <w:szCs w:val="22"/>
                <w:lang w:val="sr-CS"/>
              </w:rPr>
              <w:t xml:space="preserve">; </w:t>
            </w:r>
            <w:r>
              <w:rPr>
                <w:rFonts w:cs="Arial" w:ascii="Arial" w:hAnsi="Arial"/>
                <w:sz w:val="22"/>
                <w:szCs w:val="22"/>
                <w:lang w:val="ru-RU"/>
              </w:rPr>
              <w:t>производње</w:t>
            </w:r>
            <w:r>
              <w:rPr>
                <w:rFonts w:cs="Arial" w:ascii="Arial" w:hAnsi="Arial"/>
                <w:sz w:val="22"/>
                <w:szCs w:val="22"/>
                <w:lang w:val="sr-CS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  <w:lang w:val="ru-RU"/>
              </w:rPr>
              <w:t>цемента</w:t>
            </w:r>
            <w:r>
              <w:rPr>
                <w:rFonts w:cs="Arial" w:ascii="Arial" w:hAnsi="Arial"/>
                <w:sz w:val="22"/>
                <w:szCs w:val="22"/>
                <w:lang w:val="sr-CS"/>
              </w:rPr>
              <w:t xml:space="preserve">; </w:t>
            </w:r>
            <w:r>
              <w:rPr>
                <w:rFonts w:cs="Arial" w:ascii="Arial" w:hAnsi="Arial"/>
                <w:sz w:val="22"/>
                <w:szCs w:val="22"/>
                <w:lang w:val="ru-RU"/>
              </w:rPr>
              <w:t>по</w:t>
            </w:r>
            <w:r>
              <w:rPr>
                <w:rFonts w:cs="Arial" w:ascii="Arial" w:hAnsi="Arial"/>
                <w:sz w:val="22"/>
                <w:szCs w:val="22"/>
                <w:lang w:val="sr-CS"/>
              </w:rPr>
              <w:t>ш</w:t>
            </w:r>
            <w:r>
              <w:rPr>
                <w:rFonts w:cs="Arial" w:ascii="Arial" w:hAnsi="Arial"/>
                <w:sz w:val="22"/>
                <w:szCs w:val="22"/>
                <w:lang w:val="ru-RU"/>
              </w:rPr>
              <w:t>танских</w:t>
            </w:r>
            <w:r>
              <w:rPr>
                <w:rFonts w:cs="Arial" w:ascii="Arial" w:hAnsi="Arial"/>
                <w:sz w:val="22"/>
                <w:szCs w:val="22"/>
                <w:lang w:val="sr-CS"/>
              </w:rPr>
              <w:t xml:space="preserve">, </w:t>
            </w:r>
            <w:r>
              <w:rPr>
                <w:rFonts w:cs="Arial" w:ascii="Arial" w:hAnsi="Arial"/>
                <w:sz w:val="22"/>
                <w:szCs w:val="22"/>
                <w:lang w:val="ru-RU"/>
              </w:rPr>
              <w:t>мобилних</w:t>
            </w:r>
            <w:r>
              <w:rPr>
                <w:rFonts w:cs="Arial" w:ascii="Arial" w:hAnsi="Arial"/>
                <w:sz w:val="22"/>
                <w:szCs w:val="22"/>
                <w:lang w:val="sr-CS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  <w:lang w:val="ru-RU"/>
              </w:rPr>
              <w:t>и</w:t>
            </w:r>
            <w:r>
              <w:rPr>
                <w:rFonts w:cs="Arial" w:ascii="Arial" w:hAnsi="Arial"/>
                <w:sz w:val="22"/>
                <w:szCs w:val="22"/>
                <w:lang w:val="sr-CS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  <w:lang w:val="ru-RU"/>
              </w:rPr>
              <w:t>телефонских</w:t>
            </w:r>
            <w:r>
              <w:rPr>
                <w:rFonts w:cs="Arial" w:ascii="Arial" w:hAnsi="Arial"/>
                <w:sz w:val="22"/>
                <w:szCs w:val="22"/>
                <w:lang w:val="sr-CS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  <w:lang w:val="ru-RU"/>
              </w:rPr>
              <w:t>услуга</w:t>
            </w:r>
            <w:r>
              <w:rPr>
                <w:rFonts w:cs="Arial" w:ascii="Arial" w:hAnsi="Arial"/>
                <w:sz w:val="22"/>
                <w:szCs w:val="22"/>
                <w:lang w:val="sr-CS"/>
              </w:rPr>
              <w:t xml:space="preserve">; </w:t>
            </w:r>
            <w:r>
              <w:rPr>
                <w:rFonts w:cs="Arial" w:ascii="Arial" w:hAnsi="Arial"/>
                <w:sz w:val="22"/>
                <w:szCs w:val="22"/>
                <w:lang w:val="ru-RU"/>
              </w:rPr>
              <w:t>електропривреде</w:t>
            </w:r>
            <w:r>
              <w:rPr>
                <w:rFonts w:cs="Arial" w:ascii="Arial" w:hAnsi="Arial"/>
                <w:sz w:val="22"/>
                <w:szCs w:val="22"/>
                <w:lang w:val="sr-CS"/>
              </w:rPr>
              <w:t xml:space="preserve">; </w:t>
            </w:r>
            <w:r>
              <w:rPr>
                <w:rFonts w:cs="Arial" w:ascii="Arial" w:hAnsi="Arial"/>
                <w:sz w:val="22"/>
                <w:szCs w:val="22"/>
                <w:lang w:val="ru-RU"/>
              </w:rPr>
              <w:t>казина</w:t>
            </w:r>
            <w:r>
              <w:rPr>
                <w:rFonts w:cs="Arial" w:ascii="Arial" w:hAnsi="Arial"/>
                <w:sz w:val="22"/>
                <w:szCs w:val="22"/>
                <w:lang w:val="sr-CS"/>
              </w:rPr>
              <w:t xml:space="preserve">, </w:t>
            </w:r>
            <w:r>
              <w:rPr>
                <w:rFonts w:cs="Arial" w:ascii="Arial" w:hAnsi="Arial"/>
                <w:sz w:val="22"/>
                <w:szCs w:val="22"/>
                <w:lang w:val="ru-RU"/>
              </w:rPr>
              <w:t>коцкарница</w:t>
            </w:r>
            <w:r>
              <w:rPr>
                <w:rFonts w:cs="Arial" w:ascii="Arial" w:hAnsi="Arial"/>
                <w:sz w:val="22"/>
                <w:szCs w:val="22"/>
                <w:lang w:val="sr-CS"/>
              </w:rPr>
              <w:t xml:space="preserve">, </w:t>
            </w:r>
            <w:r>
              <w:rPr>
                <w:rFonts w:cs="Arial" w:ascii="Arial" w:hAnsi="Arial"/>
                <w:sz w:val="22"/>
                <w:szCs w:val="22"/>
                <w:lang w:val="ru-RU"/>
              </w:rPr>
              <w:t>кладионица</w:t>
            </w:r>
            <w:r>
              <w:rPr>
                <w:rFonts w:cs="Arial" w:ascii="Arial" w:hAnsi="Arial"/>
                <w:sz w:val="22"/>
                <w:szCs w:val="22"/>
                <w:lang w:val="sr-CS"/>
              </w:rPr>
              <w:t xml:space="preserve">, </w:t>
            </w:r>
            <w:r>
              <w:rPr>
                <w:rFonts w:cs="Arial" w:ascii="Arial" w:hAnsi="Arial"/>
                <w:sz w:val="22"/>
                <w:szCs w:val="22"/>
                <w:lang w:val="ru-RU"/>
              </w:rPr>
              <w:t>бинго</w:t>
            </w:r>
            <w:r>
              <w:rPr>
                <w:rFonts w:cs="Arial" w:ascii="Arial" w:hAnsi="Arial"/>
                <w:sz w:val="22"/>
                <w:szCs w:val="22"/>
                <w:lang w:val="sr-CS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  <w:lang w:val="ru-RU"/>
              </w:rPr>
              <w:t>сала</w:t>
            </w:r>
            <w:r>
              <w:rPr>
                <w:rFonts w:cs="Arial" w:ascii="Arial" w:hAnsi="Arial"/>
                <w:sz w:val="22"/>
                <w:szCs w:val="22"/>
                <w:lang w:val="sr-CS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  <w:lang w:val="ru-RU"/>
              </w:rPr>
              <w:t>и</w:t>
            </w:r>
            <w:r>
              <w:rPr>
                <w:rFonts w:cs="Arial" w:ascii="Arial" w:hAnsi="Arial"/>
                <w:sz w:val="22"/>
                <w:szCs w:val="22"/>
                <w:lang w:val="sr-CS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  <w:lang w:val="ru-RU"/>
              </w:rPr>
              <w:t>пру</w:t>
            </w:r>
            <w:r>
              <w:rPr>
                <w:rFonts w:cs="Arial" w:ascii="Arial" w:hAnsi="Arial"/>
                <w:sz w:val="22"/>
                <w:szCs w:val="22"/>
                <w:lang w:val="sr-CS"/>
              </w:rPr>
              <w:t>ж</w:t>
            </w:r>
            <w:r>
              <w:rPr>
                <w:rFonts w:cs="Arial" w:ascii="Arial" w:hAnsi="Arial"/>
                <w:sz w:val="22"/>
                <w:szCs w:val="22"/>
                <w:lang w:val="ru-RU"/>
              </w:rPr>
              <w:t>ања</w:t>
            </w:r>
            <w:r>
              <w:rPr>
                <w:rFonts w:cs="Arial" w:ascii="Arial" w:hAnsi="Arial"/>
                <w:sz w:val="22"/>
                <w:szCs w:val="22"/>
                <w:lang w:val="sr-CS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  <w:lang w:val="ru-RU"/>
              </w:rPr>
              <w:t>коцкарских</w:t>
            </w:r>
            <w:r>
              <w:rPr>
                <w:rFonts w:cs="Arial" w:ascii="Arial" w:hAnsi="Arial"/>
                <w:sz w:val="22"/>
                <w:szCs w:val="22"/>
                <w:lang w:val="sr-CS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  <w:lang w:val="ru-RU"/>
              </w:rPr>
              <w:t>услуга</w:t>
            </w:r>
            <w:r>
              <w:rPr>
                <w:rFonts w:cs="Arial" w:ascii="Arial" w:hAnsi="Arial"/>
                <w:sz w:val="22"/>
                <w:szCs w:val="22"/>
                <w:lang w:val="sr-CS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  <w:lang w:val="ru-RU"/>
              </w:rPr>
              <w:t>и</w:t>
            </w:r>
            <w:r>
              <w:rPr>
                <w:rFonts w:cs="Arial" w:ascii="Arial" w:hAnsi="Arial"/>
                <w:sz w:val="22"/>
                <w:szCs w:val="22"/>
                <w:lang w:val="sr-CS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  <w:lang w:val="ru-RU"/>
              </w:rPr>
              <w:t>но</w:t>
            </w:r>
            <w:r>
              <w:rPr>
                <w:rFonts w:cs="Arial" w:ascii="Arial" w:hAnsi="Arial"/>
                <w:sz w:val="22"/>
                <w:szCs w:val="22"/>
                <w:lang w:val="sr-CS"/>
              </w:rPr>
              <w:t>ћ</w:t>
            </w:r>
            <w:r>
              <w:rPr>
                <w:rFonts w:cs="Arial" w:ascii="Arial" w:hAnsi="Arial"/>
                <w:sz w:val="22"/>
                <w:szCs w:val="22"/>
                <w:lang w:val="ru-RU"/>
              </w:rPr>
              <w:t>них</w:t>
            </w:r>
            <w:r>
              <w:rPr>
                <w:rFonts w:cs="Arial" w:ascii="Arial" w:hAnsi="Arial"/>
                <w:sz w:val="22"/>
                <w:szCs w:val="22"/>
                <w:lang w:val="sr-CS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  <w:lang w:val="ru-RU"/>
              </w:rPr>
              <w:t>барова</w:t>
            </w:r>
            <w:r>
              <w:rPr>
                <w:rFonts w:cs="Arial" w:ascii="Arial" w:hAnsi="Arial"/>
                <w:sz w:val="22"/>
                <w:szCs w:val="22"/>
                <w:lang w:val="sr-CS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  <w:lang w:val="ru-RU"/>
              </w:rPr>
              <w:t>и</w:t>
            </w:r>
            <w:r>
              <w:rPr>
                <w:rFonts w:cs="Arial" w:ascii="Arial" w:hAnsi="Arial"/>
                <w:sz w:val="22"/>
                <w:szCs w:val="22"/>
                <w:lang w:val="sr-CS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  <w:lang w:val="ru-RU"/>
              </w:rPr>
              <w:t>дискотека</w:t>
            </w:r>
            <w:r>
              <w:rPr>
                <w:rFonts w:cs="Arial" w:ascii="Arial" w:hAnsi="Arial"/>
                <w:sz w:val="22"/>
                <w:szCs w:val="22"/>
                <w:lang w:val="sr-CS"/>
              </w:rPr>
              <w:t xml:space="preserve">), </w:t>
            </w:r>
            <w:r>
              <w:rPr>
                <w:rFonts w:cs="Arial" w:ascii="Arial" w:hAnsi="Arial"/>
                <w:sz w:val="22"/>
                <w:szCs w:val="22"/>
                <w:lang w:val="ru-RU"/>
              </w:rPr>
              <w:t>фирмарину</w:t>
            </w:r>
            <w:r>
              <w:rPr>
                <w:rFonts w:cs="Arial" w:ascii="Arial" w:hAnsi="Arial"/>
                <w:sz w:val="22"/>
                <w:szCs w:val="22"/>
                <w:lang w:val="sr-CS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  <w:lang w:val="ru-RU"/>
              </w:rPr>
              <w:t>пла</w:t>
            </w:r>
            <w:r>
              <w:rPr>
                <w:rFonts w:cs="Arial" w:ascii="Arial" w:hAnsi="Arial"/>
                <w:sz w:val="22"/>
                <w:szCs w:val="22"/>
                <w:lang w:val="sr-CS"/>
              </w:rPr>
              <w:t>ћ</w:t>
            </w:r>
            <w:r>
              <w:rPr>
                <w:rFonts w:cs="Arial" w:ascii="Arial" w:hAnsi="Arial"/>
                <w:sz w:val="22"/>
                <w:szCs w:val="22"/>
                <w:lang w:val="ru-RU"/>
              </w:rPr>
              <w:t>ају</w:t>
            </w:r>
            <w:r>
              <w:rPr>
                <w:rFonts w:cs="Arial" w:ascii="Arial" w:hAnsi="Arial"/>
                <w:sz w:val="22"/>
                <w:szCs w:val="22"/>
                <w:lang w:val="sr-CS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  <w:lang w:val="ru-RU"/>
              </w:rPr>
              <w:t>на</w:t>
            </w:r>
            <w:r>
              <w:rPr>
                <w:rFonts w:cs="Arial" w:ascii="Arial" w:hAnsi="Arial"/>
                <w:sz w:val="22"/>
                <w:szCs w:val="22"/>
                <w:lang w:val="sr-CS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  <w:lang w:val="ru-RU"/>
              </w:rPr>
              <w:t>годи</w:t>
            </w:r>
            <w:r>
              <w:rPr>
                <w:rFonts w:cs="Arial" w:ascii="Arial" w:hAnsi="Arial"/>
                <w:sz w:val="22"/>
                <w:szCs w:val="22"/>
                <w:lang w:val="sr-CS"/>
              </w:rPr>
              <w:t>ш</w:t>
            </w:r>
            <w:r>
              <w:rPr>
                <w:rFonts w:cs="Arial" w:ascii="Arial" w:hAnsi="Arial"/>
                <w:sz w:val="22"/>
                <w:szCs w:val="22"/>
                <w:lang w:val="ru-RU"/>
              </w:rPr>
              <w:t>њем</w:t>
            </w:r>
            <w:r>
              <w:rPr>
                <w:rFonts w:cs="Arial" w:ascii="Arial" w:hAnsi="Arial"/>
                <w:sz w:val="22"/>
                <w:szCs w:val="22"/>
                <w:lang w:val="sr-CS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  <w:lang w:val="ru-RU"/>
              </w:rPr>
              <w:t>нивоу</w:t>
            </w:r>
            <w:r>
              <w:rPr>
                <w:rFonts w:cs="Arial" w:ascii="Arial" w:hAnsi="Arial"/>
                <w:sz w:val="22"/>
                <w:szCs w:val="22"/>
                <w:lang w:val="sr-CS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  <w:lang w:val="ru-RU"/>
              </w:rPr>
              <w:t>:</w:t>
            </w:r>
            <w:r>
              <w:rPr>
                <w:rFonts w:cs="Arial" w:ascii="Arial" w:hAnsi="Arial"/>
                <w:sz w:val="22"/>
                <w:szCs w:val="22"/>
                <w:lang w:val="sr-CS"/>
              </w:rPr>
              <w:t xml:space="preserve"> </w:t>
            </w:r>
          </w:p>
          <w:p>
            <w:pPr>
              <w:pStyle w:val="Normal"/>
              <w:jc w:val="both"/>
              <w:rPr>
                <w:rFonts w:ascii="Arial" w:hAnsi="Arial" w:cs="Arial"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sz w:val="22"/>
                <w:szCs w:val="22"/>
                <w:lang w:val="sr-CS"/>
              </w:rPr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2"/>
                <w:szCs w:val="22"/>
                <w:lang w:val="sr-RS"/>
              </w:rPr>
            </w:pPr>
            <w:r>
              <w:rPr>
                <w:rFonts w:cs="Arial" w:ascii="Arial" w:hAnsi="Arial"/>
                <w:sz w:val="22"/>
                <w:szCs w:val="22"/>
                <w:lang w:val="sr-RS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  <w:lang w:val="sr-RS"/>
              </w:rPr>
              <w:t>(103.899,00)</w:t>
            </w:r>
          </w:p>
          <w:p>
            <w:pPr>
              <w:pStyle w:val="Normal"/>
              <w:suppressAutoHyphens w:val="false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r-Latn-RS" w:eastAsia="en-GB"/>
              </w:rPr>
            </w:pPr>
            <w:r>
              <w:rPr>
                <w:rFonts w:eastAsia="Arial" w:cs="Arial" w:ascii="Arial" w:hAnsi="Arial"/>
                <w:color w:val="000000"/>
                <w:sz w:val="22"/>
                <w:szCs w:val="22"/>
              </w:rPr>
              <w:t xml:space="preserve">  </w:t>
            </w:r>
            <w:r>
              <w:rPr>
                <w:rFonts w:cs="Arial" w:ascii="Arial" w:hAnsi="Arial"/>
                <w:color w:val="000000"/>
                <w:sz w:val="22"/>
                <w:szCs w:val="22"/>
              </w:rPr>
              <w:t xml:space="preserve">110.964,00 </w:t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r-Latn-RS" w:eastAsia="en-GB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sr-Latn-RS" w:eastAsia="en-GB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r-RS" w:eastAsia="en-GB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sr-RS" w:eastAsia="en-GB"/>
              </w:rPr>
            </w:r>
          </w:p>
        </w:tc>
      </w:tr>
      <w:tr>
        <w:trPr/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sz w:val="22"/>
                <w:szCs w:val="22"/>
                <w:lang w:val="sr-CS"/>
              </w:rPr>
              <w:t>2</w:t>
            </w:r>
          </w:p>
        </w:tc>
        <w:tc>
          <w:tcPr>
            <w:tcW w:w="7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sz w:val="22"/>
                <w:szCs w:val="22"/>
                <w:lang w:val="sr-CS"/>
              </w:rPr>
              <w:t>Правна лица која су према закону којим се уређује рачуноводство разврстана у велика правна лица (осим правних лица која обављају делатности: банкарства; осигурања имовине и лица; производње и трговине нафтом и дериватима нафте; производње и трговине на велико дуванским производима; производње цемента; поштанских, мобилних и телефонских услуга; електропривреде; казина, коцкарница, кладионица, бинго сала и пружања коцкарских услуга и ноћних барова и дискотека), фирмарину плаћају на годишњем нивоу :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cs="Arial" w:ascii="Arial" w:hAnsi="Arial"/>
                <w:sz w:val="22"/>
                <w:szCs w:val="22"/>
                <w:lang w:val="ru-RU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>
              <w:rPr>
                <w:rFonts w:cs="Arial" w:ascii="Arial" w:hAnsi="Arial"/>
                <w:sz w:val="22"/>
                <w:szCs w:val="22"/>
                <w:lang w:val="sr-RS"/>
              </w:rPr>
              <w:t>(207.797,00)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2"/>
                <w:szCs w:val="22"/>
                <w:lang w:val="sr-RS"/>
              </w:rPr>
            </w:pPr>
            <w:r>
              <w:rPr>
                <w:rFonts w:cs="Arial" w:ascii="Arial" w:hAnsi="Arial"/>
                <w:sz w:val="22"/>
                <w:szCs w:val="22"/>
                <w:lang w:val="sr-Latn-RS"/>
              </w:rPr>
              <w:t>221.92</w:t>
            </w:r>
            <w:r>
              <w:rPr>
                <w:rFonts w:cs="Arial" w:ascii="Arial" w:hAnsi="Arial"/>
                <w:sz w:val="22"/>
                <w:szCs w:val="22"/>
                <w:lang w:val="sr-RS"/>
              </w:rPr>
              <w:t>8</w:t>
            </w:r>
            <w:r>
              <w:rPr>
                <w:rFonts w:cs="Arial" w:ascii="Arial" w:hAnsi="Arial"/>
                <w:sz w:val="22"/>
                <w:szCs w:val="22"/>
                <w:lang w:val="sr-Latn-RS"/>
              </w:rPr>
              <w:t>,00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2"/>
                <w:szCs w:val="22"/>
                <w:lang w:val="sr-RS"/>
              </w:rPr>
            </w:pPr>
            <w:r>
              <w:rPr>
                <w:rFonts w:cs="Arial" w:ascii="Arial" w:hAnsi="Arial"/>
                <w:sz w:val="22"/>
                <w:szCs w:val="22"/>
                <w:lang w:val="sr-RS"/>
              </w:rPr>
            </w:r>
          </w:p>
        </w:tc>
      </w:tr>
      <w:tr>
        <w:trPr/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sz w:val="22"/>
                <w:szCs w:val="22"/>
                <w:lang w:val="sr-CS"/>
              </w:rPr>
              <w:t>3</w:t>
            </w:r>
          </w:p>
        </w:tc>
        <w:tc>
          <w:tcPr>
            <w:tcW w:w="7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sz w:val="22"/>
                <w:szCs w:val="22"/>
                <w:lang w:val="sr-CS"/>
              </w:rPr>
              <w:t>Правна лица која су према закону којим се уређује рачуноводство разврстана у велика, средња и мала правна лица и предузетници, а обављају делатности: банкарства; осигурања имовине и лица; производње и трговине нафтом и дериватима нафте; производње и трговине на велико дуванским производима; производње цемента; поштанских, мобилних и телефонских услуга; електропривреде; казина, коцкарница, кладионица, бинго сала и пружања коцкарских услуга и ноћних барова и дискотека), фирмарину плаћају на годишњем нивоу :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>
              <w:rPr>
                <w:rFonts w:cs="Arial" w:ascii="Arial" w:hAnsi="Arial"/>
                <w:sz w:val="22"/>
                <w:szCs w:val="22"/>
                <w:lang w:val="sr-RS"/>
              </w:rPr>
              <w:t>(</w:t>
            </w:r>
            <w:r>
              <w:rPr>
                <w:rFonts w:cs="Arial" w:ascii="Arial" w:hAnsi="Arial"/>
                <w:sz w:val="22"/>
                <w:szCs w:val="22"/>
                <w:lang w:val="sr-Latn-RS"/>
              </w:rPr>
              <w:t>692.815</w:t>
            </w:r>
            <w:r>
              <w:rPr>
                <w:rFonts w:cs="Arial" w:ascii="Arial" w:hAnsi="Arial"/>
                <w:sz w:val="22"/>
                <w:szCs w:val="22"/>
                <w:lang w:val="sr-RS"/>
              </w:rPr>
              <w:t>,00)</w:t>
            </w:r>
          </w:p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2"/>
                <w:szCs w:val="22"/>
                <w:lang w:val="sr-RS"/>
              </w:rPr>
            </w:pPr>
            <w:r>
              <w:rPr>
                <w:rFonts w:cs="Arial" w:ascii="Arial" w:hAnsi="Arial"/>
                <w:sz w:val="22"/>
                <w:szCs w:val="22"/>
                <w:lang w:val="sr-Latn-RS"/>
              </w:rPr>
              <w:t>739.92</w:t>
            </w:r>
            <w:r>
              <w:rPr>
                <w:rFonts w:cs="Arial" w:ascii="Arial" w:hAnsi="Arial"/>
                <w:sz w:val="22"/>
                <w:szCs w:val="22"/>
                <w:lang w:val="sr-RS"/>
              </w:rPr>
              <w:t>0</w:t>
            </w:r>
            <w:r>
              <w:rPr>
                <w:rFonts w:cs="Arial" w:ascii="Arial" w:hAnsi="Arial"/>
                <w:sz w:val="22"/>
                <w:szCs w:val="22"/>
                <w:lang w:val="sr-Latn-RS"/>
              </w:rPr>
              <w:t>,00</w:t>
            </w:r>
          </w:p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2"/>
                <w:szCs w:val="22"/>
                <w:lang w:val="sr-RS"/>
              </w:rPr>
            </w:pPr>
            <w:r>
              <w:rPr>
                <w:rFonts w:cs="Arial" w:ascii="Arial" w:hAnsi="Arial"/>
                <w:sz w:val="22"/>
                <w:szCs w:val="22"/>
                <w:lang w:val="sr-RS"/>
              </w:rPr>
            </w:r>
          </w:p>
        </w:tc>
      </w:tr>
    </w:tbl>
    <w:p>
      <w:pPr>
        <w:pStyle w:val="Normal"/>
        <w:ind w:left="360" w:right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360" w:right="0"/>
        <w:jc w:val="both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  <w:t>НАПОМЕНА:</w:t>
      </w:r>
    </w:p>
    <w:p>
      <w:pPr>
        <w:pStyle w:val="Normal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  <w:t>Комунална такса се плаћа за сваку истакнуту фирму-</w:t>
      </w:r>
      <w:r>
        <w:rPr>
          <w:rFonts w:cs="Arial" w:ascii="Arial" w:hAnsi="Arial"/>
          <w:sz w:val="22"/>
          <w:szCs w:val="22"/>
          <w:lang w:val="sr-Latn-BA"/>
        </w:rPr>
        <w:t>пословно име</w:t>
      </w:r>
      <w:r>
        <w:rPr>
          <w:rFonts w:cs="Arial" w:ascii="Arial" w:hAnsi="Arial"/>
          <w:sz w:val="22"/>
          <w:szCs w:val="22"/>
          <w:lang w:val="sr-CS"/>
        </w:rPr>
        <w:t>, односно назив истакнут на пословном простору-</w:t>
      </w:r>
      <w:r>
        <w:rPr>
          <w:rFonts w:cs="Arial" w:ascii="Arial" w:hAnsi="Arial"/>
          <w:sz w:val="22"/>
          <w:szCs w:val="22"/>
          <w:lang w:val="sr-Latn-BA"/>
        </w:rPr>
        <w:t>продајном месту привредног субјекта</w:t>
      </w:r>
      <w:r>
        <w:rPr>
          <w:rFonts w:cs="Arial" w:ascii="Arial" w:hAnsi="Arial"/>
          <w:sz w:val="22"/>
          <w:szCs w:val="22"/>
          <w:lang w:val="sr-CS"/>
        </w:rPr>
        <w:t>.</w:t>
      </w:r>
    </w:p>
    <w:p>
      <w:pPr>
        <w:pStyle w:val="Normal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  <w:t>Ако се на једном објекту налази више истакнутих фирми - назива истог обвезника, комунална такса се плаћа само за једну фирму, односно назив за коју је предвиђен највећи износ таксе.</w:t>
      </w:r>
    </w:p>
    <w:p>
      <w:pPr>
        <w:pStyle w:val="Normal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  <w:t xml:space="preserve">Фирмом, у смислу овог тарифног броја, сматра се сваки назив или </w:t>
      </w:r>
      <w:r>
        <w:rPr>
          <w:rFonts w:cs="Arial" w:ascii="Arial" w:hAnsi="Arial"/>
          <w:sz w:val="22"/>
          <w:szCs w:val="22"/>
          <w:lang w:val="sr-Latn-BA"/>
        </w:rPr>
        <w:t>пословно име</w:t>
      </w:r>
      <w:r>
        <w:rPr>
          <w:rFonts w:cs="Arial" w:ascii="Arial" w:hAnsi="Arial"/>
          <w:sz w:val="22"/>
          <w:szCs w:val="22"/>
          <w:lang w:val="sr-CS"/>
        </w:rPr>
        <w:t xml:space="preserve"> које упућује на то да правна лица</w:t>
      </w:r>
      <w:r>
        <w:rPr>
          <w:rFonts w:cs="Arial" w:ascii="Arial" w:hAnsi="Arial"/>
          <w:sz w:val="22"/>
          <w:szCs w:val="22"/>
          <w:lang w:val="sr-Latn-RS"/>
        </w:rPr>
        <w:t xml:space="preserve"> </w:t>
      </w:r>
      <w:r>
        <w:rPr>
          <w:rFonts w:cs="Arial" w:ascii="Arial" w:hAnsi="Arial"/>
          <w:sz w:val="22"/>
          <w:szCs w:val="22"/>
          <w:lang w:val="sr-RS"/>
        </w:rPr>
        <w:t xml:space="preserve">или </w:t>
      </w:r>
      <w:r>
        <w:rPr>
          <w:rFonts w:cs="Arial" w:ascii="Arial" w:hAnsi="Arial"/>
          <w:sz w:val="22"/>
          <w:szCs w:val="22"/>
          <w:lang w:val="sr-CS"/>
        </w:rPr>
        <w:t xml:space="preserve">и предузетници обављају одређену </w:t>
      </w:r>
      <w:r>
        <w:rPr>
          <w:rFonts w:cs="Arial" w:ascii="Arial" w:hAnsi="Arial"/>
          <w:sz w:val="22"/>
          <w:szCs w:val="22"/>
          <w:lang w:val="sr-Latn-BA"/>
        </w:rPr>
        <w:t xml:space="preserve">привредну </w:t>
      </w:r>
      <w:r>
        <w:rPr>
          <w:rFonts w:cs="Arial" w:ascii="Arial" w:hAnsi="Arial"/>
          <w:sz w:val="22"/>
          <w:szCs w:val="22"/>
          <w:lang w:val="sr-CS"/>
        </w:rPr>
        <w:t>делатност.</w:t>
      </w:r>
    </w:p>
    <w:p>
      <w:pPr>
        <w:pStyle w:val="Normal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  <w:t xml:space="preserve">Комуналну таксу по овом тарифном броју утврђује и наплаћује Локална пореска администрација на основу поднете пријаве и/или других података којима располаже, а највише до износа прописаног </w:t>
      </w:r>
      <w:r>
        <w:rPr>
          <w:rFonts w:cs="Arial" w:ascii="Arial" w:hAnsi="Arial"/>
          <w:sz w:val="22"/>
          <w:szCs w:val="22"/>
          <w:lang w:val="sr-RS"/>
        </w:rPr>
        <w:t>З</w:t>
      </w:r>
      <w:r>
        <w:rPr>
          <w:rFonts w:cs="Arial" w:ascii="Arial" w:hAnsi="Arial"/>
          <w:sz w:val="22"/>
          <w:szCs w:val="22"/>
          <w:lang w:val="sr-CS"/>
        </w:rPr>
        <w:t>аконом. За сваког обвезника доноси се решење о утврђеној годишњој обавези плаћања комуналне таксе, а такса се плаћа аконтативно до 15. у месецу за текући месец. До доношења решења за текућу годину обвезник плаћа таксу на основу аконтација из претходне године.</w:t>
      </w:r>
    </w:p>
    <w:p>
      <w:pPr>
        <w:pStyle w:val="Normal"/>
        <w:numPr>
          <w:ilvl w:val="0"/>
          <w:numId w:val="4"/>
        </w:numPr>
        <w:jc w:val="both"/>
        <w:rPr>
          <w:rFonts w:ascii="Arial" w:hAnsi="Arial" w:eastAsia="Times New Roman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  <w:t xml:space="preserve">Правна лица и предузетници дужни су да поднесу пријаву ради утврђивања или ослобађања плаћања таксе </w:t>
      </w:r>
      <w:r>
        <w:rPr>
          <w:rFonts w:cs="Arial" w:ascii="Arial" w:hAnsi="Arial"/>
          <w:sz w:val="22"/>
          <w:szCs w:val="22"/>
          <w:lang w:val="sr-RS"/>
        </w:rPr>
        <w:t>Локалној пореској администрацији</w:t>
      </w:r>
      <w:r>
        <w:rPr>
          <w:rFonts w:cs="Arial" w:ascii="Arial" w:hAnsi="Arial"/>
          <w:sz w:val="22"/>
          <w:szCs w:val="22"/>
          <w:lang w:val="sr-CS"/>
        </w:rPr>
        <w:t xml:space="preserve"> до 31. марта године у којој се утврђује такса, односно у року од 10 дана од истицања или одјаве фирме, као и  доказ о јединици разврставања и укупном приходу у претходној години.</w:t>
      </w:r>
    </w:p>
    <w:p>
      <w:pPr>
        <w:pStyle w:val="Normal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sr-CS"/>
        </w:rPr>
      </w:pPr>
      <w:r>
        <w:rPr>
          <w:rFonts w:eastAsia="Arial" w:cs="Arial" w:ascii="Arial" w:hAnsi="Arial"/>
          <w:sz w:val="22"/>
          <w:szCs w:val="22"/>
          <w:lang w:val="sr-CS"/>
        </w:rPr>
        <w:t xml:space="preserve"> </w:t>
      </w:r>
      <w:r>
        <w:rPr>
          <w:rFonts w:cs="Arial" w:ascii="Arial" w:hAnsi="Arial"/>
          <w:sz w:val="22"/>
          <w:szCs w:val="22"/>
          <w:lang w:val="sr-CS"/>
        </w:rPr>
        <w:t>Предузетници и правна лица, за истицање назива фирме плаћају комуналну таксу према својој оснивачкој делатности, односно делатности која се обавља у издвојеном пословном простору.</w:t>
      </w:r>
    </w:p>
    <w:p>
      <w:pPr>
        <w:pStyle w:val="Normal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  <w:t>У случају сумње којој делатности припада обвезник комуналне таксе примењиваће се  Уредба у класификацији делатности ("Сл. гласник РС", бр. 54/2010), односно најближи опис делатности.</w:t>
      </w:r>
    </w:p>
    <w:p>
      <w:pPr>
        <w:pStyle w:val="Normal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sr-Latn-BA"/>
        </w:rPr>
      </w:pPr>
      <w:r>
        <w:rPr>
          <w:rFonts w:cs="Arial" w:ascii="Arial" w:hAnsi="Arial"/>
          <w:sz w:val="22"/>
          <w:szCs w:val="22"/>
          <w:lang w:val="sr-CS"/>
        </w:rPr>
        <w:t>Олакшице: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1134" w:leader="none"/>
        </w:tabs>
        <w:jc w:val="both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Latn-BA"/>
        </w:rPr>
        <w:t>Н</w:t>
      </w:r>
      <w:r>
        <w:rPr>
          <w:rFonts w:cs="Arial" w:ascii="Arial" w:hAnsi="Arial"/>
          <w:sz w:val="22"/>
          <w:szCs w:val="22"/>
          <w:lang w:val="sr-CS"/>
        </w:rPr>
        <w:t>а седиште фирме плаћа се 1% од прописане таксе у овом тарифном броју - ако у седишту фирма не обавља делатност, а делатност обављају у издвојеном пословном простору или више њих.</w:t>
      </w:r>
    </w:p>
    <w:p>
      <w:pPr>
        <w:pStyle w:val="Normal"/>
        <w:ind w:left="993" w:right="0"/>
        <w:jc w:val="both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  <w:t>Б</w:t>
      </w:r>
      <w:r>
        <w:rPr>
          <w:rFonts w:cs="Arial" w:ascii="Arial" w:hAnsi="Arial"/>
          <w:sz w:val="22"/>
          <w:szCs w:val="22"/>
          <w:lang w:val="sr-Latn-BA"/>
        </w:rPr>
        <w:t xml:space="preserve">) </w:t>
      </w:r>
      <w:r>
        <w:rPr>
          <w:rFonts w:cs="Arial" w:ascii="Arial" w:hAnsi="Arial"/>
          <w:sz w:val="22"/>
          <w:szCs w:val="22"/>
          <w:lang w:val="ru-RU"/>
        </w:rPr>
        <w:t>Предузетници</w:t>
      </w:r>
      <w:r>
        <w:rPr>
          <w:rFonts w:cs="Arial" w:ascii="Arial" w:hAnsi="Arial"/>
          <w:sz w:val="22"/>
          <w:szCs w:val="22"/>
          <w:lang w:val="sr-CS"/>
        </w:rPr>
        <w:t xml:space="preserve"> </w:t>
      </w:r>
      <w:r>
        <w:rPr>
          <w:rFonts w:cs="Arial" w:ascii="Arial" w:hAnsi="Arial"/>
          <w:sz w:val="22"/>
          <w:szCs w:val="22"/>
          <w:lang w:val="ru-RU"/>
        </w:rPr>
        <w:t>и</w:t>
      </w:r>
      <w:r>
        <w:rPr>
          <w:rFonts w:cs="Arial" w:ascii="Arial" w:hAnsi="Arial"/>
          <w:sz w:val="22"/>
          <w:szCs w:val="22"/>
          <w:lang w:val="sr-CS"/>
        </w:rPr>
        <w:t xml:space="preserve"> </w:t>
      </w:r>
      <w:r>
        <w:rPr>
          <w:rFonts w:cs="Arial" w:ascii="Arial" w:hAnsi="Arial"/>
          <w:sz w:val="22"/>
          <w:szCs w:val="22"/>
          <w:lang w:val="ru-RU"/>
        </w:rPr>
        <w:t>мала</w:t>
      </w:r>
      <w:r>
        <w:rPr>
          <w:rFonts w:cs="Arial" w:ascii="Arial" w:hAnsi="Arial"/>
          <w:sz w:val="22"/>
          <w:szCs w:val="22"/>
          <w:lang w:val="sr-CS"/>
        </w:rPr>
        <w:t xml:space="preserve"> </w:t>
      </w:r>
      <w:r>
        <w:rPr>
          <w:rFonts w:cs="Arial" w:ascii="Arial" w:hAnsi="Arial"/>
          <w:sz w:val="22"/>
          <w:szCs w:val="22"/>
          <w:lang w:val="ru-RU"/>
        </w:rPr>
        <w:t>правна</w:t>
      </w:r>
      <w:r>
        <w:rPr>
          <w:rFonts w:cs="Arial" w:ascii="Arial" w:hAnsi="Arial"/>
          <w:sz w:val="22"/>
          <w:szCs w:val="22"/>
          <w:lang w:val="sr-CS"/>
        </w:rPr>
        <w:t xml:space="preserve"> </w:t>
      </w:r>
      <w:r>
        <w:rPr>
          <w:rFonts w:cs="Arial" w:ascii="Arial" w:hAnsi="Arial"/>
          <w:sz w:val="22"/>
          <w:szCs w:val="22"/>
          <w:lang w:val="ru-RU"/>
        </w:rPr>
        <w:t>лица</w:t>
      </w:r>
      <w:r>
        <w:rPr>
          <w:rFonts w:cs="Arial" w:ascii="Arial" w:hAnsi="Arial"/>
          <w:sz w:val="22"/>
          <w:szCs w:val="22"/>
          <w:lang w:val="sr-CS"/>
        </w:rPr>
        <w:t xml:space="preserve"> </w:t>
      </w:r>
      <w:r>
        <w:rPr>
          <w:rFonts w:cs="Arial" w:ascii="Arial" w:hAnsi="Arial"/>
          <w:sz w:val="22"/>
          <w:szCs w:val="22"/>
          <w:lang w:val="ru-RU"/>
        </w:rPr>
        <w:t>из тарифног броја 1. тачка 1.</w:t>
      </w:r>
      <w:r>
        <w:rPr>
          <w:rFonts w:cs="Arial" w:ascii="Arial" w:hAnsi="Arial"/>
          <w:sz w:val="22"/>
          <w:szCs w:val="22"/>
          <w:lang w:val="sr-CS"/>
        </w:rPr>
        <w:t xml:space="preserve"> који делатност обављају у више пословних објеката/продајних места плаћају:</w:t>
      </w:r>
    </w:p>
    <w:p>
      <w:pPr>
        <w:pStyle w:val="Normal"/>
        <w:numPr>
          <w:ilvl w:val="0"/>
          <w:numId w:val="7"/>
        </w:numPr>
        <w:ind w:hanging="360" w:left="1418" w:right="0"/>
        <w:jc w:val="both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  <w:t>10% од прописане таксе у овом тарифном броју на другу и сваку наредну истакнуту фирму на пословном простору/продајном месту уколико имају годишњи приход осварен на територији општине мањи од 100.000.000,00 динара.</w:t>
      </w:r>
    </w:p>
    <w:p>
      <w:pPr>
        <w:pStyle w:val="Normal"/>
        <w:numPr>
          <w:ilvl w:val="0"/>
          <w:numId w:val="7"/>
        </w:numPr>
        <w:ind w:hanging="360" w:left="1418" w:right="0"/>
        <w:jc w:val="both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  <w:t>10% од прописане таксе у овом тарифном броју на трећу и сваку наредну истакнуту фирму на пословном простору/продајном месту уколико имају годишњи приход на територији општине мањи од 150.000.000,00 динара.</w:t>
      </w:r>
    </w:p>
    <w:p>
      <w:pPr>
        <w:pStyle w:val="Normal"/>
        <w:ind w:left="1058" w:right="0"/>
        <w:jc w:val="both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  <w:t>В)  За продајна места затвореног типа (бокс и сл.) такса се плаћа у износу од 30% од прописане тарифе.</w:t>
      </w:r>
    </w:p>
    <w:p>
      <w:pPr>
        <w:pStyle w:val="Normal"/>
        <w:ind w:left="1058" w:right="0"/>
        <w:jc w:val="both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  <w:t>Г) Мала правна лица и предузетници из тачке 3. ове тарифе плаћају 30% од прописане тарифе ако делатност обављају искључиво на територији општине Димитровград.</w:t>
      </w:r>
    </w:p>
    <w:p>
      <w:pPr>
        <w:pStyle w:val="Normal"/>
        <w:ind w:left="1058" w:right="0"/>
        <w:jc w:val="both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  <w:t>Д) За истицање фирме на пословном простору у приградским насељима плаћа се 50% од прописане тарифе по овом тарифном броју уколико  обвезник плаћа предметну таксу у Димитровграду.</w:t>
      </w:r>
    </w:p>
    <w:p>
      <w:pPr>
        <w:pStyle w:val="Normal"/>
        <w:ind w:left="1058" w:right="0"/>
        <w:jc w:val="both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  <w:t>Ђ)За истицање фирме на пословном простору у катастарским општинама ван Понишавља плаћа се 1% од прописане тарифе по овом тарифном броју уколико  обвезник плаћа предметну таксу у Димитровграду и/или приградским насељима.</w:t>
      </w:r>
    </w:p>
    <w:p>
      <w:pPr>
        <w:pStyle w:val="Normal"/>
        <w:ind w:left="1080" w:right="0"/>
        <w:jc w:val="both"/>
        <w:rPr>
          <w:rFonts w:ascii="Arial" w:hAnsi="Arial" w:eastAsia="Times New Roman" w:cs="Arial"/>
          <w:sz w:val="22"/>
          <w:szCs w:val="22"/>
          <w:lang w:val="sr-Latn-BA"/>
        </w:rPr>
      </w:pPr>
      <w:r>
        <w:rPr>
          <w:rFonts w:cs="Arial" w:ascii="Arial" w:hAnsi="Arial"/>
          <w:sz w:val="22"/>
          <w:szCs w:val="22"/>
          <w:lang w:val="sr-CS"/>
        </w:rPr>
        <w:t>Е) Олакшице прописане другим Одлукама Скупштине Општине Димитровград</w:t>
      </w:r>
    </w:p>
    <w:p>
      <w:pPr>
        <w:pStyle w:val="Normal"/>
        <w:ind w:left="284" w:right="0"/>
        <w:jc w:val="both"/>
        <w:rPr>
          <w:rFonts w:ascii="Arial" w:hAnsi="Arial" w:cs="Arial"/>
          <w:sz w:val="22"/>
          <w:szCs w:val="22"/>
          <w:lang w:val="sr-CS"/>
        </w:rPr>
      </w:pPr>
      <w:r>
        <w:rPr>
          <w:rFonts w:eastAsia="Arial" w:cs="Arial" w:ascii="Arial" w:hAnsi="Arial"/>
          <w:sz w:val="22"/>
          <w:szCs w:val="22"/>
          <w:lang w:val="sr-Latn-BA"/>
        </w:rPr>
        <w:t xml:space="preserve"> </w:t>
      </w:r>
      <w:r>
        <w:rPr>
          <w:rFonts w:cs="Arial" w:ascii="Arial" w:hAnsi="Arial"/>
          <w:sz w:val="22"/>
          <w:szCs w:val="22"/>
          <w:lang w:val="sr-Latn-BA"/>
        </w:rPr>
        <w:t xml:space="preserve">9.   </w:t>
      </w:r>
      <w:r>
        <w:rPr>
          <w:rFonts w:cs="Arial" w:ascii="Arial" w:hAnsi="Arial"/>
          <w:sz w:val="22"/>
          <w:szCs w:val="22"/>
          <w:lang w:val="sr-CS"/>
        </w:rPr>
        <w:t xml:space="preserve"> Не плаћа се комунална такса по овом тарифном броју</w:t>
      </w:r>
      <w:r>
        <w:rPr>
          <w:rFonts w:cs="Arial" w:ascii="Arial" w:hAnsi="Arial"/>
          <w:sz w:val="22"/>
          <w:szCs w:val="22"/>
          <w:lang w:val="sr-Latn-BA"/>
        </w:rPr>
        <w:t>:</w:t>
      </w:r>
    </w:p>
    <w:p>
      <w:pPr>
        <w:pStyle w:val="Normal"/>
        <w:numPr>
          <w:ilvl w:val="3"/>
          <w:numId w:val="5"/>
        </w:numPr>
        <w:tabs>
          <w:tab w:val="clear" w:pos="720"/>
          <w:tab w:val="left" w:pos="567" w:leader="none"/>
          <w:tab w:val="left" w:pos="1134" w:leader="none"/>
        </w:tabs>
        <w:ind w:hanging="425" w:left="1134" w:right="0"/>
        <w:jc w:val="both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  <w:t>за делатност старих и уметничких заната и домаће радиности ,</w:t>
      </w:r>
    </w:p>
    <w:p>
      <w:pPr>
        <w:pStyle w:val="Normal"/>
        <w:numPr>
          <w:ilvl w:val="3"/>
          <w:numId w:val="5"/>
        </w:numPr>
        <w:tabs>
          <w:tab w:val="clear" w:pos="720"/>
          <w:tab w:val="left" w:pos="567" w:leader="none"/>
          <w:tab w:val="left" w:pos="1134" w:leader="none"/>
        </w:tabs>
        <w:ind w:hanging="425" w:left="1134" w:right="0"/>
        <w:jc w:val="both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  <w:t xml:space="preserve">за фирму </w:t>
      </w:r>
      <w:r>
        <w:rPr>
          <w:rFonts w:cs="Arial" w:ascii="Arial" w:hAnsi="Arial"/>
          <w:sz w:val="22"/>
          <w:szCs w:val="22"/>
          <w:lang w:val="sr-Latn-BA"/>
        </w:rPr>
        <w:t>у првој години оснивања</w:t>
      </w:r>
      <w:r>
        <w:rPr>
          <w:rFonts w:cs="Arial" w:ascii="Arial" w:hAnsi="Arial"/>
          <w:sz w:val="22"/>
          <w:szCs w:val="22"/>
          <w:lang w:val="sr-CS"/>
        </w:rPr>
        <w:t>, фирме у стечају</w:t>
      </w:r>
      <w:r>
        <w:rPr>
          <w:rFonts w:cs="Arial" w:ascii="Arial" w:hAnsi="Arial"/>
          <w:sz w:val="22"/>
          <w:szCs w:val="22"/>
          <w:lang w:val="sr-Latn-BA"/>
        </w:rPr>
        <w:t xml:space="preserve"> (банкротство)</w:t>
      </w:r>
      <w:r>
        <w:rPr>
          <w:rFonts w:cs="Arial" w:ascii="Arial" w:hAnsi="Arial"/>
          <w:sz w:val="22"/>
          <w:szCs w:val="22"/>
          <w:lang w:val="sr-CS"/>
        </w:rPr>
        <w:t xml:space="preserve"> и ликвидацији.</w:t>
      </w:r>
    </w:p>
    <w:p>
      <w:pPr>
        <w:pStyle w:val="Normal"/>
        <w:autoSpaceDE w:val="false"/>
        <w:spacing w:before="120" w:after="0"/>
        <w:ind w:firstLine="720" w:right="0"/>
        <w:rPr>
          <w:rFonts w:ascii="Arial" w:hAnsi="Arial" w:cs="Arial"/>
          <w:b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  <w:t>Комунална инспекција је у обавези да контролише истицање фирми и доставља обавештења локалној пореској администрацији  ради доношења решења о утврђивању обавеза.</w:t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  <w:lang w:val="sr-CS"/>
        </w:rPr>
      </w:pPr>
      <w:r>
        <w:rPr>
          <w:rFonts w:cs="Arial" w:ascii="Arial" w:hAnsi="Arial"/>
          <w:b/>
          <w:sz w:val="22"/>
          <w:szCs w:val="22"/>
          <w:lang w:val="sr-CS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b/>
          <w:sz w:val="22"/>
          <w:szCs w:val="22"/>
          <w:lang w:val="sr-CS"/>
        </w:rPr>
        <w:t>Тарифни број 2</w:t>
      </w:r>
      <w:r>
        <w:rPr>
          <w:rFonts w:cs="Arial" w:ascii="Arial" w:hAnsi="Arial"/>
          <w:sz w:val="22"/>
          <w:szCs w:val="22"/>
          <w:lang w:val="sr-CS"/>
        </w:rPr>
        <w:t>.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  <w:t>За држање моторних возила друмских и прикључних возила осим пољопривредних возила и машина плаћа се годишње: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</w:r>
    </w:p>
    <w:p>
      <w:pPr>
        <w:pStyle w:val="BodyText"/>
        <w:rPr>
          <w:rFonts w:ascii="Arial" w:hAnsi="Arial" w:eastAsia="Times New Roman" w:cs="Arial"/>
          <w:sz w:val="22"/>
          <w:szCs w:val="22"/>
          <w:lang w:val="sr-CS"/>
        </w:rPr>
      </w:pPr>
      <w:r>
        <w:rPr>
          <w:rFonts w:eastAsia="Arial" w:cs="Arial" w:ascii="Arial" w:hAnsi="Arial"/>
          <w:sz w:val="22"/>
          <w:szCs w:val="22"/>
          <w:lang w:val="sr-Latn-BA"/>
        </w:rPr>
        <w:t xml:space="preserve">      </w:t>
      </w:r>
      <w:r>
        <w:rPr>
          <w:rFonts w:cs="Arial" w:ascii="Arial" w:hAnsi="Arial"/>
          <w:sz w:val="22"/>
          <w:szCs w:val="22"/>
          <w:lang w:val="sr-Latn-BA"/>
        </w:rPr>
        <w:t xml:space="preserve">1.   </w:t>
      </w:r>
      <w:r>
        <w:rPr>
          <w:rFonts w:cs="Arial" w:ascii="Arial" w:hAnsi="Arial"/>
          <w:sz w:val="22"/>
          <w:szCs w:val="22"/>
          <w:lang w:val="sr-CS"/>
        </w:rPr>
        <w:t xml:space="preserve">За теретно возило  </w:t>
      </w:r>
      <w:r>
        <w:rPr>
          <w:rFonts w:cs="Arial" w:ascii="Arial" w:hAnsi="Arial"/>
          <w:sz w:val="22"/>
          <w:szCs w:val="22"/>
          <w:lang w:val="sr-Latn-BA"/>
        </w:rPr>
        <w:t xml:space="preserve">у односу на </w:t>
      </w:r>
      <w:r>
        <w:rPr>
          <w:rFonts w:cs="Arial" w:ascii="Arial" w:hAnsi="Arial"/>
          <w:sz w:val="22"/>
          <w:szCs w:val="22"/>
          <w:lang w:val="sr-CS"/>
        </w:rPr>
        <w:t xml:space="preserve"> носивост </w:t>
      </w:r>
      <w:r>
        <w:rPr>
          <w:rFonts w:cs="Arial" w:ascii="Arial" w:hAnsi="Arial"/>
          <w:sz w:val="22"/>
          <w:szCs w:val="22"/>
          <w:lang w:val="sr-Latn-BA"/>
        </w:rPr>
        <w:t>:</w:t>
      </w:r>
      <w:r>
        <w:rPr>
          <w:rFonts w:cs="Arial" w:ascii="Arial" w:hAnsi="Arial"/>
          <w:sz w:val="22"/>
          <w:szCs w:val="22"/>
          <w:lang w:val="sr-CS"/>
        </w:rPr>
        <w:t xml:space="preserve"> </w:t>
      </w:r>
    </w:p>
    <w:p>
      <w:pPr>
        <w:pStyle w:val="BodyText"/>
        <w:rPr>
          <w:rFonts w:ascii="Arial" w:hAnsi="Arial" w:cs="Arial"/>
          <w:sz w:val="22"/>
          <w:szCs w:val="22"/>
          <w:lang w:val="ru-RU"/>
        </w:rPr>
      </w:pPr>
      <w:r>
        <w:rPr>
          <w:rFonts w:eastAsia="Arial" w:cs="Arial" w:ascii="Arial" w:hAnsi="Arial"/>
          <w:sz w:val="22"/>
          <w:szCs w:val="22"/>
          <w:lang w:val="sr-CS"/>
        </w:rPr>
        <w:t xml:space="preserve">           </w:t>
      </w:r>
      <w:r>
        <w:rPr>
          <w:rFonts w:cs="Arial" w:ascii="Arial" w:hAnsi="Arial"/>
          <w:sz w:val="22"/>
          <w:szCs w:val="22"/>
          <w:lang w:val="sr-CS"/>
        </w:rPr>
        <w:tab/>
      </w:r>
      <w:r>
        <w:rPr>
          <w:rFonts w:cs="Arial" w:ascii="Arial" w:hAnsi="Arial"/>
          <w:sz w:val="22"/>
          <w:szCs w:val="22"/>
          <w:u w:val="single"/>
          <w:lang w:val="ru-RU"/>
        </w:rPr>
        <w:t>до</w:t>
      </w:r>
      <w:r>
        <w:rPr>
          <w:rFonts w:cs="Arial" w:ascii="Arial" w:hAnsi="Arial"/>
          <w:sz w:val="22"/>
          <w:szCs w:val="22"/>
          <w:u w:val="single"/>
          <w:lang w:val="sr-CS"/>
        </w:rPr>
        <w:t xml:space="preserve"> 2 </w:t>
      </w:r>
      <w:r>
        <w:rPr>
          <w:rFonts w:cs="Arial" w:ascii="Arial" w:hAnsi="Arial"/>
          <w:sz w:val="22"/>
          <w:szCs w:val="22"/>
          <w:u w:val="single"/>
          <w:lang w:val="ru-RU"/>
        </w:rPr>
        <w:t>т</w:t>
      </w:r>
      <w:r>
        <w:rPr>
          <w:rFonts w:cs="Arial" w:ascii="Arial" w:hAnsi="Arial"/>
          <w:sz w:val="22"/>
          <w:szCs w:val="22"/>
          <w:u w:val="single"/>
          <w:lang w:val="sr-CS"/>
        </w:rPr>
        <w:t xml:space="preserve"> </w:t>
      </w:r>
      <w:r>
        <w:rPr>
          <w:rFonts w:cs="Arial" w:ascii="Arial" w:hAnsi="Arial"/>
          <w:sz w:val="22"/>
          <w:szCs w:val="22"/>
          <w:u w:val="single"/>
          <w:lang w:val="sr-Latn-BA"/>
        </w:rPr>
        <w:t xml:space="preserve">   носивост</w:t>
      </w:r>
      <w:r>
        <w:rPr>
          <w:rFonts w:cs="Arial" w:ascii="Arial" w:hAnsi="Arial"/>
          <w:sz w:val="22"/>
          <w:szCs w:val="22"/>
          <w:u w:val="single"/>
          <w:lang w:val="sr-CS"/>
        </w:rPr>
        <w:t>и</w:t>
      </w:r>
      <w:r>
        <w:rPr>
          <w:rFonts w:cs="Arial" w:ascii="Arial" w:hAnsi="Arial"/>
          <w:sz w:val="22"/>
          <w:szCs w:val="22"/>
          <w:u w:val="single"/>
          <w:lang w:val="sr-Latn-BA"/>
        </w:rPr>
        <w:t xml:space="preserve">              </w:t>
      </w:r>
      <w:r>
        <w:rPr>
          <w:rFonts w:cs="Arial" w:ascii="Arial" w:hAnsi="Arial"/>
          <w:sz w:val="22"/>
          <w:szCs w:val="22"/>
          <w:u w:val="single"/>
          <w:lang w:val="sr-CS"/>
        </w:rPr>
        <w:t xml:space="preserve">                                   </w:t>
      </w:r>
      <w:r>
        <w:rPr>
          <w:rFonts w:cs="Arial" w:ascii="Arial" w:hAnsi="Arial"/>
          <w:sz w:val="22"/>
          <w:szCs w:val="22"/>
          <w:u w:val="single"/>
          <w:lang w:val="sr-Latn-RS"/>
        </w:rPr>
        <w:t xml:space="preserve">                             </w:t>
      </w:r>
      <w:r>
        <w:rPr>
          <w:rFonts w:cs="Arial" w:ascii="Arial" w:hAnsi="Arial"/>
          <w:sz w:val="22"/>
          <w:szCs w:val="22"/>
          <w:u w:val="single"/>
          <w:lang w:val="sr-Latn-CS"/>
        </w:rPr>
        <w:t xml:space="preserve">   </w:t>
      </w:r>
      <w:r>
        <w:rPr>
          <w:rFonts w:cs="Arial" w:ascii="Arial" w:hAnsi="Arial"/>
          <w:sz w:val="22"/>
          <w:szCs w:val="22"/>
          <w:u w:val="single"/>
          <w:lang w:val="sr-RS"/>
        </w:rPr>
        <w:t>(</w:t>
      </w:r>
      <w:r>
        <w:rPr>
          <w:rFonts w:cs="Arial" w:ascii="Arial" w:hAnsi="Arial"/>
          <w:sz w:val="22"/>
          <w:szCs w:val="22"/>
          <w:u w:val="single"/>
          <w:lang w:val="sr-Latn-CS"/>
        </w:rPr>
        <w:t>2.28</w:t>
      </w:r>
      <w:r>
        <w:rPr>
          <w:rFonts w:cs="Arial" w:ascii="Arial" w:hAnsi="Arial"/>
          <w:sz w:val="22"/>
          <w:szCs w:val="22"/>
          <w:u w:val="single"/>
          <w:lang w:val="sr-RS"/>
        </w:rPr>
        <w:t xml:space="preserve">0) </w:t>
      </w:r>
      <w:r>
        <w:rPr>
          <w:rFonts w:cs="Arial" w:ascii="Arial" w:hAnsi="Arial"/>
          <w:sz w:val="22"/>
          <w:szCs w:val="22"/>
          <w:u w:val="single"/>
          <w:lang w:val="sr-Latn-RS"/>
        </w:rPr>
        <w:t>2.440,00</w:t>
      </w:r>
      <w:r>
        <w:rPr>
          <w:rFonts w:cs="Arial" w:ascii="Arial" w:hAnsi="Arial"/>
          <w:sz w:val="22"/>
          <w:szCs w:val="22"/>
          <w:u w:val="single"/>
          <w:lang w:val="sr-Latn-CS"/>
        </w:rPr>
        <w:t xml:space="preserve"> </w:t>
      </w:r>
      <w:r>
        <w:rPr>
          <w:rFonts w:cs="Arial" w:ascii="Arial" w:hAnsi="Arial"/>
          <w:sz w:val="22"/>
          <w:szCs w:val="22"/>
          <w:u w:val="single"/>
          <w:lang w:val="ru-RU"/>
        </w:rPr>
        <w:t>динара</w:t>
      </w:r>
      <w:r>
        <w:rPr>
          <w:rFonts w:cs="Arial" w:ascii="Arial" w:hAnsi="Arial"/>
          <w:sz w:val="22"/>
          <w:szCs w:val="22"/>
          <w:u w:val="single"/>
          <w:lang w:val="sr-CS"/>
        </w:rPr>
        <w:t xml:space="preserve">, </w:t>
      </w:r>
    </w:p>
    <w:p>
      <w:pPr>
        <w:pStyle w:val="BodyText"/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ru-RU"/>
        </w:rPr>
        <w:tab/>
      </w:r>
      <w:r>
        <w:rPr>
          <w:rFonts w:cs="Arial" w:ascii="Arial" w:hAnsi="Arial"/>
          <w:sz w:val="22"/>
          <w:szCs w:val="22"/>
          <w:u w:val="single"/>
          <w:lang w:val="ru-RU"/>
        </w:rPr>
        <w:t xml:space="preserve">- преко 2 т до 5 т   </w:t>
      </w:r>
      <w:r>
        <w:rPr>
          <w:rFonts w:cs="Arial" w:ascii="Arial" w:hAnsi="Arial"/>
          <w:sz w:val="22"/>
          <w:szCs w:val="22"/>
          <w:u w:val="single"/>
          <w:lang w:val="sr-Latn-BA"/>
        </w:rPr>
        <w:t>носивост</w:t>
      </w:r>
      <w:r>
        <w:rPr>
          <w:rFonts w:cs="Arial" w:ascii="Arial" w:hAnsi="Arial"/>
          <w:sz w:val="22"/>
          <w:szCs w:val="22"/>
          <w:u w:val="single"/>
          <w:lang w:val="sr-CS"/>
        </w:rPr>
        <w:t>и</w:t>
      </w:r>
      <w:r>
        <w:rPr>
          <w:rFonts w:cs="Arial" w:ascii="Arial" w:hAnsi="Arial"/>
          <w:sz w:val="22"/>
          <w:szCs w:val="22"/>
          <w:u w:val="single"/>
          <w:lang w:val="ru-RU"/>
        </w:rPr>
        <w:t xml:space="preserve">                             </w:t>
      </w:r>
      <w:r>
        <w:rPr>
          <w:rFonts w:cs="Arial" w:ascii="Arial" w:hAnsi="Arial"/>
          <w:sz w:val="22"/>
          <w:szCs w:val="22"/>
          <w:u w:val="single"/>
          <w:lang w:val="sr-Latn-CS"/>
        </w:rPr>
        <w:t xml:space="preserve">                                  </w:t>
      </w:r>
      <w:r>
        <w:rPr>
          <w:rFonts w:cs="Arial" w:ascii="Arial" w:hAnsi="Arial"/>
          <w:sz w:val="22"/>
          <w:szCs w:val="22"/>
          <w:u w:val="single"/>
          <w:lang w:val="sr-RS"/>
        </w:rPr>
        <w:t>(</w:t>
      </w:r>
      <w:r>
        <w:rPr>
          <w:rFonts w:cs="Arial" w:ascii="Arial" w:hAnsi="Arial"/>
          <w:sz w:val="22"/>
          <w:szCs w:val="22"/>
          <w:u w:val="single"/>
          <w:lang w:val="sr-Latn-CS"/>
        </w:rPr>
        <w:t>3.0</w:t>
      </w:r>
      <w:r>
        <w:rPr>
          <w:rFonts w:cs="Arial" w:ascii="Arial" w:hAnsi="Arial"/>
          <w:sz w:val="22"/>
          <w:szCs w:val="22"/>
          <w:u w:val="single"/>
          <w:lang w:val="sr-RS"/>
        </w:rPr>
        <w:t>60)</w:t>
      </w:r>
      <w:r>
        <w:rPr>
          <w:rFonts w:cs="Arial" w:ascii="Arial" w:hAnsi="Arial"/>
          <w:sz w:val="22"/>
          <w:szCs w:val="22"/>
          <w:u w:val="single"/>
          <w:lang w:val="sr-Latn-RS"/>
        </w:rPr>
        <w:t xml:space="preserve"> 3.270,00</w:t>
      </w:r>
      <w:r>
        <w:rPr>
          <w:rFonts w:cs="Arial" w:ascii="Arial" w:hAnsi="Arial"/>
          <w:sz w:val="22"/>
          <w:szCs w:val="22"/>
          <w:u w:val="single"/>
          <w:lang w:val="sr-Latn-CS"/>
        </w:rPr>
        <w:t xml:space="preserve">  </w:t>
      </w:r>
      <w:r>
        <w:rPr>
          <w:rFonts w:cs="Arial" w:ascii="Arial" w:hAnsi="Arial"/>
          <w:sz w:val="22"/>
          <w:szCs w:val="22"/>
          <w:u w:val="single"/>
          <w:lang w:val="ru-RU"/>
        </w:rPr>
        <w:t xml:space="preserve">динара, </w:t>
      </w:r>
    </w:p>
    <w:p>
      <w:pPr>
        <w:pStyle w:val="BodyText"/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ru-RU"/>
        </w:rPr>
        <w:tab/>
      </w:r>
      <w:r>
        <w:rPr>
          <w:rFonts w:cs="Arial" w:ascii="Arial" w:hAnsi="Arial"/>
          <w:sz w:val="22"/>
          <w:szCs w:val="22"/>
          <w:u w:val="single"/>
          <w:lang w:val="ru-RU"/>
        </w:rPr>
        <w:t xml:space="preserve">- преко 5 т до 12 т </w:t>
      </w:r>
      <w:r>
        <w:rPr>
          <w:rFonts w:cs="Arial" w:ascii="Arial" w:hAnsi="Arial"/>
          <w:sz w:val="22"/>
          <w:szCs w:val="22"/>
          <w:u w:val="single"/>
          <w:lang w:val="sr-Latn-BA"/>
        </w:rPr>
        <w:t>носивост</w:t>
      </w:r>
      <w:r>
        <w:rPr>
          <w:rFonts w:cs="Arial" w:ascii="Arial" w:hAnsi="Arial"/>
          <w:sz w:val="22"/>
          <w:szCs w:val="22"/>
          <w:u w:val="single"/>
          <w:lang w:val="sr-CS"/>
        </w:rPr>
        <w:t>и</w:t>
      </w:r>
      <w:r>
        <w:rPr>
          <w:rFonts w:cs="Arial" w:ascii="Arial" w:hAnsi="Arial"/>
          <w:sz w:val="22"/>
          <w:szCs w:val="22"/>
          <w:u w:val="single"/>
          <w:lang w:val="ru-RU"/>
        </w:rPr>
        <w:t xml:space="preserve">                             </w:t>
      </w:r>
      <w:r>
        <w:rPr>
          <w:rFonts w:cs="Arial" w:ascii="Arial" w:hAnsi="Arial"/>
          <w:sz w:val="22"/>
          <w:szCs w:val="22"/>
          <w:u w:val="single"/>
          <w:lang w:val="sr-Latn-CS"/>
        </w:rPr>
        <w:t xml:space="preserve">                                 </w:t>
      </w:r>
      <w:r>
        <w:rPr>
          <w:rFonts w:cs="Arial" w:ascii="Arial" w:hAnsi="Arial"/>
          <w:sz w:val="22"/>
          <w:szCs w:val="22"/>
          <w:u w:val="single"/>
          <w:lang w:val="sr-RS"/>
        </w:rPr>
        <w:t xml:space="preserve"> (</w:t>
      </w:r>
      <w:r>
        <w:rPr>
          <w:rFonts w:cs="Arial" w:ascii="Arial" w:hAnsi="Arial"/>
          <w:sz w:val="22"/>
          <w:szCs w:val="22"/>
          <w:u w:val="single"/>
          <w:lang w:val="sr-Latn-RS"/>
        </w:rPr>
        <w:t>5.3</w:t>
      </w:r>
      <w:r>
        <w:rPr>
          <w:rFonts w:cs="Arial" w:ascii="Arial" w:hAnsi="Arial"/>
          <w:sz w:val="22"/>
          <w:szCs w:val="22"/>
          <w:u w:val="single"/>
          <w:lang w:val="sr-RS"/>
        </w:rPr>
        <w:t xml:space="preserve">20) </w:t>
      </w:r>
      <w:r>
        <w:rPr>
          <w:rFonts w:cs="Arial" w:ascii="Arial" w:hAnsi="Arial"/>
          <w:sz w:val="22"/>
          <w:szCs w:val="22"/>
          <w:u w:val="single"/>
          <w:lang w:val="sr-Latn-RS"/>
        </w:rPr>
        <w:t xml:space="preserve"> 5.680,00 </w:t>
      </w:r>
      <w:r>
        <w:rPr>
          <w:rFonts w:cs="Arial" w:ascii="Arial" w:hAnsi="Arial"/>
          <w:sz w:val="22"/>
          <w:szCs w:val="22"/>
          <w:u w:val="single"/>
          <w:lang w:val="ru-RU"/>
        </w:rPr>
        <w:t xml:space="preserve">динара, </w:t>
      </w:r>
    </w:p>
    <w:p>
      <w:pPr>
        <w:pStyle w:val="BodyText"/>
        <w:rPr>
          <w:rFonts w:ascii="Arial" w:hAnsi="Arial" w:cs="Arial"/>
          <w:sz w:val="22"/>
          <w:szCs w:val="22"/>
          <w:u w:val="single"/>
          <w:lang w:val="ru-RU"/>
        </w:rPr>
      </w:pPr>
      <w:r>
        <w:rPr>
          <w:rFonts w:cs="Arial" w:ascii="Arial" w:hAnsi="Arial"/>
          <w:sz w:val="22"/>
          <w:szCs w:val="22"/>
          <w:lang w:val="ru-RU"/>
        </w:rPr>
        <w:tab/>
      </w:r>
      <w:r>
        <w:rPr>
          <w:rFonts w:cs="Arial" w:ascii="Arial" w:hAnsi="Arial"/>
          <w:sz w:val="22"/>
          <w:szCs w:val="22"/>
          <w:u w:val="single"/>
          <w:lang w:val="ru-RU"/>
        </w:rPr>
        <w:t xml:space="preserve">- преко 12 т  </w:t>
      </w:r>
      <w:r>
        <w:rPr>
          <w:rFonts w:cs="Arial" w:ascii="Arial" w:hAnsi="Arial"/>
          <w:sz w:val="22"/>
          <w:szCs w:val="22"/>
          <w:u w:val="single"/>
          <w:lang w:val="sr-Latn-BA"/>
        </w:rPr>
        <w:t>носивост</w:t>
      </w:r>
      <w:r>
        <w:rPr>
          <w:rFonts w:cs="Arial" w:ascii="Arial" w:hAnsi="Arial"/>
          <w:sz w:val="22"/>
          <w:szCs w:val="22"/>
          <w:u w:val="single"/>
          <w:lang w:val="sr-CS"/>
        </w:rPr>
        <w:t>и</w:t>
      </w:r>
      <w:r>
        <w:rPr>
          <w:rFonts w:cs="Arial" w:ascii="Arial" w:hAnsi="Arial"/>
          <w:sz w:val="22"/>
          <w:szCs w:val="22"/>
          <w:u w:val="single"/>
          <w:lang w:val="ru-RU"/>
        </w:rPr>
        <w:t xml:space="preserve">                                  </w:t>
      </w:r>
      <w:r>
        <w:rPr>
          <w:rFonts w:cs="Arial" w:ascii="Arial" w:hAnsi="Arial"/>
          <w:sz w:val="22"/>
          <w:szCs w:val="22"/>
          <w:u w:val="single"/>
          <w:lang w:val="sr-Latn-CS"/>
        </w:rPr>
        <w:t xml:space="preserve">                                      </w:t>
      </w:r>
      <w:r>
        <w:rPr>
          <w:rFonts w:cs="Arial" w:ascii="Arial" w:hAnsi="Arial"/>
          <w:sz w:val="22"/>
          <w:szCs w:val="22"/>
          <w:u w:val="single"/>
          <w:lang w:val="sr-RS"/>
        </w:rPr>
        <w:t>(</w:t>
      </w:r>
      <w:r>
        <w:rPr>
          <w:rFonts w:cs="Arial" w:ascii="Arial" w:hAnsi="Arial"/>
          <w:sz w:val="22"/>
          <w:szCs w:val="22"/>
          <w:u w:val="single"/>
          <w:lang w:val="sr-Latn-CS"/>
        </w:rPr>
        <w:t>7.</w:t>
      </w:r>
      <w:r>
        <w:rPr>
          <w:rFonts w:cs="Arial" w:ascii="Arial" w:hAnsi="Arial"/>
          <w:sz w:val="22"/>
          <w:szCs w:val="22"/>
          <w:u w:val="single"/>
          <w:lang w:val="sr-RS"/>
        </w:rPr>
        <w:t>600)</w:t>
      </w:r>
      <w:r>
        <w:rPr>
          <w:rFonts w:cs="Arial" w:ascii="Arial" w:hAnsi="Arial"/>
          <w:sz w:val="22"/>
          <w:szCs w:val="22"/>
          <w:u w:val="single"/>
          <w:lang w:val="sr-Latn-CS"/>
        </w:rPr>
        <w:t xml:space="preserve">  8.120,00 </w:t>
      </w:r>
      <w:r>
        <w:rPr>
          <w:rFonts w:cs="Arial" w:ascii="Arial" w:hAnsi="Arial"/>
          <w:sz w:val="22"/>
          <w:szCs w:val="22"/>
          <w:u w:val="single"/>
          <w:lang w:val="ru-RU"/>
        </w:rPr>
        <w:t>динара</w:t>
      </w:r>
      <w:r>
        <w:rPr>
          <w:rFonts w:cs="Arial" w:ascii="Arial" w:hAnsi="Arial"/>
          <w:sz w:val="22"/>
          <w:szCs w:val="22"/>
          <w:lang w:val="ru-RU"/>
        </w:rPr>
        <w:t xml:space="preserve">; </w:t>
      </w:r>
    </w:p>
    <w:p>
      <w:pPr>
        <w:pStyle w:val="BodyText"/>
        <w:rPr>
          <w:rFonts w:ascii="Arial" w:hAnsi="Arial" w:cs="Arial"/>
          <w:sz w:val="22"/>
          <w:szCs w:val="22"/>
          <w:u w:val="single"/>
          <w:lang w:val="ru-RU"/>
        </w:rPr>
      </w:pPr>
      <w:r>
        <w:rPr>
          <w:rFonts w:cs="Arial" w:ascii="Arial" w:hAnsi="Arial"/>
          <w:sz w:val="22"/>
          <w:szCs w:val="22"/>
          <w:u w:val="single"/>
          <w:lang w:val="ru-RU"/>
        </w:rPr>
      </w:r>
    </w:p>
    <w:p>
      <w:pPr>
        <w:pStyle w:val="BodyText"/>
        <w:rPr>
          <w:rFonts w:ascii="Arial" w:hAnsi="Arial" w:cs="Arial"/>
          <w:sz w:val="22"/>
          <w:szCs w:val="22"/>
          <w:u w:val="single"/>
          <w:lang w:val="ru-RU"/>
        </w:rPr>
      </w:pPr>
      <w:r>
        <w:rPr>
          <w:rFonts w:eastAsia="Arial" w:cs="Arial" w:ascii="Arial" w:hAnsi="Arial"/>
          <w:sz w:val="22"/>
          <w:szCs w:val="22"/>
          <w:lang w:val="ru-RU"/>
        </w:rPr>
        <w:t xml:space="preserve">      </w:t>
      </w:r>
      <w:r>
        <w:rPr>
          <w:rFonts w:cs="Arial" w:ascii="Arial" w:hAnsi="Arial"/>
          <w:sz w:val="22"/>
          <w:szCs w:val="22"/>
          <w:lang w:val="ru-RU"/>
        </w:rPr>
        <w:t>2</w:t>
      </w:r>
      <w:r>
        <w:rPr>
          <w:rFonts w:cs="Arial" w:ascii="Arial" w:hAnsi="Arial"/>
          <w:sz w:val="22"/>
          <w:szCs w:val="22"/>
          <w:lang w:val="sr-Latn-RS"/>
        </w:rPr>
        <w:t>.</w:t>
      </w:r>
      <w:r>
        <w:rPr>
          <w:rFonts w:cs="Arial" w:ascii="Arial" w:hAnsi="Arial"/>
          <w:sz w:val="22"/>
          <w:szCs w:val="22"/>
          <w:lang w:val="ru-RU"/>
        </w:rPr>
        <w:t xml:space="preserve">  </w:t>
      </w:r>
      <w:r>
        <w:rPr>
          <w:rFonts w:cs="Arial" w:ascii="Arial" w:hAnsi="Arial"/>
          <w:sz w:val="22"/>
          <w:szCs w:val="22"/>
          <w:lang w:val="sr-Latn-RS"/>
        </w:rPr>
        <w:t xml:space="preserve"> </w:t>
      </w:r>
      <w:r>
        <w:rPr>
          <w:rFonts w:cs="Arial" w:ascii="Arial" w:hAnsi="Arial"/>
          <w:sz w:val="22"/>
          <w:szCs w:val="22"/>
          <w:lang w:val="ru-RU"/>
        </w:rPr>
        <w:t>За теретне и радне приколице (за путничке аутомобиле)</w:t>
      </w:r>
      <w:r>
        <w:rPr>
          <w:rFonts w:cs="Arial" w:ascii="Arial" w:hAnsi="Arial"/>
          <w:sz w:val="22"/>
          <w:szCs w:val="22"/>
          <w:u w:val="single"/>
          <w:lang w:val="ru-RU"/>
        </w:rPr>
        <w:t xml:space="preserve"> </w:t>
      </w:r>
      <w:r>
        <w:rPr>
          <w:rFonts w:cs="Arial" w:ascii="Arial" w:hAnsi="Arial"/>
          <w:sz w:val="22"/>
          <w:szCs w:val="22"/>
          <w:u w:val="single"/>
          <w:lang w:val="sr-Latn-CS"/>
        </w:rPr>
        <w:t xml:space="preserve">                     </w:t>
      </w:r>
      <w:r>
        <w:rPr>
          <w:rFonts w:cs="Arial" w:ascii="Arial" w:hAnsi="Arial"/>
          <w:sz w:val="22"/>
          <w:szCs w:val="22"/>
          <w:u w:val="single"/>
          <w:lang w:val="sr-RS"/>
        </w:rPr>
        <w:t>(</w:t>
      </w:r>
      <w:r>
        <w:rPr>
          <w:rFonts w:cs="Arial" w:ascii="Arial" w:hAnsi="Arial"/>
          <w:sz w:val="22"/>
          <w:szCs w:val="22"/>
          <w:u w:val="single"/>
          <w:lang w:val="sr-Latn-CS"/>
        </w:rPr>
        <w:t>7</w:t>
      </w:r>
      <w:r>
        <w:rPr>
          <w:rFonts w:cs="Arial" w:ascii="Arial" w:hAnsi="Arial"/>
          <w:sz w:val="22"/>
          <w:szCs w:val="22"/>
          <w:u w:val="single"/>
          <w:lang w:val="sr-RS"/>
        </w:rPr>
        <w:t>50)</w:t>
      </w:r>
      <w:r>
        <w:rPr>
          <w:rFonts w:cs="Arial" w:ascii="Arial" w:hAnsi="Arial"/>
          <w:sz w:val="22"/>
          <w:szCs w:val="22"/>
          <w:u w:val="single"/>
          <w:lang w:val="sr-Latn-CS"/>
        </w:rPr>
        <w:t xml:space="preserve"> 800.00 </w:t>
      </w:r>
      <w:r>
        <w:rPr>
          <w:rFonts w:cs="Arial" w:ascii="Arial" w:hAnsi="Arial"/>
          <w:sz w:val="22"/>
          <w:szCs w:val="22"/>
          <w:u w:val="single"/>
          <w:lang w:val="ru-RU"/>
        </w:rPr>
        <w:t>динара</w:t>
      </w:r>
      <w:r>
        <w:rPr>
          <w:rFonts w:cs="Arial" w:ascii="Arial" w:hAnsi="Arial"/>
          <w:sz w:val="22"/>
          <w:szCs w:val="22"/>
          <w:u w:val="single"/>
          <w:lang w:val="sr-Latn-RS"/>
        </w:rPr>
        <w:t>;</w:t>
      </w:r>
    </w:p>
    <w:p>
      <w:pPr>
        <w:pStyle w:val="BodyText"/>
        <w:rPr>
          <w:rFonts w:ascii="Arial" w:hAnsi="Arial" w:cs="Arial"/>
          <w:sz w:val="22"/>
          <w:szCs w:val="22"/>
          <w:u w:val="single"/>
          <w:lang w:val="ru-RU"/>
        </w:rPr>
      </w:pPr>
      <w:r>
        <w:rPr>
          <w:rFonts w:cs="Arial" w:ascii="Arial" w:hAnsi="Arial"/>
          <w:sz w:val="22"/>
          <w:szCs w:val="22"/>
          <w:u w:val="single"/>
          <w:lang w:val="ru-RU"/>
        </w:rPr>
      </w:r>
    </w:p>
    <w:p>
      <w:pPr>
        <w:pStyle w:val="Normal"/>
        <w:jc w:val="both"/>
        <w:rPr>
          <w:rFonts w:ascii="Arial" w:hAnsi="Arial" w:eastAsia="Times New Roman" w:cs="Arial"/>
          <w:sz w:val="22"/>
          <w:szCs w:val="22"/>
          <w:lang w:val="sr-CS"/>
        </w:rPr>
      </w:pPr>
      <w:r>
        <w:rPr>
          <w:rFonts w:eastAsia="Arial" w:cs="Arial" w:ascii="Arial" w:hAnsi="Arial"/>
          <w:sz w:val="22"/>
          <w:szCs w:val="22"/>
          <w:lang w:val="sr-CS"/>
        </w:rPr>
        <w:t xml:space="preserve">      </w:t>
      </w:r>
      <w:r>
        <w:rPr>
          <w:rFonts w:cs="Arial" w:ascii="Arial" w:hAnsi="Arial"/>
          <w:sz w:val="22"/>
          <w:szCs w:val="22"/>
          <w:lang w:val="sr-CS"/>
        </w:rPr>
        <w:t>3</w:t>
      </w:r>
      <w:r>
        <w:rPr>
          <w:rFonts w:cs="Arial" w:ascii="Arial" w:hAnsi="Arial"/>
          <w:sz w:val="22"/>
          <w:szCs w:val="22"/>
          <w:lang w:val="sr-Latn-RS"/>
        </w:rPr>
        <w:t>.</w:t>
      </w:r>
      <w:r>
        <w:rPr>
          <w:rFonts w:cs="Arial" w:ascii="Arial" w:hAnsi="Arial"/>
          <w:sz w:val="22"/>
          <w:szCs w:val="22"/>
          <w:lang w:val="sr-CS"/>
        </w:rPr>
        <w:t xml:space="preserve">   За путничка возила према радној запремини мотора </w:t>
      </w:r>
    </w:p>
    <w:p>
      <w:pPr>
        <w:pStyle w:val="BodyText"/>
        <w:rPr>
          <w:rFonts w:ascii="Arial" w:hAnsi="Arial" w:cs="Arial"/>
          <w:sz w:val="22"/>
          <w:szCs w:val="22"/>
          <w:lang w:val="ru-RU"/>
        </w:rPr>
      </w:pPr>
      <w:r>
        <w:rPr>
          <w:rFonts w:eastAsia="Arial" w:cs="Arial" w:ascii="Arial" w:hAnsi="Arial"/>
          <w:sz w:val="22"/>
          <w:szCs w:val="22"/>
          <w:lang w:val="sr-CS"/>
        </w:rPr>
        <w:t xml:space="preserve">           </w:t>
      </w:r>
      <w:r>
        <w:rPr>
          <w:rFonts w:eastAsia="Arial" w:cs="Arial" w:ascii="Arial" w:hAnsi="Arial"/>
          <w:sz w:val="22"/>
          <w:szCs w:val="22"/>
          <w:lang w:val="sr-Latn-BA"/>
        </w:rPr>
        <w:t xml:space="preserve"> </w:t>
      </w:r>
      <w:r>
        <w:rPr>
          <w:rFonts w:cs="Arial" w:ascii="Arial" w:hAnsi="Arial"/>
          <w:sz w:val="22"/>
          <w:szCs w:val="22"/>
          <w:u w:val="single"/>
          <w:lang w:val="ru-RU"/>
        </w:rPr>
        <w:t xml:space="preserve">- до 1.150 цм3 </w:t>
      </w:r>
      <w:r>
        <w:rPr>
          <w:rFonts w:cs="Arial" w:ascii="Arial" w:hAnsi="Arial"/>
          <w:sz w:val="22"/>
          <w:szCs w:val="22"/>
          <w:u w:val="single"/>
          <w:lang w:val="sr-Latn-BA"/>
        </w:rPr>
        <w:t xml:space="preserve">                                      </w:t>
      </w:r>
      <w:r>
        <w:rPr>
          <w:rFonts w:cs="Arial" w:ascii="Arial" w:hAnsi="Arial"/>
          <w:sz w:val="22"/>
          <w:szCs w:val="22"/>
          <w:u w:val="single"/>
          <w:lang w:val="sr-CS"/>
        </w:rPr>
        <w:t xml:space="preserve">                                </w:t>
      </w:r>
      <w:r>
        <w:rPr>
          <w:rFonts w:cs="Arial" w:ascii="Arial" w:hAnsi="Arial"/>
          <w:sz w:val="22"/>
          <w:szCs w:val="22"/>
          <w:u w:val="single"/>
          <w:lang w:val="sr-Latn-CS"/>
        </w:rPr>
        <w:t xml:space="preserve">    </w:t>
      </w:r>
      <w:r>
        <w:rPr>
          <w:rFonts w:cs="Arial" w:ascii="Arial" w:hAnsi="Arial"/>
          <w:sz w:val="22"/>
          <w:szCs w:val="22"/>
          <w:u w:val="single"/>
          <w:lang w:val="sr-RS"/>
        </w:rPr>
        <w:t xml:space="preserve">    </w:t>
      </w:r>
      <w:r>
        <w:rPr>
          <w:rFonts w:cs="Arial" w:ascii="Arial" w:hAnsi="Arial"/>
          <w:sz w:val="22"/>
          <w:szCs w:val="22"/>
          <w:u w:val="single"/>
          <w:lang w:val="sr-Latn-RS"/>
        </w:rPr>
        <w:t xml:space="preserve">          </w:t>
      </w:r>
      <w:r>
        <w:rPr>
          <w:rFonts w:cs="Arial" w:ascii="Arial" w:hAnsi="Arial"/>
          <w:sz w:val="22"/>
          <w:szCs w:val="22"/>
          <w:u w:val="single"/>
          <w:lang w:val="sr-RS"/>
        </w:rPr>
        <w:t>(750)</w:t>
      </w:r>
      <w:r>
        <w:rPr>
          <w:rFonts w:cs="Arial" w:ascii="Arial" w:hAnsi="Arial"/>
          <w:sz w:val="22"/>
          <w:szCs w:val="22"/>
          <w:u w:val="single"/>
          <w:lang w:val="sr-Latn-RS"/>
        </w:rPr>
        <w:t xml:space="preserve"> 800,00</w:t>
      </w:r>
      <w:r>
        <w:rPr>
          <w:rFonts w:cs="Arial" w:ascii="Arial" w:hAnsi="Arial"/>
          <w:sz w:val="22"/>
          <w:szCs w:val="22"/>
          <w:u w:val="single"/>
          <w:lang w:val="sr-RS"/>
        </w:rPr>
        <w:t xml:space="preserve">      </w:t>
      </w:r>
      <w:r>
        <w:rPr>
          <w:rFonts w:cs="Arial" w:ascii="Arial" w:hAnsi="Arial"/>
          <w:sz w:val="22"/>
          <w:szCs w:val="22"/>
          <w:u w:val="single"/>
          <w:lang w:val="ru-RU"/>
        </w:rPr>
        <w:t xml:space="preserve">динара, </w:t>
      </w:r>
    </w:p>
    <w:p>
      <w:pPr>
        <w:pStyle w:val="BodyText"/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ru-RU"/>
        </w:rPr>
        <w:tab/>
      </w:r>
      <w:r>
        <w:rPr>
          <w:rFonts w:cs="Arial" w:ascii="Arial" w:hAnsi="Arial"/>
          <w:sz w:val="22"/>
          <w:szCs w:val="22"/>
          <w:u w:val="single"/>
          <w:lang w:val="ru-RU"/>
        </w:rPr>
        <w:t xml:space="preserve">- преко 1.150 цм3 до 1.300 цм3  </w:t>
      </w:r>
      <w:r>
        <w:rPr>
          <w:rFonts w:cs="Arial" w:ascii="Arial" w:hAnsi="Arial"/>
          <w:sz w:val="22"/>
          <w:szCs w:val="22"/>
          <w:u w:val="single"/>
          <w:lang w:val="sr-Latn-BA"/>
        </w:rPr>
        <w:t xml:space="preserve">      </w:t>
      </w:r>
      <w:r>
        <w:rPr>
          <w:rFonts w:cs="Arial" w:ascii="Arial" w:hAnsi="Arial"/>
          <w:sz w:val="22"/>
          <w:szCs w:val="22"/>
          <w:u w:val="single"/>
          <w:lang w:val="sr-CS"/>
        </w:rPr>
        <w:t xml:space="preserve">            </w:t>
      </w:r>
      <w:r>
        <w:rPr>
          <w:rFonts w:cs="Arial" w:ascii="Arial" w:hAnsi="Arial"/>
          <w:sz w:val="22"/>
          <w:szCs w:val="22"/>
          <w:u w:val="single"/>
          <w:lang w:val="sr-Latn-RS"/>
        </w:rPr>
        <w:t xml:space="preserve">                         </w:t>
      </w:r>
      <w:r>
        <w:rPr>
          <w:rFonts w:cs="Arial" w:ascii="Arial" w:hAnsi="Arial"/>
          <w:sz w:val="22"/>
          <w:szCs w:val="22"/>
          <w:u w:val="single"/>
          <w:lang w:val="sr-CS"/>
        </w:rPr>
        <w:t xml:space="preserve">               </w:t>
      </w:r>
      <w:r>
        <w:rPr>
          <w:rFonts w:cs="Arial" w:ascii="Arial" w:hAnsi="Arial"/>
          <w:sz w:val="22"/>
          <w:szCs w:val="22"/>
          <w:u w:val="single"/>
          <w:lang w:val="sr-RS"/>
        </w:rPr>
        <w:t>(</w:t>
      </w:r>
      <w:r>
        <w:rPr>
          <w:rFonts w:cs="Arial" w:ascii="Arial" w:hAnsi="Arial"/>
          <w:sz w:val="22"/>
          <w:szCs w:val="22"/>
          <w:u w:val="single"/>
          <w:lang w:val="sr-Latn-CS"/>
        </w:rPr>
        <w:t>1.5</w:t>
      </w:r>
      <w:r>
        <w:rPr>
          <w:rFonts w:cs="Arial" w:ascii="Arial" w:hAnsi="Arial"/>
          <w:sz w:val="22"/>
          <w:szCs w:val="22"/>
          <w:u w:val="single"/>
          <w:lang w:val="sr-RS"/>
        </w:rPr>
        <w:t xml:space="preserve">10) </w:t>
      </w:r>
      <w:r>
        <w:rPr>
          <w:rFonts w:cs="Arial" w:ascii="Arial" w:hAnsi="Arial"/>
          <w:sz w:val="22"/>
          <w:szCs w:val="22"/>
          <w:u w:val="single"/>
          <w:lang w:val="sr-Latn-RS"/>
        </w:rPr>
        <w:t>1.610,00</w:t>
      </w:r>
      <w:r>
        <w:rPr>
          <w:rFonts w:cs="Arial" w:ascii="Arial" w:hAnsi="Arial"/>
          <w:sz w:val="22"/>
          <w:szCs w:val="22"/>
          <w:u w:val="single"/>
          <w:lang w:val="sr-Latn-CS"/>
        </w:rPr>
        <w:t xml:space="preserve"> </w:t>
      </w:r>
      <w:r>
        <w:rPr>
          <w:rFonts w:cs="Arial" w:ascii="Arial" w:hAnsi="Arial"/>
          <w:sz w:val="22"/>
          <w:szCs w:val="22"/>
          <w:u w:val="single"/>
          <w:lang w:val="ru-RU"/>
        </w:rPr>
        <w:t xml:space="preserve">динара, </w:t>
      </w:r>
    </w:p>
    <w:p>
      <w:pPr>
        <w:pStyle w:val="BodyText"/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ru-RU"/>
        </w:rPr>
        <w:tab/>
      </w:r>
      <w:r>
        <w:rPr>
          <w:rFonts w:cs="Arial" w:ascii="Arial" w:hAnsi="Arial"/>
          <w:sz w:val="22"/>
          <w:szCs w:val="22"/>
          <w:u w:val="single"/>
          <w:lang w:val="ru-RU"/>
        </w:rPr>
        <w:t xml:space="preserve">- преко 1.300 цм3 до 1.600 цм3 </w:t>
      </w:r>
      <w:r>
        <w:rPr>
          <w:rFonts w:cs="Arial" w:ascii="Arial" w:hAnsi="Arial"/>
          <w:sz w:val="22"/>
          <w:szCs w:val="22"/>
          <w:u w:val="single"/>
          <w:lang w:val="sr-Latn-BA"/>
        </w:rPr>
        <w:t xml:space="preserve">       </w:t>
      </w:r>
      <w:r>
        <w:rPr>
          <w:rFonts w:cs="Arial" w:ascii="Arial" w:hAnsi="Arial"/>
          <w:sz w:val="22"/>
          <w:szCs w:val="22"/>
          <w:u w:val="single"/>
          <w:lang w:val="sr-CS"/>
        </w:rPr>
        <w:t xml:space="preserve">            </w:t>
      </w:r>
      <w:r>
        <w:rPr>
          <w:rFonts w:cs="Arial" w:ascii="Arial" w:hAnsi="Arial"/>
          <w:sz w:val="22"/>
          <w:szCs w:val="22"/>
          <w:u w:val="single"/>
          <w:lang w:val="sr-Latn-RS"/>
        </w:rPr>
        <w:t xml:space="preserve">                        </w:t>
      </w:r>
      <w:r>
        <w:rPr>
          <w:rFonts w:cs="Arial" w:ascii="Arial" w:hAnsi="Arial"/>
          <w:sz w:val="22"/>
          <w:szCs w:val="22"/>
          <w:u w:val="single"/>
          <w:lang w:val="sr-CS"/>
        </w:rPr>
        <w:t xml:space="preserve">               </w:t>
      </w:r>
      <w:r>
        <w:rPr>
          <w:rFonts w:cs="Arial" w:ascii="Arial" w:hAnsi="Arial"/>
          <w:sz w:val="22"/>
          <w:szCs w:val="22"/>
          <w:u w:val="single"/>
          <w:lang w:val="sr-RS"/>
        </w:rPr>
        <w:t>(2.280)</w:t>
      </w:r>
      <w:r>
        <w:rPr>
          <w:rFonts w:cs="Arial" w:ascii="Arial" w:hAnsi="Arial"/>
          <w:sz w:val="22"/>
          <w:szCs w:val="22"/>
          <w:u w:val="single"/>
          <w:lang w:val="sr-Latn-CS"/>
        </w:rPr>
        <w:t xml:space="preserve"> </w:t>
      </w:r>
      <w:r>
        <w:rPr>
          <w:rFonts w:cs="Arial" w:ascii="Arial" w:hAnsi="Arial"/>
          <w:sz w:val="22"/>
          <w:szCs w:val="22"/>
          <w:u w:val="single"/>
          <w:lang w:val="sr-RS"/>
        </w:rPr>
        <w:t xml:space="preserve"> </w:t>
      </w:r>
      <w:r>
        <w:rPr>
          <w:rFonts w:cs="Arial" w:ascii="Arial" w:hAnsi="Arial"/>
          <w:sz w:val="22"/>
          <w:szCs w:val="22"/>
          <w:u w:val="single"/>
          <w:lang w:val="sr-Latn-RS"/>
        </w:rPr>
        <w:t xml:space="preserve">2.440,00 </w:t>
      </w:r>
      <w:r>
        <w:rPr>
          <w:rFonts w:cs="Arial" w:ascii="Arial" w:hAnsi="Arial"/>
          <w:sz w:val="22"/>
          <w:szCs w:val="22"/>
          <w:u w:val="single"/>
          <w:lang w:val="ru-RU"/>
        </w:rPr>
        <w:t xml:space="preserve">динара, </w:t>
      </w:r>
    </w:p>
    <w:p>
      <w:pPr>
        <w:pStyle w:val="BodyText"/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ru-RU"/>
        </w:rPr>
        <w:tab/>
      </w:r>
      <w:r>
        <w:rPr>
          <w:rFonts w:cs="Arial" w:ascii="Arial" w:hAnsi="Arial"/>
          <w:sz w:val="22"/>
          <w:szCs w:val="22"/>
          <w:u w:val="single"/>
          <w:lang w:val="ru-RU"/>
        </w:rPr>
        <w:t xml:space="preserve">- преко 1.600 цм3 до 2.000 цм3 </w:t>
      </w:r>
      <w:r>
        <w:rPr>
          <w:rFonts w:cs="Arial" w:ascii="Arial" w:hAnsi="Arial"/>
          <w:sz w:val="22"/>
          <w:szCs w:val="22"/>
          <w:u w:val="single"/>
          <w:lang w:val="sr-Latn-BA"/>
        </w:rPr>
        <w:t xml:space="preserve">       </w:t>
      </w:r>
      <w:r>
        <w:rPr>
          <w:rFonts w:cs="Arial" w:ascii="Arial" w:hAnsi="Arial"/>
          <w:sz w:val="22"/>
          <w:szCs w:val="22"/>
          <w:u w:val="single"/>
          <w:lang w:val="sr-CS"/>
        </w:rPr>
        <w:t xml:space="preserve">             </w:t>
      </w:r>
      <w:r>
        <w:rPr>
          <w:rFonts w:cs="Arial" w:ascii="Arial" w:hAnsi="Arial"/>
          <w:sz w:val="22"/>
          <w:szCs w:val="22"/>
          <w:u w:val="single"/>
          <w:lang w:val="sr-Latn-RS"/>
        </w:rPr>
        <w:t xml:space="preserve">                        </w:t>
      </w:r>
      <w:r>
        <w:rPr>
          <w:rFonts w:cs="Arial" w:ascii="Arial" w:hAnsi="Arial"/>
          <w:sz w:val="22"/>
          <w:szCs w:val="22"/>
          <w:u w:val="single"/>
          <w:lang w:val="sr-CS"/>
        </w:rPr>
        <w:t xml:space="preserve">              </w:t>
      </w:r>
      <w:r>
        <w:rPr>
          <w:rFonts w:cs="Arial" w:ascii="Arial" w:hAnsi="Arial"/>
          <w:sz w:val="22"/>
          <w:szCs w:val="22"/>
          <w:u w:val="single"/>
          <w:lang w:val="sr-RS"/>
        </w:rPr>
        <w:t>(3.060)</w:t>
      </w:r>
      <w:r>
        <w:rPr>
          <w:rFonts w:cs="Arial" w:ascii="Arial" w:hAnsi="Arial"/>
          <w:sz w:val="22"/>
          <w:szCs w:val="22"/>
          <w:u w:val="single"/>
          <w:lang w:val="sr-Latn-CS"/>
        </w:rPr>
        <w:t xml:space="preserve"> </w:t>
      </w:r>
      <w:r>
        <w:rPr>
          <w:rFonts w:cs="Arial" w:ascii="Arial" w:hAnsi="Arial"/>
          <w:sz w:val="22"/>
          <w:szCs w:val="22"/>
          <w:u w:val="single"/>
          <w:lang w:val="sr-RS"/>
        </w:rPr>
        <w:t xml:space="preserve"> </w:t>
      </w:r>
      <w:r>
        <w:rPr>
          <w:rFonts w:cs="Arial" w:ascii="Arial" w:hAnsi="Arial"/>
          <w:sz w:val="22"/>
          <w:szCs w:val="22"/>
          <w:u w:val="single"/>
          <w:lang w:val="sr-Latn-RS"/>
        </w:rPr>
        <w:t xml:space="preserve">3.270,00 </w:t>
      </w:r>
      <w:r>
        <w:rPr>
          <w:rFonts w:cs="Arial" w:ascii="Arial" w:hAnsi="Arial"/>
          <w:sz w:val="22"/>
          <w:szCs w:val="22"/>
          <w:u w:val="single"/>
          <w:lang w:val="ru-RU"/>
        </w:rPr>
        <w:t xml:space="preserve">динара, </w:t>
      </w:r>
    </w:p>
    <w:p>
      <w:pPr>
        <w:pStyle w:val="BodyText"/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ru-RU"/>
        </w:rPr>
        <w:tab/>
      </w:r>
      <w:r>
        <w:rPr>
          <w:rFonts w:cs="Arial" w:ascii="Arial" w:hAnsi="Arial"/>
          <w:sz w:val="22"/>
          <w:szCs w:val="22"/>
          <w:u w:val="single"/>
          <w:lang w:val="ru-RU"/>
        </w:rPr>
        <w:t xml:space="preserve">- преко 2.000 цм3 до 3.000 цм3 </w:t>
      </w:r>
      <w:r>
        <w:rPr>
          <w:rFonts w:cs="Arial" w:ascii="Arial" w:hAnsi="Arial"/>
          <w:sz w:val="22"/>
          <w:szCs w:val="22"/>
          <w:u w:val="single"/>
          <w:lang w:val="sr-Latn-BA"/>
        </w:rPr>
        <w:t xml:space="preserve">       </w:t>
      </w:r>
      <w:r>
        <w:rPr>
          <w:rFonts w:cs="Arial" w:ascii="Arial" w:hAnsi="Arial"/>
          <w:sz w:val="22"/>
          <w:szCs w:val="22"/>
          <w:u w:val="single"/>
          <w:lang w:val="sr-CS"/>
        </w:rPr>
        <w:t xml:space="preserve">           </w:t>
      </w:r>
      <w:r>
        <w:rPr>
          <w:rFonts w:cs="Arial" w:ascii="Arial" w:hAnsi="Arial"/>
          <w:sz w:val="22"/>
          <w:szCs w:val="22"/>
          <w:u w:val="single"/>
          <w:lang w:val="sr-Latn-RS"/>
        </w:rPr>
        <w:t xml:space="preserve">                        </w:t>
      </w:r>
      <w:r>
        <w:rPr>
          <w:rFonts w:cs="Arial" w:ascii="Arial" w:hAnsi="Arial"/>
          <w:sz w:val="22"/>
          <w:szCs w:val="22"/>
          <w:u w:val="single"/>
          <w:lang w:val="sr-CS"/>
        </w:rPr>
        <w:t xml:space="preserve">                </w:t>
      </w:r>
      <w:r>
        <w:rPr>
          <w:rFonts w:cs="Arial" w:ascii="Arial" w:hAnsi="Arial"/>
          <w:sz w:val="22"/>
          <w:szCs w:val="22"/>
          <w:u w:val="single"/>
          <w:lang w:val="sr-RS"/>
        </w:rPr>
        <w:t>(4.590)</w:t>
      </w:r>
      <w:r>
        <w:rPr>
          <w:rFonts w:cs="Arial" w:ascii="Arial" w:hAnsi="Arial"/>
          <w:sz w:val="22"/>
          <w:szCs w:val="22"/>
          <w:u w:val="single"/>
          <w:lang w:val="sr-Latn-CS"/>
        </w:rPr>
        <w:t xml:space="preserve"> </w:t>
      </w:r>
      <w:r>
        <w:rPr>
          <w:rFonts w:cs="Arial" w:ascii="Arial" w:hAnsi="Arial"/>
          <w:sz w:val="22"/>
          <w:szCs w:val="22"/>
          <w:u w:val="single"/>
          <w:lang w:val="sr-RS"/>
        </w:rPr>
        <w:t xml:space="preserve"> </w:t>
      </w:r>
      <w:r>
        <w:rPr>
          <w:rFonts w:cs="Arial" w:ascii="Arial" w:hAnsi="Arial"/>
          <w:sz w:val="22"/>
          <w:szCs w:val="22"/>
          <w:u w:val="single"/>
          <w:lang w:val="sr-Latn-RS"/>
        </w:rPr>
        <w:t xml:space="preserve">4.900,00 </w:t>
      </w:r>
      <w:r>
        <w:rPr>
          <w:rFonts w:cs="Arial" w:ascii="Arial" w:hAnsi="Arial"/>
          <w:sz w:val="22"/>
          <w:szCs w:val="22"/>
          <w:u w:val="single"/>
          <w:lang w:val="ru-RU"/>
        </w:rPr>
        <w:t xml:space="preserve">динара, </w:t>
      </w:r>
    </w:p>
    <w:p>
      <w:pPr>
        <w:pStyle w:val="BodyText"/>
        <w:rPr>
          <w:rFonts w:ascii="Arial" w:hAnsi="Arial" w:cs="Arial"/>
          <w:sz w:val="22"/>
          <w:szCs w:val="22"/>
          <w:u w:val="single"/>
          <w:lang w:val="ru-RU"/>
        </w:rPr>
      </w:pPr>
      <w:r>
        <w:rPr>
          <w:rFonts w:cs="Arial" w:ascii="Arial" w:hAnsi="Arial"/>
          <w:sz w:val="22"/>
          <w:szCs w:val="22"/>
          <w:lang w:val="ru-RU"/>
        </w:rPr>
        <w:tab/>
      </w:r>
      <w:r>
        <w:rPr>
          <w:rFonts w:cs="Arial" w:ascii="Arial" w:hAnsi="Arial"/>
          <w:sz w:val="22"/>
          <w:szCs w:val="22"/>
          <w:u w:val="single"/>
          <w:lang w:val="ru-RU"/>
        </w:rPr>
        <w:t xml:space="preserve">- преко 3.000 цм3 </w:t>
      </w:r>
      <w:r>
        <w:rPr>
          <w:rFonts w:cs="Arial" w:ascii="Arial" w:hAnsi="Arial"/>
          <w:sz w:val="22"/>
          <w:szCs w:val="22"/>
          <w:u w:val="single"/>
          <w:lang w:val="sr-Latn-BA"/>
        </w:rPr>
        <w:t xml:space="preserve">                             </w:t>
      </w:r>
      <w:r>
        <w:rPr>
          <w:rFonts w:cs="Arial" w:ascii="Arial" w:hAnsi="Arial"/>
          <w:sz w:val="22"/>
          <w:szCs w:val="22"/>
          <w:u w:val="single"/>
          <w:lang w:val="ru-RU"/>
        </w:rPr>
        <w:t xml:space="preserve">        </w:t>
      </w:r>
      <w:r>
        <w:rPr>
          <w:rFonts w:cs="Arial" w:ascii="Arial" w:hAnsi="Arial"/>
          <w:sz w:val="22"/>
          <w:szCs w:val="22"/>
          <w:u w:val="single"/>
          <w:lang w:val="sr-Latn-RS"/>
        </w:rPr>
        <w:t xml:space="preserve">                        </w:t>
      </w:r>
      <w:r>
        <w:rPr>
          <w:rFonts w:cs="Arial" w:ascii="Arial" w:hAnsi="Arial"/>
          <w:sz w:val="22"/>
          <w:szCs w:val="22"/>
          <w:u w:val="single"/>
          <w:lang w:val="ru-RU"/>
        </w:rPr>
        <w:t xml:space="preserve">                    </w:t>
      </w:r>
      <w:r>
        <w:rPr>
          <w:rFonts w:cs="Arial" w:ascii="Arial" w:hAnsi="Arial"/>
          <w:sz w:val="22"/>
          <w:szCs w:val="22"/>
          <w:u w:val="single"/>
          <w:lang w:val="sr-RS"/>
        </w:rPr>
        <w:t xml:space="preserve">(7.600)  </w:t>
      </w:r>
      <w:r>
        <w:rPr>
          <w:rFonts w:cs="Arial" w:ascii="Arial" w:hAnsi="Arial"/>
          <w:sz w:val="22"/>
          <w:szCs w:val="22"/>
          <w:u w:val="single"/>
          <w:lang w:val="sr-Latn-RS"/>
        </w:rPr>
        <w:t xml:space="preserve">8.120,00 </w:t>
      </w:r>
      <w:r>
        <w:rPr>
          <w:rFonts w:cs="Arial" w:ascii="Arial" w:hAnsi="Arial"/>
          <w:sz w:val="22"/>
          <w:szCs w:val="22"/>
          <w:u w:val="single"/>
          <w:lang w:val="ru-RU"/>
        </w:rPr>
        <w:t xml:space="preserve">динара; </w:t>
      </w:r>
    </w:p>
    <w:p>
      <w:pPr>
        <w:pStyle w:val="BodyText"/>
        <w:rPr>
          <w:rFonts w:ascii="Arial" w:hAnsi="Arial" w:cs="Arial"/>
          <w:sz w:val="22"/>
          <w:szCs w:val="22"/>
          <w:u w:val="single"/>
          <w:lang w:val="ru-RU"/>
        </w:rPr>
      </w:pPr>
      <w:r>
        <w:rPr>
          <w:rFonts w:cs="Arial" w:ascii="Arial" w:hAnsi="Arial"/>
          <w:sz w:val="22"/>
          <w:szCs w:val="22"/>
          <w:u w:val="single"/>
          <w:lang w:val="ru-RU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sr-Latn-BA"/>
        </w:rPr>
      </w:pPr>
      <w:r>
        <w:rPr>
          <w:rFonts w:eastAsia="Arial" w:cs="Arial" w:ascii="Arial" w:hAnsi="Arial"/>
          <w:sz w:val="22"/>
          <w:szCs w:val="22"/>
          <w:lang w:val="sr-CS"/>
        </w:rPr>
        <w:t xml:space="preserve">     </w:t>
      </w:r>
      <w:r>
        <w:rPr>
          <w:rFonts w:cs="Arial" w:ascii="Arial" w:hAnsi="Arial"/>
          <w:sz w:val="22"/>
          <w:szCs w:val="22"/>
          <w:lang w:val="sr-CS"/>
        </w:rPr>
        <w:t>4</w:t>
      </w:r>
      <w:r>
        <w:rPr>
          <w:rFonts w:cs="Arial" w:ascii="Arial" w:hAnsi="Arial"/>
          <w:sz w:val="22"/>
          <w:szCs w:val="22"/>
          <w:lang w:val="sr-Latn-RS"/>
        </w:rPr>
        <w:t>.</w:t>
      </w:r>
      <w:r>
        <w:rPr>
          <w:rFonts w:cs="Arial" w:ascii="Arial" w:hAnsi="Arial"/>
          <w:sz w:val="22"/>
          <w:szCs w:val="22"/>
          <w:lang w:val="sr-Latn-BA"/>
        </w:rPr>
        <w:t xml:space="preserve"> </w:t>
      </w:r>
      <w:r>
        <w:rPr>
          <w:rFonts w:cs="Arial" w:ascii="Arial" w:hAnsi="Arial"/>
          <w:sz w:val="22"/>
          <w:szCs w:val="22"/>
          <w:lang w:val="sr-CS"/>
        </w:rPr>
        <w:t xml:space="preserve">  За мотоцикле</w:t>
      </w:r>
      <w:r>
        <w:rPr>
          <w:rFonts w:cs="Arial" w:ascii="Arial" w:hAnsi="Arial"/>
          <w:sz w:val="22"/>
          <w:szCs w:val="22"/>
          <w:lang w:val="sr-Latn-BA"/>
        </w:rPr>
        <w:t>: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sr-Latn-BA"/>
        </w:rPr>
      </w:pPr>
      <w:r>
        <w:rPr>
          <w:rFonts w:cs="Arial" w:ascii="Arial" w:hAnsi="Arial"/>
          <w:sz w:val="22"/>
          <w:szCs w:val="22"/>
          <w:lang w:val="sr-Latn-BA"/>
        </w:rPr>
        <w:tab/>
      </w:r>
      <w:r>
        <w:rPr>
          <w:rFonts w:cs="Arial" w:ascii="Arial" w:hAnsi="Arial"/>
          <w:sz w:val="22"/>
          <w:szCs w:val="22"/>
          <w:u w:val="single"/>
          <w:lang w:val="sr-Latn-BA"/>
        </w:rPr>
        <w:t xml:space="preserve">- до 125 цм3                         </w:t>
      </w:r>
      <w:r>
        <w:rPr>
          <w:rFonts w:cs="Arial" w:ascii="Arial" w:hAnsi="Arial"/>
          <w:sz w:val="22"/>
          <w:szCs w:val="22"/>
          <w:u w:val="single"/>
          <w:lang w:val="sr-CS"/>
        </w:rPr>
        <w:t xml:space="preserve">                                     </w:t>
      </w:r>
      <w:r>
        <w:rPr>
          <w:rFonts w:cs="Arial" w:ascii="Arial" w:hAnsi="Arial"/>
          <w:sz w:val="22"/>
          <w:szCs w:val="22"/>
          <w:u w:val="single"/>
          <w:lang w:val="sr-Latn-RS"/>
        </w:rPr>
        <w:t xml:space="preserve">                          </w:t>
      </w:r>
      <w:r>
        <w:rPr>
          <w:rFonts w:cs="Arial" w:ascii="Arial" w:hAnsi="Arial"/>
          <w:sz w:val="22"/>
          <w:szCs w:val="22"/>
          <w:u w:val="single"/>
          <w:lang w:val="sr-CS"/>
        </w:rPr>
        <w:t xml:space="preserve">       </w:t>
      </w:r>
      <w:r>
        <w:rPr>
          <w:rFonts w:cs="Arial" w:ascii="Arial" w:hAnsi="Arial"/>
          <w:sz w:val="22"/>
          <w:szCs w:val="22"/>
          <w:u w:val="single"/>
          <w:lang w:val="sr-RS"/>
        </w:rPr>
        <w:t xml:space="preserve">(610)  </w:t>
      </w:r>
      <w:r>
        <w:rPr>
          <w:rFonts w:cs="Arial" w:ascii="Arial" w:hAnsi="Arial"/>
          <w:sz w:val="22"/>
          <w:szCs w:val="22"/>
          <w:u w:val="single"/>
          <w:lang w:val="sr-Latn-RS"/>
        </w:rPr>
        <w:t>650,00</w:t>
      </w:r>
      <w:r>
        <w:rPr>
          <w:rFonts w:cs="Arial" w:ascii="Arial" w:hAnsi="Arial"/>
          <w:sz w:val="22"/>
          <w:szCs w:val="22"/>
          <w:u w:val="single"/>
          <w:lang w:val="sr-RS"/>
        </w:rPr>
        <w:t xml:space="preserve">  </w:t>
      </w:r>
      <w:r>
        <w:rPr>
          <w:rFonts w:cs="Arial" w:ascii="Arial" w:hAnsi="Arial"/>
          <w:sz w:val="22"/>
          <w:szCs w:val="22"/>
          <w:u w:val="single"/>
          <w:lang w:val="sr-Latn-BA"/>
        </w:rPr>
        <w:t xml:space="preserve">динара, 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sr-Latn-BA"/>
        </w:rPr>
      </w:pPr>
      <w:r>
        <w:rPr>
          <w:rFonts w:cs="Arial" w:ascii="Arial" w:hAnsi="Arial"/>
          <w:sz w:val="22"/>
          <w:szCs w:val="22"/>
          <w:lang w:val="sr-Latn-BA"/>
        </w:rPr>
        <w:tab/>
      </w:r>
      <w:r>
        <w:rPr>
          <w:rFonts w:cs="Arial" w:ascii="Arial" w:hAnsi="Arial"/>
          <w:sz w:val="22"/>
          <w:szCs w:val="22"/>
          <w:u w:val="single"/>
          <w:lang w:val="sr-Latn-BA"/>
        </w:rPr>
        <w:t xml:space="preserve">- преко 125 цм3 до 250 цм3              </w:t>
      </w:r>
      <w:r>
        <w:rPr>
          <w:rFonts w:cs="Arial" w:ascii="Arial" w:hAnsi="Arial"/>
          <w:sz w:val="22"/>
          <w:szCs w:val="22"/>
          <w:u w:val="single"/>
          <w:lang w:val="sr-CS"/>
        </w:rPr>
        <w:t xml:space="preserve">                          </w:t>
      </w:r>
      <w:r>
        <w:rPr>
          <w:rFonts w:cs="Arial" w:ascii="Arial" w:hAnsi="Arial"/>
          <w:sz w:val="22"/>
          <w:szCs w:val="22"/>
          <w:u w:val="single"/>
          <w:lang w:val="sr-Latn-RS"/>
        </w:rPr>
        <w:t xml:space="preserve">                         </w:t>
      </w:r>
      <w:r>
        <w:rPr>
          <w:rFonts w:cs="Arial" w:ascii="Arial" w:hAnsi="Arial"/>
          <w:sz w:val="22"/>
          <w:szCs w:val="22"/>
          <w:u w:val="single"/>
          <w:lang w:val="sr-CS"/>
        </w:rPr>
        <w:t xml:space="preserve">     </w:t>
      </w:r>
      <w:r>
        <w:rPr>
          <w:rFonts w:cs="Arial" w:ascii="Arial" w:hAnsi="Arial"/>
          <w:sz w:val="22"/>
          <w:szCs w:val="22"/>
          <w:u w:val="single"/>
          <w:lang w:val="sr-RS"/>
        </w:rPr>
        <w:t xml:space="preserve">(900)   </w:t>
      </w:r>
      <w:r>
        <w:rPr>
          <w:rFonts w:cs="Arial" w:ascii="Arial" w:hAnsi="Arial"/>
          <w:sz w:val="22"/>
          <w:szCs w:val="22"/>
          <w:u w:val="single"/>
          <w:lang w:val="sr-Latn-RS"/>
        </w:rPr>
        <w:t>960,00</w:t>
      </w:r>
      <w:r>
        <w:rPr>
          <w:rFonts w:cs="Arial" w:ascii="Arial" w:hAnsi="Arial"/>
          <w:sz w:val="22"/>
          <w:szCs w:val="22"/>
          <w:u w:val="single"/>
          <w:lang w:val="sr-Latn-BA"/>
        </w:rPr>
        <w:t xml:space="preserve"> динара, 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sr-Latn-BA"/>
        </w:rPr>
      </w:pPr>
      <w:r>
        <w:rPr>
          <w:rFonts w:cs="Arial" w:ascii="Arial" w:hAnsi="Arial"/>
          <w:sz w:val="22"/>
          <w:szCs w:val="22"/>
          <w:lang w:val="sr-Latn-BA"/>
        </w:rPr>
        <w:tab/>
      </w:r>
      <w:r>
        <w:rPr>
          <w:rFonts w:cs="Arial" w:ascii="Arial" w:hAnsi="Arial"/>
          <w:sz w:val="22"/>
          <w:szCs w:val="22"/>
          <w:u w:val="single"/>
          <w:lang w:val="sr-Latn-BA"/>
        </w:rPr>
        <w:t xml:space="preserve">- преко 250 цм3 до 500 цм3          </w:t>
      </w:r>
      <w:r>
        <w:rPr>
          <w:rFonts w:cs="Arial" w:ascii="Arial" w:hAnsi="Arial"/>
          <w:sz w:val="22"/>
          <w:szCs w:val="22"/>
          <w:u w:val="single"/>
          <w:lang w:val="sr-CS"/>
        </w:rPr>
        <w:t xml:space="preserve">              </w:t>
      </w:r>
      <w:r>
        <w:rPr>
          <w:rFonts w:cs="Arial" w:ascii="Arial" w:hAnsi="Arial"/>
          <w:sz w:val="22"/>
          <w:szCs w:val="22"/>
          <w:u w:val="single"/>
          <w:lang w:val="sr-Latn-RS"/>
        </w:rPr>
        <w:t xml:space="preserve">                        </w:t>
      </w:r>
      <w:r>
        <w:rPr>
          <w:rFonts w:cs="Arial" w:ascii="Arial" w:hAnsi="Arial"/>
          <w:sz w:val="22"/>
          <w:szCs w:val="22"/>
          <w:u w:val="single"/>
          <w:lang w:val="sr-CS"/>
        </w:rPr>
        <w:t xml:space="preserve">                  </w:t>
      </w:r>
      <w:r>
        <w:rPr>
          <w:rFonts w:cs="Arial" w:ascii="Arial" w:hAnsi="Arial"/>
          <w:sz w:val="22"/>
          <w:szCs w:val="22"/>
          <w:u w:val="single"/>
          <w:lang w:val="sr-RS"/>
        </w:rPr>
        <w:t>(1.510)</w:t>
      </w:r>
      <w:r>
        <w:rPr>
          <w:rFonts w:cs="Arial" w:ascii="Arial" w:hAnsi="Arial"/>
          <w:sz w:val="22"/>
          <w:szCs w:val="22"/>
          <w:u w:val="single"/>
          <w:lang w:val="sr-Latn-BA"/>
        </w:rPr>
        <w:t xml:space="preserve"> 1.610,00 динара, 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sr-Latn-BA"/>
        </w:rPr>
      </w:pPr>
      <w:r>
        <w:rPr>
          <w:rFonts w:cs="Arial" w:ascii="Arial" w:hAnsi="Arial"/>
          <w:sz w:val="22"/>
          <w:szCs w:val="22"/>
          <w:lang w:val="sr-Latn-BA"/>
        </w:rPr>
        <w:tab/>
      </w:r>
      <w:r>
        <w:rPr>
          <w:rFonts w:cs="Arial" w:ascii="Arial" w:hAnsi="Arial"/>
          <w:sz w:val="22"/>
          <w:szCs w:val="22"/>
          <w:u w:val="single"/>
          <w:lang w:val="sr-Latn-BA"/>
        </w:rPr>
        <w:t xml:space="preserve">- преко 500 цм3 до 1.200 цм3     </w:t>
      </w:r>
      <w:r>
        <w:rPr>
          <w:rFonts w:cs="Arial" w:ascii="Arial" w:hAnsi="Arial"/>
          <w:sz w:val="22"/>
          <w:szCs w:val="22"/>
          <w:u w:val="single"/>
          <w:lang w:val="sr-CS"/>
        </w:rPr>
        <w:t xml:space="preserve">                </w:t>
      </w:r>
      <w:r>
        <w:rPr>
          <w:rFonts w:cs="Arial" w:ascii="Arial" w:hAnsi="Arial"/>
          <w:sz w:val="22"/>
          <w:szCs w:val="22"/>
          <w:u w:val="single"/>
          <w:lang w:val="sr-Latn-RS"/>
        </w:rPr>
        <w:t xml:space="preserve">                        </w:t>
      </w:r>
      <w:r>
        <w:rPr>
          <w:rFonts w:cs="Arial" w:ascii="Arial" w:hAnsi="Arial"/>
          <w:sz w:val="22"/>
          <w:szCs w:val="22"/>
          <w:u w:val="single"/>
          <w:lang w:val="sr-CS"/>
        </w:rPr>
        <w:t xml:space="preserve">                  </w:t>
      </w:r>
      <w:r>
        <w:rPr>
          <w:rFonts w:cs="Arial" w:ascii="Arial" w:hAnsi="Arial"/>
          <w:sz w:val="22"/>
          <w:szCs w:val="22"/>
          <w:u w:val="single"/>
          <w:lang w:val="sr-RS"/>
        </w:rPr>
        <w:t>(1.850)</w:t>
      </w:r>
      <w:r>
        <w:rPr>
          <w:rFonts w:cs="Arial" w:ascii="Arial" w:hAnsi="Arial"/>
          <w:sz w:val="22"/>
          <w:szCs w:val="22"/>
          <w:u w:val="single"/>
          <w:lang w:val="sr-Latn-BA"/>
        </w:rPr>
        <w:t xml:space="preserve"> 1.980,00 динара, </w:t>
      </w:r>
    </w:p>
    <w:p>
      <w:pPr>
        <w:pStyle w:val="BodyText"/>
        <w:rPr>
          <w:rFonts w:ascii="Arial" w:hAnsi="Arial" w:cs="Arial"/>
          <w:sz w:val="22"/>
          <w:szCs w:val="22"/>
          <w:u w:val="single"/>
          <w:lang w:val="ru-RU"/>
        </w:rPr>
      </w:pPr>
      <w:r>
        <w:rPr>
          <w:rFonts w:cs="Arial" w:ascii="Arial" w:hAnsi="Arial"/>
          <w:sz w:val="22"/>
          <w:szCs w:val="22"/>
          <w:lang w:val="sr-Latn-BA"/>
        </w:rPr>
        <w:tab/>
      </w:r>
      <w:r>
        <w:rPr>
          <w:rFonts w:cs="Arial" w:ascii="Arial" w:hAnsi="Arial"/>
          <w:sz w:val="22"/>
          <w:szCs w:val="22"/>
          <w:u w:val="single"/>
          <w:lang w:val="sr-Latn-BA"/>
        </w:rPr>
        <w:t xml:space="preserve">- преко 1.200 цм3                           </w:t>
      </w:r>
      <w:r>
        <w:rPr>
          <w:rFonts w:cs="Arial" w:ascii="Arial" w:hAnsi="Arial"/>
          <w:sz w:val="22"/>
          <w:szCs w:val="22"/>
          <w:u w:val="single"/>
          <w:lang w:val="sr-CS"/>
        </w:rPr>
        <w:t xml:space="preserve">                    </w:t>
      </w:r>
      <w:r>
        <w:rPr>
          <w:rFonts w:cs="Arial" w:ascii="Arial" w:hAnsi="Arial"/>
          <w:sz w:val="22"/>
          <w:szCs w:val="22"/>
          <w:u w:val="single"/>
          <w:lang w:val="sr-Latn-RS"/>
        </w:rPr>
        <w:t xml:space="preserve">                       </w:t>
      </w:r>
      <w:r>
        <w:rPr>
          <w:rFonts w:cs="Arial" w:ascii="Arial" w:hAnsi="Arial"/>
          <w:sz w:val="22"/>
          <w:szCs w:val="22"/>
          <w:u w:val="single"/>
          <w:lang w:val="sr-CS"/>
        </w:rPr>
        <w:t xml:space="preserve">            </w:t>
      </w:r>
      <w:r>
        <w:rPr>
          <w:rFonts w:cs="Arial" w:ascii="Arial" w:hAnsi="Arial"/>
          <w:sz w:val="22"/>
          <w:szCs w:val="22"/>
          <w:u w:val="single"/>
          <w:lang w:val="sr-RS"/>
        </w:rPr>
        <w:t xml:space="preserve">( 2.280) </w:t>
      </w:r>
      <w:r>
        <w:rPr>
          <w:rFonts w:cs="Arial" w:ascii="Arial" w:hAnsi="Arial"/>
          <w:sz w:val="22"/>
          <w:szCs w:val="22"/>
          <w:u w:val="single"/>
          <w:lang w:val="sr-Latn-RS"/>
        </w:rPr>
        <w:t xml:space="preserve">2.440,00 </w:t>
      </w:r>
      <w:r>
        <w:rPr>
          <w:rFonts w:cs="Arial" w:ascii="Arial" w:hAnsi="Arial"/>
          <w:sz w:val="22"/>
          <w:szCs w:val="22"/>
          <w:u w:val="single"/>
          <w:lang w:val="sr-Latn-BA"/>
        </w:rPr>
        <w:t>динара;</w:t>
      </w:r>
    </w:p>
    <w:p>
      <w:pPr>
        <w:pStyle w:val="BodyText"/>
        <w:rPr>
          <w:rFonts w:ascii="Arial" w:hAnsi="Arial" w:cs="Arial"/>
          <w:sz w:val="22"/>
          <w:szCs w:val="22"/>
          <w:u w:val="single"/>
          <w:lang w:val="ru-RU"/>
        </w:rPr>
      </w:pPr>
      <w:r>
        <w:rPr>
          <w:rFonts w:cs="Arial" w:ascii="Arial" w:hAnsi="Arial"/>
          <w:sz w:val="22"/>
          <w:szCs w:val="22"/>
          <w:u w:val="single"/>
          <w:lang w:val="ru-RU"/>
        </w:rPr>
      </w:r>
    </w:p>
    <w:p>
      <w:pPr>
        <w:pStyle w:val="Normal"/>
        <w:ind w:left="360" w:right="0"/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sr-CS"/>
        </w:rPr>
        <w:t>5</w:t>
      </w:r>
      <w:r>
        <w:rPr>
          <w:rFonts w:cs="Arial" w:ascii="Arial" w:hAnsi="Arial"/>
          <w:sz w:val="22"/>
          <w:szCs w:val="22"/>
          <w:lang w:val="sr-Latn-RS"/>
        </w:rPr>
        <w:t>.</w:t>
      </w:r>
      <w:r>
        <w:rPr>
          <w:rFonts w:cs="Arial" w:ascii="Arial" w:hAnsi="Arial"/>
          <w:sz w:val="22"/>
          <w:szCs w:val="22"/>
          <w:lang w:val="sr-CS"/>
        </w:rPr>
        <w:t xml:space="preserve">   </w:t>
      </w:r>
      <w:r>
        <w:rPr>
          <w:rFonts w:cs="Arial" w:ascii="Arial" w:hAnsi="Arial"/>
          <w:sz w:val="22"/>
          <w:szCs w:val="22"/>
          <w:u w:val="single"/>
          <w:lang w:val="sr-CS"/>
        </w:rPr>
        <w:t xml:space="preserve">За аутобусе </w:t>
      </w:r>
      <w:r>
        <w:rPr>
          <w:rFonts w:cs="Arial" w:ascii="Arial" w:hAnsi="Arial"/>
          <w:sz w:val="22"/>
          <w:szCs w:val="22"/>
          <w:u w:val="single"/>
          <w:lang w:val="sr-Latn-BA"/>
        </w:rPr>
        <w:t xml:space="preserve">и комби бусеве </w:t>
      </w:r>
      <w:r>
        <w:rPr>
          <w:rFonts w:cs="Arial" w:ascii="Arial" w:hAnsi="Arial"/>
          <w:sz w:val="22"/>
          <w:szCs w:val="22"/>
          <w:u w:val="single"/>
          <w:lang w:val="sr-CS"/>
        </w:rPr>
        <w:t>по регистрованом седишту</w:t>
      </w:r>
      <w:r>
        <w:rPr>
          <w:rFonts w:cs="Arial" w:ascii="Arial" w:hAnsi="Arial"/>
          <w:sz w:val="22"/>
          <w:szCs w:val="22"/>
          <w:u w:val="single"/>
          <w:lang w:val="sr-Latn-BA"/>
        </w:rPr>
        <w:t xml:space="preserve">                                        </w:t>
      </w:r>
      <w:r>
        <w:rPr>
          <w:rFonts w:cs="Arial" w:ascii="Arial" w:hAnsi="Arial"/>
          <w:sz w:val="22"/>
          <w:szCs w:val="22"/>
          <w:u w:val="single"/>
          <w:lang w:val="sr-Latn-RS"/>
        </w:rPr>
        <w:t>60</w:t>
      </w:r>
      <w:r>
        <w:rPr>
          <w:rFonts w:cs="Arial" w:ascii="Arial" w:hAnsi="Arial"/>
          <w:sz w:val="22"/>
          <w:szCs w:val="22"/>
          <w:u w:val="single"/>
          <w:lang w:val="sr-Latn-BA"/>
        </w:rPr>
        <w:t xml:space="preserve"> </w:t>
      </w:r>
      <w:r>
        <w:rPr>
          <w:rFonts w:cs="Arial" w:ascii="Arial" w:hAnsi="Arial"/>
          <w:sz w:val="22"/>
          <w:szCs w:val="22"/>
          <w:u w:val="single"/>
          <w:lang w:val="ru-RU"/>
        </w:rPr>
        <w:t>динара</w:t>
      </w:r>
      <w:r>
        <w:rPr>
          <w:rFonts w:cs="Arial" w:ascii="Arial" w:hAnsi="Arial"/>
          <w:sz w:val="22"/>
          <w:szCs w:val="22"/>
          <w:lang w:val="ru-RU"/>
        </w:rPr>
        <w:t>;</w:t>
      </w:r>
    </w:p>
    <w:p>
      <w:pPr>
        <w:pStyle w:val="Normal"/>
        <w:ind w:left="360" w:right="0"/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ru-RU"/>
        </w:rPr>
      </w:r>
    </w:p>
    <w:p>
      <w:pPr>
        <w:pStyle w:val="Normal"/>
        <w:ind w:hanging="349" w:left="709" w:right="0"/>
        <w:jc w:val="both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  <w:t>6</w:t>
      </w:r>
      <w:r>
        <w:rPr>
          <w:rFonts w:cs="Arial" w:ascii="Arial" w:hAnsi="Arial"/>
          <w:sz w:val="22"/>
          <w:szCs w:val="22"/>
          <w:lang w:val="sr-Latn-RS"/>
        </w:rPr>
        <w:t>.</w:t>
      </w:r>
      <w:r>
        <w:rPr>
          <w:rFonts w:cs="Arial" w:ascii="Arial" w:hAnsi="Arial"/>
          <w:sz w:val="22"/>
          <w:szCs w:val="22"/>
          <w:lang w:val="sr-CS"/>
        </w:rPr>
        <w:t xml:space="preserve"> За прикључна возила: теретне приколице, полуприколице и специјалне теретне приколице  за превоз одређених врста терета</w:t>
      </w:r>
      <w:r>
        <w:rPr>
          <w:rFonts w:cs="Arial" w:ascii="Arial" w:hAnsi="Arial"/>
          <w:sz w:val="22"/>
          <w:szCs w:val="22"/>
          <w:lang w:val="sr-Latn-BA"/>
        </w:rPr>
        <w:t>: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  <w:tab/>
      </w:r>
      <w:r>
        <w:rPr>
          <w:rFonts w:cs="Arial" w:ascii="Arial" w:hAnsi="Arial"/>
          <w:sz w:val="22"/>
          <w:szCs w:val="22"/>
          <w:lang w:val="sr-Latn-BA"/>
        </w:rPr>
        <w:t xml:space="preserve">- </w:t>
      </w:r>
      <w:r>
        <w:rPr>
          <w:rFonts w:cs="Arial" w:ascii="Arial" w:hAnsi="Arial"/>
          <w:sz w:val="22"/>
          <w:szCs w:val="22"/>
          <w:u w:val="single"/>
          <w:lang w:val="sr-CS"/>
        </w:rPr>
        <w:t xml:space="preserve">до </w:t>
      </w:r>
      <w:r>
        <w:rPr>
          <w:rFonts w:cs="Arial" w:ascii="Arial" w:hAnsi="Arial"/>
          <w:sz w:val="22"/>
          <w:szCs w:val="22"/>
          <w:u w:val="single"/>
          <w:lang w:val="sr-Latn-BA"/>
        </w:rPr>
        <w:t xml:space="preserve">1 т </w:t>
      </w:r>
      <w:r>
        <w:rPr>
          <w:rFonts w:cs="Arial" w:ascii="Arial" w:hAnsi="Arial"/>
          <w:sz w:val="22"/>
          <w:szCs w:val="22"/>
          <w:u w:val="single"/>
          <w:lang w:val="sr-CS"/>
        </w:rPr>
        <w:t xml:space="preserve"> </w:t>
      </w:r>
      <w:r>
        <w:rPr>
          <w:rFonts w:cs="Arial" w:ascii="Arial" w:hAnsi="Arial"/>
          <w:sz w:val="22"/>
          <w:szCs w:val="22"/>
          <w:u w:val="single"/>
          <w:lang w:val="sr-Latn-BA"/>
        </w:rPr>
        <w:t>носивост</w:t>
      </w:r>
      <w:r>
        <w:rPr>
          <w:rFonts w:cs="Arial" w:ascii="Arial" w:hAnsi="Arial"/>
          <w:sz w:val="22"/>
          <w:szCs w:val="22"/>
          <w:u w:val="single"/>
          <w:lang w:val="sr-CS"/>
        </w:rPr>
        <w:t xml:space="preserve">и                                               </w:t>
      </w:r>
      <w:r>
        <w:rPr>
          <w:rFonts w:cs="Arial" w:ascii="Arial" w:hAnsi="Arial"/>
          <w:sz w:val="22"/>
          <w:szCs w:val="22"/>
          <w:u w:val="single"/>
          <w:lang w:val="sr-Latn-BA"/>
        </w:rPr>
        <w:t xml:space="preserve"> </w:t>
      </w:r>
      <w:r>
        <w:rPr>
          <w:rFonts w:cs="Arial" w:ascii="Arial" w:hAnsi="Arial"/>
          <w:sz w:val="22"/>
          <w:szCs w:val="22"/>
          <w:u w:val="single"/>
          <w:lang w:val="sr-CS"/>
        </w:rPr>
        <w:t xml:space="preserve">              </w:t>
      </w:r>
      <w:r>
        <w:rPr>
          <w:rFonts w:cs="Arial" w:ascii="Arial" w:hAnsi="Arial"/>
          <w:sz w:val="22"/>
          <w:szCs w:val="22"/>
          <w:u w:val="single"/>
          <w:lang w:val="sr-Latn-RS"/>
        </w:rPr>
        <w:t xml:space="preserve">                   </w:t>
      </w:r>
      <w:r>
        <w:rPr>
          <w:rFonts w:cs="Arial" w:ascii="Arial" w:hAnsi="Arial"/>
          <w:sz w:val="22"/>
          <w:szCs w:val="22"/>
          <w:u w:val="single"/>
          <w:lang w:val="sr-Latn-CS"/>
        </w:rPr>
        <w:t xml:space="preserve">   </w:t>
      </w:r>
      <w:r>
        <w:rPr>
          <w:rFonts w:cs="Arial" w:ascii="Arial" w:hAnsi="Arial"/>
          <w:sz w:val="22"/>
          <w:szCs w:val="22"/>
          <w:u w:val="single"/>
          <w:lang w:val="sr-RS"/>
        </w:rPr>
        <w:t xml:space="preserve">(670)  </w:t>
      </w:r>
      <w:r>
        <w:rPr>
          <w:rFonts w:cs="Arial" w:ascii="Arial" w:hAnsi="Arial"/>
          <w:sz w:val="22"/>
          <w:szCs w:val="22"/>
          <w:u w:val="single"/>
          <w:lang w:val="sr-Latn-RS"/>
        </w:rPr>
        <w:t>720,00</w:t>
      </w:r>
      <w:r>
        <w:rPr>
          <w:rFonts w:cs="Arial" w:ascii="Arial" w:hAnsi="Arial"/>
          <w:sz w:val="22"/>
          <w:szCs w:val="22"/>
          <w:u w:val="single"/>
          <w:lang w:val="sr-RS"/>
        </w:rPr>
        <w:t xml:space="preserve"> </w:t>
      </w:r>
      <w:r>
        <w:rPr>
          <w:rFonts w:cs="Arial" w:ascii="Arial" w:hAnsi="Arial"/>
          <w:sz w:val="22"/>
          <w:szCs w:val="22"/>
          <w:u w:val="single"/>
          <w:lang w:val="sr-Latn-RS"/>
        </w:rPr>
        <w:t xml:space="preserve">  </w:t>
      </w:r>
      <w:r>
        <w:rPr>
          <w:rFonts w:cs="Arial" w:ascii="Arial" w:hAnsi="Arial"/>
          <w:sz w:val="22"/>
          <w:szCs w:val="22"/>
          <w:u w:val="single"/>
          <w:lang w:val="ru-RU"/>
        </w:rPr>
        <w:t>динара</w:t>
      </w:r>
      <w:r>
        <w:rPr>
          <w:rFonts w:cs="Arial" w:ascii="Arial" w:hAnsi="Arial"/>
          <w:sz w:val="22"/>
          <w:szCs w:val="22"/>
          <w:u w:val="single"/>
          <w:lang w:val="sr-Latn-BA"/>
        </w:rPr>
        <w:t xml:space="preserve">, 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  <w:tab/>
      </w:r>
      <w:r>
        <w:rPr>
          <w:rFonts w:cs="Arial" w:ascii="Arial" w:hAnsi="Arial"/>
          <w:sz w:val="22"/>
          <w:szCs w:val="22"/>
          <w:lang w:val="sr-Latn-BA"/>
        </w:rPr>
        <w:t xml:space="preserve">- </w:t>
      </w:r>
      <w:r>
        <w:rPr>
          <w:rFonts w:cs="Arial" w:ascii="Arial" w:hAnsi="Arial"/>
          <w:sz w:val="22"/>
          <w:szCs w:val="22"/>
          <w:u w:val="single"/>
          <w:lang w:val="ru-RU"/>
        </w:rPr>
        <w:t>преко</w:t>
      </w:r>
      <w:r>
        <w:rPr>
          <w:rFonts w:cs="Arial" w:ascii="Arial" w:hAnsi="Arial"/>
          <w:sz w:val="22"/>
          <w:szCs w:val="22"/>
          <w:u w:val="single"/>
          <w:lang w:val="sr-Latn-BA"/>
        </w:rPr>
        <w:t xml:space="preserve"> 1 т до 5 т </w:t>
      </w:r>
      <w:r>
        <w:rPr>
          <w:rFonts w:cs="Arial" w:ascii="Arial" w:hAnsi="Arial"/>
          <w:sz w:val="22"/>
          <w:szCs w:val="22"/>
          <w:u w:val="single"/>
          <w:lang w:val="sr-CS"/>
        </w:rPr>
        <w:t xml:space="preserve"> </w:t>
      </w:r>
      <w:r>
        <w:rPr>
          <w:rFonts w:cs="Arial" w:ascii="Arial" w:hAnsi="Arial"/>
          <w:sz w:val="22"/>
          <w:szCs w:val="22"/>
          <w:u w:val="single"/>
          <w:lang w:val="sr-Latn-BA"/>
        </w:rPr>
        <w:t>носивост</w:t>
      </w:r>
      <w:r>
        <w:rPr>
          <w:rFonts w:cs="Arial" w:ascii="Arial" w:hAnsi="Arial"/>
          <w:sz w:val="22"/>
          <w:szCs w:val="22"/>
          <w:u w:val="single"/>
          <w:lang w:val="sr-CS"/>
        </w:rPr>
        <w:t xml:space="preserve">и                                            </w:t>
      </w:r>
      <w:r>
        <w:rPr>
          <w:rFonts w:cs="Arial" w:ascii="Arial" w:hAnsi="Arial"/>
          <w:sz w:val="22"/>
          <w:szCs w:val="22"/>
          <w:u w:val="single"/>
          <w:lang w:val="sr-Latn-RS"/>
        </w:rPr>
        <w:t xml:space="preserve">                    </w:t>
      </w:r>
      <w:r>
        <w:rPr>
          <w:rFonts w:cs="Arial" w:ascii="Arial" w:hAnsi="Arial"/>
          <w:sz w:val="22"/>
          <w:szCs w:val="22"/>
          <w:u w:val="single"/>
          <w:lang w:val="sr-CS"/>
        </w:rPr>
        <w:t xml:space="preserve"> </w:t>
      </w:r>
      <w:r>
        <w:rPr>
          <w:rFonts w:cs="Arial" w:ascii="Arial" w:hAnsi="Arial"/>
          <w:sz w:val="22"/>
          <w:szCs w:val="22"/>
          <w:u w:val="single"/>
          <w:lang w:val="sr-RS"/>
        </w:rPr>
        <w:t xml:space="preserve">(1.140) </w:t>
      </w:r>
      <w:r>
        <w:rPr>
          <w:rFonts w:cs="Arial" w:ascii="Arial" w:hAnsi="Arial"/>
          <w:sz w:val="22"/>
          <w:szCs w:val="22"/>
          <w:u w:val="single"/>
          <w:lang w:val="sr-Latn-RS"/>
        </w:rPr>
        <w:t xml:space="preserve">1.220,00 </w:t>
      </w:r>
      <w:r>
        <w:rPr>
          <w:rFonts w:cs="Arial" w:ascii="Arial" w:hAnsi="Arial"/>
          <w:sz w:val="22"/>
          <w:szCs w:val="22"/>
          <w:u w:val="single"/>
          <w:lang w:val="sr-Latn-BA"/>
        </w:rPr>
        <w:t xml:space="preserve">динара, 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  <w:tab/>
      </w:r>
      <w:r>
        <w:rPr>
          <w:rFonts w:cs="Arial" w:ascii="Arial" w:hAnsi="Arial"/>
          <w:sz w:val="22"/>
          <w:szCs w:val="22"/>
          <w:lang w:val="sr-Latn-BA"/>
        </w:rPr>
        <w:t xml:space="preserve">- </w:t>
      </w:r>
      <w:r>
        <w:rPr>
          <w:rFonts w:cs="Arial" w:ascii="Arial" w:hAnsi="Arial"/>
          <w:sz w:val="22"/>
          <w:szCs w:val="22"/>
          <w:u w:val="single"/>
          <w:lang w:val="ru-RU"/>
        </w:rPr>
        <w:t>преко</w:t>
      </w:r>
      <w:r>
        <w:rPr>
          <w:rFonts w:cs="Arial" w:ascii="Arial" w:hAnsi="Arial"/>
          <w:sz w:val="22"/>
          <w:szCs w:val="22"/>
          <w:u w:val="single"/>
          <w:lang w:val="sr-Latn-BA"/>
        </w:rPr>
        <w:t xml:space="preserve"> 5 т до 10 т носивост</w:t>
      </w:r>
      <w:r>
        <w:rPr>
          <w:rFonts w:cs="Arial" w:ascii="Arial" w:hAnsi="Arial"/>
          <w:sz w:val="22"/>
          <w:szCs w:val="22"/>
          <w:u w:val="single"/>
          <w:lang w:val="sr-CS"/>
        </w:rPr>
        <w:t xml:space="preserve">и                                          </w:t>
      </w:r>
      <w:r>
        <w:rPr>
          <w:rFonts w:cs="Arial" w:ascii="Arial" w:hAnsi="Arial"/>
          <w:sz w:val="22"/>
          <w:szCs w:val="22"/>
          <w:u w:val="single"/>
          <w:lang w:val="sr-Latn-RS"/>
        </w:rPr>
        <w:t xml:space="preserve">                    </w:t>
      </w:r>
      <w:r>
        <w:rPr>
          <w:rFonts w:cs="Arial" w:ascii="Arial" w:hAnsi="Arial"/>
          <w:sz w:val="22"/>
          <w:szCs w:val="22"/>
          <w:u w:val="single"/>
          <w:lang w:val="sr-CS"/>
        </w:rPr>
        <w:t xml:space="preserve">  </w:t>
      </w:r>
      <w:r>
        <w:rPr>
          <w:rFonts w:cs="Arial" w:ascii="Arial" w:hAnsi="Arial"/>
          <w:sz w:val="22"/>
          <w:szCs w:val="22"/>
          <w:u w:val="single"/>
          <w:lang w:val="sr-RS"/>
        </w:rPr>
        <w:t xml:space="preserve">(1.550) </w:t>
      </w:r>
      <w:r>
        <w:rPr>
          <w:rFonts w:cs="Arial" w:ascii="Arial" w:hAnsi="Arial"/>
          <w:sz w:val="22"/>
          <w:szCs w:val="22"/>
          <w:u w:val="single"/>
          <w:lang w:val="sr-Latn-RS"/>
        </w:rPr>
        <w:t xml:space="preserve">1.660,00 </w:t>
      </w:r>
      <w:r>
        <w:rPr>
          <w:rFonts w:cs="Arial" w:ascii="Arial" w:hAnsi="Arial"/>
          <w:sz w:val="22"/>
          <w:szCs w:val="22"/>
          <w:u w:val="single"/>
          <w:lang w:val="sr-Latn-BA"/>
        </w:rPr>
        <w:t xml:space="preserve">динара, 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  <w:tab/>
      </w:r>
      <w:r>
        <w:rPr>
          <w:rFonts w:cs="Arial" w:ascii="Arial" w:hAnsi="Arial"/>
          <w:sz w:val="22"/>
          <w:szCs w:val="22"/>
          <w:lang w:val="sr-Latn-BA"/>
        </w:rPr>
        <w:t xml:space="preserve">- </w:t>
      </w:r>
      <w:r>
        <w:rPr>
          <w:rFonts w:cs="Arial" w:ascii="Arial" w:hAnsi="Arial"/>
          <w:sz w:val="22"/>
          <w:szCs w:val="22"/>
          <w:u w:val="single"/>
          <w:lang w:val="ru-RU"/>
        </w:rPr>
        <w:t>преко</w:t>
      </w:r>
      <w:r>
        <w:rPr>
          <w:rFonts w:cs="Arial" w:ascii="Arial" w:hAnsi="Arial"/>
          <w:sz w:val="22"/>
          <w:szCs w:val="22"/>
          <w:u w:val="single"/>
          <w:lang w:val="sr-Latn-BA"/>
        </w:rPr>
        <w:t xml:space="preserve"> 10 т до 12 т носивост</w:t>
      </w:r>
      <w:r>
        <w:rPr>
          <w:rFonts w:cs="Arial" w:ascii="Arial" w:hAnsi="Arial"/>
          <w:sz w:val="22"/>
          <w:szCs w:val="22"/>
          <w:u w:val="single"/>
          <w:lang w:val="sr-CS"/>
        </w:rPr>
        <w:t xml:space="preserve">и                        </w:t>
      </w:r>
      <w:r>
        <w:rPr>
          <w:rFonts w:cs="Arial" w:ascii="Arial" w:hAnsi="Arial"/>
          <w:sz w:val="22"/>
          <w:szCs w:val="22"/>
          <w:u w:val="single"/>
          <w:lang w:val="sr-Latn-BA"/>
        </w:rPr>
        <w:t xml:space="preserve"> </w:t>
      </w:r>
      <w:r>
        <w:rPr>
          <w:rFonts w:cs="Arial" w:ascii="Arial" w:hAnsi="Arial"/>
          <w:sz w:val="22"/>
          <w:szCs w:val="22"/>
          <w:u w:val="single"/>
          <w:lang w:val="sr-CS"/>
        </w:rPr>
        <w:t xml:space="preserve">                </w:t>
      </w:r>
      <w:r>
        <w:rPr>
          <w:rFonts w:cs="Arial" w:ascii="Arial" w:hAnsi="Arial"/>
          <w:sz w:val="22"/>
          <w:szCs w:val="22"/>
          <w:u w:val="single"/>
          <w:lang w:val="sr-Latn-RS"/>
        </w:rPr>
        <w:t xml:space="preserve">                    </w:t>
      </w:r>
      <w:r>
        <w:rPr>
          <w:rFonts w:cs="Arial" w:ascii="Arial" w:hAnsi="Arial"/>
          <w:sz w:val="22"/>
          <w:szCs w:val="22"/>
          <w:u w:val="single"/>
          <w:lang w:val="sr-Latn-CS"/>
        </w:rPr>
        <w:t xml:space="preserve"> </w:t>
      </w:r>
      <w:r>
        <w:rPr>
          <w:rFonts w:cs="Arial" w:ascii="Arial" w:hAnsi="Arial"/>
          <w:sz w:val="22"/>
          <w:szCs w:val="22"/>
          <w:u w:val="single"/>
          <w:lang w:val="sr-RS"/>
        </w:rPr>
        <w:t>(2.150)</w:t>
      </w:r>
      <w:r>
        <w:rPr>
          <w:rFonts w:cs="Arial" w:ascii="Arial" w:hAnsi="Arial"/>
          <w:sz w:val="22"/>
          <w:szCs w:val="22"/>
          <w:u w:val="single"/>
          <w:lang w:val="sr-Latn-CS"/>
        </w:rPr>
        <w:t xml:space="preserve"> 2.300,00 </w:t>
      </w:r>
      <w:r>
        <w:rPr>
          <w:rFonts w:cs="Arial" w:ascii="Arial" w:hAnsi="Arial"/>
          <w:sz w:val="22"/>
          <w:szCs w:val="22"/>
          <w:u w:val="single"/>
          <w:lang w:val="sr-Latn-BA"/>
        </w:rPr>
        <w:t xml:space="preserve">динара, </w:t>
      </w:r>
    </w:p>
    <w:p>
      <w:pPr>
        <w:pStyle w:val="Normal"/>
        <w:jc w:val="both"/>
        <w:rPr>
          <w:rFonts w:ascii="Arial" w:hAnsi="Arial" w:cs="Arial"/>
          <w:sz w:val="22"/>
          <w:szCs w:val="22"/>
          <w:u w:val="single"/>
          <w:lang w:val="sr-Latn-RS"/>
        </w:rPr>
      </w:pPr>
      <w:r>
        <w:rPr>
          <w:rFonts w:cs="Arial" w:ascii="Arial" w:hAnsi="Arial"/>
          <w:sz w:val="22"/>
          <w:szCs w:val="22"/>
          <w:lang w:val="sr-CS"/>
        </w:rPr>
        <w:tab/>
      </w:r>
      <w:r>
        <w:rPr>
          <w:rFonts w:cs="Arial" w:ascii="Arial" w:hAnsi="Arial"/>
          <w:sz w:val="22"/>
          <w:szCs w:val="22"/>
          <w:lang w:val="sr-Latn-BA"/>
        </w:rPr>
        <w:t xml:space="preserve">- </w:t>
      </w:r>
      <w:r>
        <w:rPr>
          <w:rFonts w:cs="Arial" w:ascii="Arial" w:hAnsi="Arial"/>
          <w:sz w:val="22"/>
          <w:szCs w:val="22"/>
          <w:u w:val="single"/>
          <w:lang w:val="sr-Latn-BA"/>
        </w:rPr>
        <w:t xml:space="preserve">преко 12 т </w:t>
      </w:r>
      <w:r>
        <w:rPr>
          <w:rFonts w:cs="Arial" w:ascii="Arial" w:hAnsi="Arial"/>
          <w:sz w:val="22"/>
          <w:szCs w:val="22"/>
          <w:u w:val="single"/>
          <w:lang w:val="sr-CS"/>
        </w:rPr>
        <w:t xml:space="preserve"> </w:t>
      </w:r>
      <w:r>
        <w:rPr>
          <w:rFonts w:cs="Arial" w:ascii="Arial" w:hAnsi="Arial"/>
          <w:sz w:val="22"/>
          <w:szCs w:val="22"/>
          <w:u w:val="single"/>
          <w:lang w:val="sr-Latn-BA"/>
        </w:rPr>
        <w:t>носивост</w:t>
      </w:r>
      <w:r>
        <w:rPr>
          <w:rFonts w:cs="Arial" w:ascii="Arial" w:hAnsi="Arial"/>
          <w:sz w:val="22"/>
          <w:szCs w:val="22"/>
          <w:u w:val="single"/>
          <w:lang w:val="sr-CS"/>
        </w:rPr>
        <w:t xml:space="preserve">и                                                     </w:t>
      </w:r>
      <w:r>
        <w:rPr>
          <w:rFonts w:cs="Arial" w:ascii="Arial" w:hAnsi="Arial"/>
          <w:sz w:val="22"/>
          <w:szCs w:val="22"/>
          <w:u w:val="single"/>
          <w:lang w:val="sr-Latn-CS"/>
        </w:rPr>
        <w:t xml:space="preserve">                    </w:t>
      </w:r>
      <w:r>
        <w:rPr>
          <w:rFonts w:cs="Arial" w:ascii="Arial" w:hAnsi="Arial"/>
          <w:sz w:val="22"/>
          <w:szCs w:val="22"/>
          <w:u w:val="single"/>
          <w:lang w:val="sr-RS"/>
        </w:rPr>
        <w:t xml:space="preserve">(3.280) </w:t>
      </w:r>
      <w:r>
        <w:rPr>
          <w:rFonts w:cs="Arial" w:ascii="Arial" w:hAnsi="Arial"/>
          <w:sz w:val="22"/>
          <w:szCs w:val="22"/>
          <w:u w:val="single"/>
          <w:lang w:val="sr-Latn-RS"/>
        </w:rPr>
        <w:t xml:space="preserve">3.500,00 </w:t>
      </w:r>
      <w:r>
        <w:rPr>
          <w:rFonts w:cs="Arial" w:ascii="Arial" w:hAnsi="Arial"/>
          <w:sz w:val="22"/>
          <w:szCs w:val="22"/>
          <w:u w:val="single"/>
          <w:lang w:val="sr-Latn-BA"/>
        </w:rPr>
        <w:t>динара;</w:t>
      </w:r>
    </w:p>
    <w:p>
      <w:pPr>
        <w:pStyle w:val="Normal"/>
        <w:jc w:val="both"/>
        <w:rPr>
          <w:rFonts w:ascii="Arial" w:hAnsi="Arial" w:cs="Arial"/>
          <w:sz w:val="22"/>
          <w:szCs w:val="22"/>
          <w:u w:val="single"/>
          <w:lang w:val="sr-Latn-RS"/>
        </w:rPr>
      </w:pPr>
      <w:r>
        <w:rPr>
          <w:rFonts w:cs="Arial" w:ascii="Arial" w:hAnsi="Arial"/>
          <w:sz w:val="22"/>
          <w:szCs w:val="22"/>
          <w:u w:val="single"/>
          <w:lang w:val="sr-Latn-RS"/>
        </w:rPr>
      </w:r>
    </w:p>
    <w:p>
      <w:pPr>
        <w:pStyle w:val="Normal"/>
        <w:ind w:left="360" w:right="0"/>
        <w:jc w:val="both"/>
        <w:rPr>
          <w:rFonts w:ascii="Arial" w:hAnsi="Arial" w:cs="Arial"/>
          <w:sz w:val="22"/>
          <w:szCs w:val="22"/>
          <w:lang w:val="sr-Latn-BA"/>
        </w:rPr>
      </w:pPr>
      <w:r>
        <w:rPr>
          <w:rFonts w:cs="Arial" w:ascii="Arial" w:hAnsi="Arial"/>
          <w:sz w:val="22"/>
          <w:szCs w:val="22"/>
          <w:lang w:val="sr-RS"/>
        </w:rPr>
        <w:t>7</w:t>
      </w:r>
      <w:r>
        <w:rPr>
          <w:rFonts w:cs="Arial" w:ascii="Arial" w:hAnsi="Arial"/>
          <w:sz w:val="22"/>
          <w:szCs w:val="22"/>
          <w:lang w:val="sr-Latn-RS"/>
        </w:rPr>
        <w:t>.</w:t>
      </w:r>
      <w:r>
        <w:rPr>
          <w:rFonts w:cs="Arial" w:ascii="Arial" w:hAnsi="Arial"/>
          <w:sz w:val="22"/>
          <w:szCs w:val="22"/>
          <w:lang w:val="sr-RS"/>
        </w:rPr>
        <w:t xml:space="preserve">  </w:t>
      </w:r>
      <w:r>
        <w:rPr>
          <w:rFonts w:cs="Arial" w:ascii="Arial" w:hAnsi="Arial"/>
          <w:sz w:val="22"/>
          <w:szCs w:val="22"/>
          <w:lang w:val="sr-Latn-BA"/>
        </w:rPr>
        <w:t>З</w:t>
      </w:r>
      <w:r>
        <w:rPr>
          <w:rFonts w:cs="Arial" w:ascii="Arial" w:hAnsi="Arial"/>
          <w:sz w:val="22"/>
          <w:szCs w:val="22"/>
          <w:lang w:val="ru-RU"/>
        </w:rPr>
        <w:t xml:space="preserve">а вучна возила (тегљаче): </w:t>
      </w:r>
    </w:p>
    <w:p>
      <w:pPr>
        <w:pStyle w:val="NormalWeb"/>
        <w:spacing w:before="0" w:after="0"/>
        <w:rPr>
          <w:rFonts w:ascii="Arial" w:hAnsi="Arial" w:cs="Arial"/>
          <w:sz w:val="22"/>
          <w:szCs w:val="22"/>
          <w:lang w:val="sr-Latn-BA"/>
        </w:rPr>
      </w:pPr>
      <w:r>
        <w:rPr>
          <w:rFonts w:cs="Arial" w:ascii="Arial" w:hAnsi="Arial"/>
          <w:sz w:val="22"/>
          <w:szCs w:val="22"/>
          <w:lang w:val="sr-Latn-BA"/>
        </w:rPr>
        <w:tab/>
      </w:r>
      <w:r>
        <w:rPr>
          <w:rFonts w:cs="Arial" w:ascii="Arial" w:hAnsi="Arial"/>
          <w:sz w:val="22"/>
          <w:szCs w:val="22"/>
          <w:u w:val="single"/>
          <w:lang w:val="ru-RU"/>
        </w:rPr>
        <w:t xml:space="preserve">- чија је снага мотора до 66 киловата </w:t>
      </w:r>
      <w:r>
        <w:rPr>
          <w:rFonts w:cs="Arial" w:ascii="Arial" w:hAnsi="Arial"/>
          <w:sz w:val="22"/>
          <w:szCs w:val="22"/>
          <w:u w:val="single"/>
          <w:lang w:val="sr-Latn-BA"/>
        </w:rPr>
        <w:t xml:space="preserve">         </w:t>
      </w:r>
      <w:r>
        <w:rPr>
          <w:rFonts w:cs="Arial" w:ascii="Arial" w:hAnsi="Arial"/>
          <w:sz w:val="22"/>
          <w:szCs w:val="22"/>
          <w:u w:val="single"/>
          <w:lang w:val="sr-CS"/>
        </w:rPr>
        <w:t xml:space="preserve">                </w:t>
      </w:r>
      <w:r>
        <w:rPr>
          <w:rFonts w:cs="Arial" w:ascii="Arial" w:hAnsi="Arial"/>
          <w:sz w:val="22"/>
          <w:szCs w:val="22"/>
          <w:u w:val="single"/>
          <w:lang w:val="sr-Latn-CS"/>
        </w:rPr>
        <w:t xml:space="preserve">                        </w:t>
      </w:r>
      <w:r>
        <w:rPr>
          <w:rFonts w:cs="Arial" w:ascii="Arial" w:hAnsi="Arial"/>
          <w:sz w:val="22"/>
          <w:szCs w:val="22"/>
          <w:u w:val="single"/>
          <w:lang w:val="sr-RS"/>
        </w:rPr>
        <w:t xml:space="preserve">(2.450) </w:t>
      </w:r>
      <w:r>
        <w:rPr>
          <w:rFonts w:cs="Arial" w:ascii="Arial" w:hAnsi="Arial"/>
          <w:sz w:val="22"/>
          <w:szCs w:val="22"/>
          <w:u w:val="single"/>
          <w:lang w:val="sr-Latn-RS"/>
        </w:rPr>
        <w:t xml:space="preserve">2.620,00 </w:t>
      </w:r>
      <w:r>
        <w:rPr>
          <w:rFonts w:cs="Arial" w:ascii="Arial" w:hAnsi="Arial"/>
          <w:sz w:val="22"/>
          <w:szCs w:val="22"/>
          <w:u w:val="single"/>
          <w:lang w:val="ru-RU"/>
        </w:rPr>
        <w:t xml:space="preserve">динара, </w:t>
      </w:r>
    </w:p>
    <w:p>
      <w:pPr>
        <w:pStyle w:val="NormalWeb"/>
        <w:spacing w:before="0" w:after="0"/>
        <w:rPr>
          <w:rFonts w:ascii="Arial" w:hAnsi="Arial" w:cs="Arial"/>
          <w:sz w:val="22"/>
          <w:szCs w:val="22"/>
          <w:lang w:val="sr-Latn-BA"/>
        </w:rPr>
      </w:pPr>
      <w:r>
        <w:rPr>
          <w:rFonts w:cs="Arial" w:ascii="Arial" w:hAnsi="Arial"/>
          <w:sz w:val="22"/>
          <w:szCs w:val="22"/>
          <w:lang w:val="sr-Latn-BA"/>
        </w:rPr>
        <w:tab/>
      </w:r>
      <w:r>
        <w:rPr>
          <w:rFonts w:cs="Arial" w:ascii="Arial" w:hAnsi="Arial"/>
          <w:sz w:val="22"/>
          <w:szCs w:val="22"/>
          <w:u w:val="single"/>
          <w:lang w:val="ru-RU"/>
        </w:rPr>
        <w:t xml:space="preserve">- чија је снага мотора преко 66 до 96 киловата </w:t>
      </w:r>
      <w:r>
        <w:rPr>
          <w:rFonts w:cs="Arial" w:ascii="Arial" w:hAnsi="Arial"/>
          <w:sz w:val="22"/>
          <w:szCs w:val="22"/>
          <w:u w:val="single"/>
          <w:lang w:val="sr-Latn-BA"/>
        </w:rPr>
        <w:t xml:space="preserve">  </w:t>
      </w:r>
      <w:r>
        <w:rPr>
          <w:rFonts w:cs="Arial" w:ascii="Arial" w:hAnsi="Arial"/>
          <w:sz w:val="22"/>
          <w:szCs w:val="22"/>
          <w:u w:val="single"/>
          <w:lang w:val="sr-CS"/>
        </w:rPr>
        <w:t xml:space="preserve">        </w:t>
      </w:r>
      <w:r>
        <w:rPr>
          <w:rFonts w:cs="Arial" w:ascii="Arial" w:hAnsi="Arial"/>
          <w:sz w:val="22"/>
          <w:szCs w:val="22"/>
          <w:u w:val="single"/>
          <w:lang w:val="sr-Latn-CS"/>
        </w:rPr>
        <w:t xml:space="preserve">                       </w:t>
      </w:r>
      <w:r>
        <w:rPr>
          <w:rFonts w:cs="Arial" w:ascii="Arial" w:hAnsi="Arial"/>
          <w:sz w:val="22"/>
          <w:szCs w:val="22"/>
          <w:u w:val="single"/>
          <w:lang w:val="sr-RS"/>
        </w:rPr>
        <w:t xml:space="preserve">(3.280) </w:t>
      </w:r>
      <w:r>
        <w:rPr>
          <w:rFonts w:cs="Arial" w:ascii="Arial" w:hAnsi="Arial"/>
          <w:sz w:val="22"/>
          <w:szCs w:val="22"/>
          <w:u w:val="single"/>
          <w:lang w:val="sr-Latn-RS"/>
        </w:rPr>
        <w:t xml:space="preserve">3.500,00 </w:t>
      </w:r>
      <w:r>
        <w:rPr>
          <w:rFonts w:cs="Arial" w:ascii="Arial" w:hAnsi="Arial"/>
          <w:sz w:val="22"/>
          <w:szCs w:val="22"/>
          <w:u w:val="single"/>
          <w:lang w:val="ru-RU"/>
        </w:rPr>
        <w:t xml:space="preserve">динара, </w:t>
      </w:r>
    </w:p>
    <w:p>
      <w:pPr>
        <w:pStyle w:val="NormalWeb"/>
        <w:spacing w:before="0" w:after="0"/>
        <w:rPr>
          <w:rFonts w:ascii="Arial" w:hAnsi="Arial" w:cs="Arial"/>
          <w:sz w:val="22"/>
          <w:szCs w:val="22"/>
          <w:lang w:val="sr-Latn-BA"/>
        </w:rPr>
      </w:pPr>
      <w:r>
        <w:rPr>
          <w:rFonts w:cs="Arial" w:ascii="Arial" w:hAnsi="Arial"/>
          <w:sz w:val="22"/>
          <w:szCs w:val="22"/>
          <w:lang w:val="sr-Latn-BA"/>
        </w:rPr>
        <w:tab/>
      </w:r>
      <w:r>
        <w:rPr>
          <w:rFonts w:cs="Arial" w:ascii="Arial" w:hAnsi="Arial"/>
          <w:sz w:val="22"/>
          <w:szCs w:val="22"/>
          <w:u w:val="single"/>
          <w:lang w:val="ru-RU"/>
        </w:rPr>
        <w:t xml:space="preserve">- чија је снага мотора преко 96  до 132 киловата </w:t>
      </w:r>
      <w:r>
        <w:rPr>
          <w:rFonts w:cs="Arial" w:ascii="Arial" w:hAnsi="Arial"/>
          <w:sz w:val="22"/>
          <w:szCs w:val="22"/>
          <w:u w:val="single"/>
          <w:lang w:val="sr-Latn-BA"/>
        </w:rPr>
        <w:t xml:space="preserve"> </w:t>
      </w:r>
      <w:r>
        <w:rPr>
          <w:rFonts w:cs="Arial" w:ascii="Arial" w:hAnsi="Arial"/>
          <w:sz w:val="22"/>
          <w:szCs w:val="22"/>
          <w:u w:val="single"/>
          <w:lang w:val="sr-CS"/>
        </w:rPr>
        <w:t xml:space="preserve">      </w:t>
      </w:r>
      <w:r>
        <w:rPr>
          <w:rFonts w:cs="Arial" w:ascii="Arial" w:hAnsi="Arial"/>
          <w:sz w:val="22"/>
          <w:szCs w:val="22"/>
          <w:u w:val="single"/>
          <w:lang w:val="sr-Latn-CS"/>
        </w:rPr>
        <w:t xml:space="preserve">                       </w:t>
      </w:r>
      <w:r>
        <w:rPr>
          <w:rFonts w:cs="Arial" w:ascii="Arial" w:hAnsi="Arial"/>
          <w:sz w:val="22"/>
          <w:szCs w:val="22"/>
          <w:u w:val="single"/>
          <w:lang w:val="sr-RS"/>
        </w:rPr>
        <w:t>(4.130)</w:t>
      </w:r>
      <w:r>
        <w:rPr>
          <w:rFonts w:cs="Arial" w:ascii="Arial" w:hAnsi="Arial"/>
          <w:sz w:val="22"/>
          <w:szCs w:val="22"/>
          <w:u w:val="single"/>
          <w:lang w:val="sr-Latn-RS"/>
        </w:rPr>
        <w:t xml:space="preserve"> 4.410,00</w:t>
      </w:r>
      <w:r>
        <w:rPr>
          <w:rFonts w:cs="Arial" w:ascii="Arial" w:hAnsi="Arial"/>
          <w:sz w:val="22"/>
          <w:szCs w:val="22"/>
          <w:u w:val="single"/>
          <w:lang w:val="sr-Latn-BA"/>
        </w:rPr>
        <w:t xml:space="preserve"> </w:t>
      </w:r>
      <w:r>
        <w:rPr>
          <w:rFonts w:cs="Arial" w:ascii="Arial" w:hAnsi="Arial"/>
          <w:sz w:val="22"/>
          <w:szCs w:val="22"/>
          <w:u w:val="single"/>
          <w:lang w:val="ru-RU"/>
        </w:rPr>
        <w:t>динара</w:t>
      </w:r>
      <w:r>
        <w:rPr>
          <w:rFonts w:cs="Arial" w:ascii="Arial" w:hAnsi="Arial"/>
          <w:sz w:val="22"/>
          <w:szCs w:val="22"/>
          <w:lang w:val="ru-RU"/>
        </w:rPr>
        <w:t xml:space="preserve">, </w:t>
      </w:r>
    </w:p>
    <w:p>
      <w:pPr>
        <w:pStyle w:val="NormalWeb"/>
        <w:spacing w:before="0" w:after="0"/>
        <w:rPr>
          <w:rFonts w:ascii="Arial" w:hAnsi="Arial" w:cs="Arial"/>
          <w:sz w:val="22"/>
          <w:szCs w:val="22"/>
          <w:lang w:val="sr-Latn-BA"/>
        </w:rPr>
      </w:pPr>
      <w:r>
        <w:rPr>
          <w:rFonts w:cs="Arial" w:ascii="Arial" w:hAnsi="Arial"/>
          <w:sz w:val="22"/>
          <w:szCs w:val="22"/>
          <w:lang w:val="sr-Latn-BA"/>
        </w:rPr>
        <w:tab/>
      </w:r>
      <w:r>
        <w:rPr>
          <w:rFonts w:cs="Arial" w:ascii="Arial" w:hAnsi="Arial"/>
          <w:sz w:val="22"/>
          <w:szCs w:val="22"/>
          <w:u w:val="single"/>
          <w:lang w:val="ru-RU"/>
        </w:rPr>
        <w:t xml:space="preserve">- чија је снага мотора преко 132  до 177 киловата     </w:t>
      </w:r>
      <w:r>
        <w:rPr>
          <w:rFonts w:cs="Arial" w:ascii="Arial" w:hAnsi="Arial"/>
          <w:sz w:val="22"/>
          <w:szCs w:val="22"/>
          <w:u w:val="single"/>
          <w:lang w:val="sr-Latn-CS"/>
        </w:rPr>
        <w:t xml:space="preserve">                        </w:t>
      </w:r>
      <w:r>
        <w:rPr>
          <w:rFonts w:cs="Arial" w:ascii="Arial" w:hAnsi="Arial"/>
          <w:sz w:val="22"/>
          <w:szCs w:val="22"/>
          <w:u w:val="single"/>
          <w:lang w:val="sr-RS"/>
        </w:rPr>
        <w:t>(4.940)</w:t>
      </w:r>
      <w:r>
        <w:rPr>
          <w:rFonts w:cs="Arial" w:ascii="Arial" w:hAnsi="Arial"/>
          <w:sz w:val="22"/>
          <w:szCs w:val="22"/>
          <w:u w:val="single"/>
          <w:lang w:val="sr-Latn-RS"/>
        </w:rPr>
        <w:t xml:space="preserve"> 5.280,00 </w:t>
      </w:r>
      <w:r>
        <w:rPr>
          <w:rFonts w:cs="Arial" w:ascii="Arial" w:hAnsi="Arial"/>
          <w:sz w:val="22"/>
          <w:szCs w:val="22"/>
          <w:u w:val="single"/>
          <w:lang w:val="ru-RU"/>
        </w:rPr>
        <w:t>динара</w:t>
      </w:r>
      <w:r>
        <w:rPr>
          <w:rFonts w:cs="Arial" w:ascii="Arial" w:hAnsi="Arial"/>
          <w:sz w:val="22"/>
          <w:szCs w:val="22"/>
          <w:lang w:val="ru-RU"/>
        </w:rPr>
        <w:t xml:space="preserve">, </w:t>
      </w:r>
    </w:p>
    <w:p>
      <w:pPr>
        <w:pStyle w:val="NormalWeb"/>
        <w:spacing w:before="0" w:after="0"/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sr-Latn-BA"/>
        </w:rPr>
        <w:tab/>
      </w:r>
      <w:r>
        <w:rPr>
          <w:rFonts w:cs="Arial" w:ascii="Arial" w:hAnsi="Arial"/>
          <w:sz w:val="22"/>
          <w:szCs w:val="22"/>
          <w:u w:val="single"/>
          <w:lang w:val="ru-RU"/>
        </w:rPr>
        <w:t xml:space="preserve">- чија је снага мотора преко 177 киловата </w:t>
      </w:r>
      <w:r>
        <w:rPr>
          <w:rFonts w:cs="Arial" w:ascii="Arial" w:hAnsi="Arial"/>
          <w:sz w:val="22"/>
          <w:szCs w:val="22"/>
          <w:u w:val="single"/>
          <w:lang w:val="sr-Latn-BA"/>
        </w:rPr>
        <w:t xml:space="preserve">   </w:t>
      </w:r>
      <w:r>
        <w:rPr>
          <w:rFonts w:cs="Arial" w:ascii="Arial" w:hAnsi="Arial"/>
          <w:sz w:val="22"/>
          <w:szCs w:val="22"/>
          <w:u w:val="single"/>
          <w:lang w:val="ru-RU"/>
        </w:rPr>
        <w:t xml:space="preserve">             </w:t>
      </w:r>
      <w:r>
        <w:rPr>
          <w:rFonts w:cs="Arial" w:ascii="Arial" w:hAnsi="Arial"/>
          <w:sz w:val="22"/>
          <w:szCs w:val="22"/>
          <w:u w:val="single"/>
          <w:lang w:val="sr-Latn-CS"/>
        </w:rPr>
        <w:t xml:space="preserve">                         </w:t>
      </w:r>
      <w:r>
        <w:rPr>
          <w:rFonts w:cs="Arial" w:ascii="Arial" w:hAnsi="Arial"/>
          <w:sz w:val="22"/>
          <w:szCs w:val="22"/>
          <w:u w:val="single"/>
          <w:lang w:val="sr-RS"/>
        </w:rPr>
        <w:t xml:space="preserve">(6.560) </w:t>
      </w:r>
      <w:r>
        <w:rPr>
          <w:rFonts w:cs="Arial" w:ascii="Arial" w:hAnsi="Arial"/>
          <w:sz w:val="22"/>
          <w:szCs w:val="22"/>
          <w:u w:val="single"/>
          <w:lang w:val="sr-Latn-RS"/>
        </w:rPr>
        <w:t xml:space="preserve">7.010,00 </w:t>
      </w:r>
      <w:r>
        <w:rPr>
          <w:rFonts w:cs="Arial" w:ascii="Arial" w:hAnsi="Arial"/>
          <w:sz w:val="22"/>
          <w:szCs w:val="22"/>
          <w:u w:val="single"/>
          <w:lang w:val="ru-RU"/>
        </w:rPr>
        <w:t>динара</w:t>
      </w:r>
      <w:r>
        <w:rPr>
          <w:rFonts w:cs="Arial" w:ascii="Arial" w:hAnsi="Arial"/>
          <w:sz w:val="22"/>
          <w:szCs w:val="22"/>
          <w:lang w:val="ru-RU"/>
        </w:rPr>
        <w:t xml:space="preserve">; </w:t>
      </w:r>
    </w:p>
    <w:p>
      <w:pPr>
        <w:pStyle w:val="NormalWeb"/>
        <w:spacing w:before="0" w:after="0"/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ru-RU"/>
        </w:rPr>
      </w:r>
    </w:p>
    <w:p>
      <w:pPr>
        <w:pStyle w:val="Normal"/>
        <w:jc w:val="both"/>
        <w:rPr>
          <w:rFonts w:ascii="Arial" w:hAnsi="Arial" w:eastAsia="Times New Roman" w:cs="Arial"/>
          <w:sz w:val="22"/>
          <w:szCs w:val="22"/>
          <w:lang w:val="sr-CS"/>
        </w:rPr>
      </w:pPr>
      <w:r>
        <w:rPr>
          <w:rFonts w:eastAsia="Arial" w:cs="Arial" w:ascii="Arial" w:hAnsi="Arial"/>
          <w:color w:val="FF0000"/>
          <w:sz w:val="22"/>
          <w:szCs w:val="22"/>
          <w:lang w:val="sr-CS"/>
        </w:rPr>
        <w:t xml:space="preserve">       </w:t>
      </w:r>
      <w:r>
        <w:rPr>
          <w:rFonts w:cs="Arial" w:ascii="Arial" w:hAnsi="Arial"/>
          <w:sz w:val="22"/>
          <w:szCs w:val="22"/>
          <w:lang w:val="sr-CS"/>
        </w:rPr>
        <w:t>8</w:t>
      </w:r>
      <w:r>
        <w:rPr>
          <w:rFonts w:cs="Arial" w:ascii="Arial" w:hAnsi="Arial"/>
          <w:sz w:val="22"/>
          <w:szCs w:val="22"/>
          <w:lang w:val="sr-Latn-RS"/>
        </w:rPr>
        <w:t>.</w:t>
      </w:r>
      <w:r>
        <w:rPr>
          <w:rFonts w:cs="Arial" w:ascii="Arial" w:hAnsi="Arial"/>
          <w:sz w:val="22"/>
          <w:szCs w:val="22"/>
          <w:lang w:val="sr-CS"/>
        </w:rPr>
        <w:t xml:space="preserve">  За радна возила, специјална адаптирана возила за превоз реквизита</w:t>
      </w:r>
    </w:p>
    <w:p>
      <w:pPr>
        <w:pStyle w:val="Normal"/>
        <w:ind w:left="709" w:right="0"/>
        <w:jc w:val="both"/>
        <w:rPr>
          <w:rFonts w:ascii="Arial" w:hAnsi="Arial" w:cs="Arial"/>
          <w:sz w:val="22"/>
          <w:szCs w:val="22"/>
          <w:lang w:val="sr-CS"/>
        </w:rPr>
      </w:pPr>
      <w:r>
        <w:rPr>
          <w:rFonts w:eastAsia="Arial" w:cs="Arial" w:ascii="Arial" w:hAnsi="Arial"/>
          <w:sz w:val="22"/>
          <w:szCs w:val="22"/>
          <w:lang w:val="sr-CS"/>
        </w:rPr>
        <w:t xml:space="preserve"> </w:t>
      </w:r>
      <w:r>
        <w:rPr>
          <w:rFonts w:cs="Arial" w:ascii="Arial" w:hAnsi="Arial"/>
          <w:sz w:val="22"/>
          <w:szCs w:val="22"/>
          <w:lang w:val="sr-CS"/>
        </w:rPr>
        <w:t xml:space="preserve">за путујуће забаве, радње и атестирана специјализована возила за </w:t>
      </w:r>
    </w:p>
    <w:p>
      <w:pPr>
        <w:pStyle w:val="Normal"/>
        <w:ind w:left="709" w:right="0"/>
        <w:jc w:val="both"/>
        <w:rPr>
          <w:rFonts w:ascii="Arial" w:hAnsi="Arial" w:cs="Arial"/>
          <w:sz w:val="22"/>
          <w:szCs w:val="22"/>
          <w:u w:val="single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  <w:t>превоз пчела  _________________________________</w:t>
      </w:r>
      <w:r>
        <w:rPr>
          <w:rFonts w:cs="Arial" w:ascii="Arial" w:hAnsi="Arial"/>
          <w:sz w:val="22"/>
          <w:szCs w:val="22"/>
          <w:u w:val="single"/>
          <w:lang w:val="sr-CS"/>
        </w:rPr>
        <w:t xml:space="preserve"> </w:t>
      </w:r>
      <w:r>
        <w:rPr>
          <w:rFonts w:cs="Arial" w:ascii="Arial" w:hAnsi="Arial"/>
          <w:sz w:val="22"/>
          <w:szCs w:val="22"/>
          <w:u w:val="single"/>
          <w:lang w:val="sr-Latn-CS"/>
        </w:rPr>
        <w:t xml:space="preserve">                      </w:t>
      </w:r>
      <w:r>
        <w:rPr>
          <w:rFonts w:cs="Arial" w:ascii="Arial" w:hAnsi="Arial"/>
          <w:sz w:val="22"/>
          <w:szCs w:val="22"/>
          <w:u w:val="single"/>
          <w:lang w:val="sr-RS"/>
        </w:rPr>
        <w:t xml:space="preserve">(1.620) </w:t>
      </w:r>
      <w:r>
        <w:rPr>
          <w:rFonts w:cs="Arial" w:ascii="Arial" w:hAnsi="Arial"/>
          <w:sz w:val="22"/>
          <w:szCs w:val="22"/>
          <w:u w:val="single"/>
          <w:lang w:val="sr-Latn-RS"/>
        </w:rPr>
        <w:t xml:space="preserve">1.730,00 </w:t>
      </w:r>
      <w:r>
        <w:rPr>
          <w:rFonts w:cs="Arial" w:ascii="Arial" w:hAnsi="Arial"/>
          <w:sz w:val="22"/>
          <w:szCs w:val="22"/>
          <w:u w:val="single"/>
          <w:lang w:val="ru-RU"/>
        </w:rPr>
        <w:t>динара</w:t>
      </w:r>
    </w:p>
    <w:p>
      <w:pPr>
        <w:pStyle w:val="Normal"/>
        <w:jc w:val="both"/>
        <w:rPr>
          <w:rFonts w:ascii="Arial" w:hAnsi="Arial" w:cs="Arial"/>
          <w:sz w:val="22"/>
          <w:szCs w:val="22"/>
          <w:u w:val="single"/>
          <w:lang w:val="sr-CS"/>
        </w:rPr>
      </w:pPr>
      <w:r>
        <w:rPr>
          <w:rFonts w:cs="Arial" w:ascii="Arial" w:hAnsi="Arial"/>
          <w:sz w:val="22"/>
          <w:szCs w:val="22"/>
          <w:u w:val="single"/>
          <w:lang w:val="sr-CS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sr-CS"/>
        </w:rPr>
      </w:pPr>
      <w:r>
        <w:rPr>
          <w:rFonts w:eastAsia="Arial" w:cs="Arial" w:ascii="Arial" w:hAnsi="Arial"/>
          <w:sz w:val="22"/>
          <w:szCs w:val="22"/>
          <w:lang w:val="sr-CS"/>
        </w:rPr>
        <w:t xml:space="preserve">  </w:t>
      </w:r>
      <w:r>
        <w:rPr>
          <w:rFonts w:cs="Arial" w:ascii="Arial" w:hAnsi="Arial"/>
          <w:sz w:val="22"/>
          <w:szCs w:val="22"/>
          <w:lang w:val="sr-CS"/>
        </w:rPr>
        <w:t>НАПОМЕНА:</w:t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jc w:val="both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  <w:t>Комунална такса по овом тарифном броју плаћа се приликом регистрације моторних друмских возила и прикључних возила а наплаћује је орган који региструје возило.</w:t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jc w:val="both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  <w:t>Орган који региструје возило не може га регистровати док се не уплати комунална такса коју за то возило утврђује и наплаћује по овом тарифном броју.</w:t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jc w:val="both"/>
        <w:rPr>
          <w:rFonts w:ascii="Arial" w:hAnsi="Arial" w:eastAsia="Times New Roman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  <w:t>Комунална такса по овом тарифном броју се не плаћа за:</w:t>
      </w:r>
    </w:p>
    <w:p>
      <w:pPr>
        <w:pStyle w:val="Normal"/>
        <w:ind w:left="360" w:right="0"/>
        <w:jc w:val="both"/>
        <w:rPr>
          <w:rFonts w:ascii="Arial" w:hAnsi="Arial" w:eastAsia="Times New Roman" w:cs="Arial"/>
          <w:sz w:val="22"/>
          <w:szCs w:val="22"/>
          <w:lang w:val="sr-CS"/>
        </w:rPr>
      </w:pPr>
      <w:r>
        <w:rPr>
          <w:rFonts w:eastAsia="Arial" w:cs="Arial" w:ascii="Arial" w:hAnsi="Arial"/>
          <w:sz w:val="22"/>
          <w:szCs w:val="22"/>
          <w:lang w:val="sr-CS"/>
        </w:rPr>
        <w:t xml:space="preserve">      </w:t>
      </w:r>
      <w:r>
        <w:rPr>
          <w:rFonts w:cs="Arial" w:ascii="Arial" w:hAnsi="Arial"/>
          <w:sz w:val="22"/>
          <w:szCs w:val="22"/>
          <w:lang w:val="sr-CS"/>
        </w:rPr>
        <w:t>а) Моторна возила Војске Србије,</w:t>
      </w:r>
    </w:p>
    <w:p>
      <w:pPr>
        <w:pStyle w:val="Normal"/>
        <w:ind w:left="360" w:right="0"/>
        <w:jc w:val="both"/>
        <w:rPr>
          <w:rFonts w:ascii="Arial" w:hAnsi="Arial" w:cs="Arial"/>
          <w:color w:val="C9211E"/>
          <w:sz w:val="22"/>
          <w:szCs w:val="22"/>
          <w:lang w:val="sr-RS"/>
        </w:rPr>
      </w:pPr>
      <w:r>
        <w:rPr>
          <w:rFonts w:eastAsia="Arial" w:cs="Arial" w:ascii="Arial" w:hAnsi="Arial"/>
          <w:sz w:val="22"/>
          <w:szCs w:val="22"/>
          <w:lang w:val="sr-CS"/>
        </w:rPr>
        <w:t xml:space="preserve">     </w:t>
      </w:r>
      <w:r>
        <w:rPr>
          <w:rFonts w:cs="Arial" w:ascii="Arial" w:hAnsi="Arial"/>
          <w:sz w:val="22"/>
          <w:szCs w:val="22"/>
          <w:lang w:val="sr-CS"/>
        </w:rPr>
        <w:t>б) Путничка возила М1 и М2 и Л особа са инвалидитетом са 80 и више процената телесног оштећења, или ако постоји телесно оштећење које има за последицу неспособности доњих екстремитета од 60 и више процената, ако ово возило служи за његов лични превоз, као и за возила организација које окупљају особе са инвалидитетом,</w:t>
      </w:r>
    </w:p>
    <w:p>
      <w:pPr>
        <w:pStyle w:val="Normal"/>
        <w:ind w:left="360" w:right="0"/>
        <w:jc w:val="both"/>
        <w:rPr>
          <w:rFonts w:ascii="Arial" w:hAnsi="Arial" w:eastAsia="Times New Roman" w:cs="Arial"/>
          <w:sz w:val="22"/>
          <w:szCs w:val="22"/>
          <w:lang w:val="sr-CS"/>
        </w:rPr>
      </w:pPr>
      <w:r>
        <w:rPr>
          <w:rFonts w:cs="Arial" w:ascii="Arial" w:hAnsi="Arial"/>
          <w:color w:val="C9211E"/>
          <w:sz w:val="22"/>
          <w:szCs w:val="22"/>
          <w:lang w:val="sr-RS"/>
        </w:rPr>
        <w:tab/>
      </w:r>
      <w:r>
        <w:rPr>
          <w:rFonts w:cs="Arial" w:ascii="Arial" w:hAnsi="Arial"/>
          <w:sz w:val="22"/>
          <w:szCs w:val="22"/>
          <w:lang w:val="sr-RS"/>
        </w:rPr>
        <w:t>в</w:t>
      </w:r>
      <w:r>
        <w:rPr>
          <w:rFonts w:cs="Arial" w:ascii="Arial" w:hAnsi="Arial"/>
          <w:sz w:val="22"/>
          <w:szCs w:val="22"/>
          <w:lang w:val="sr-CS"/>
        </w:rPr>
        <w:t>) законски заступници вишеструко ометене деце која су у отвореној заштити, односно о којима родитељи непосредно брину - на једно возило, које се на њихово име, односно на име једног од њих, прво региструје у једној години, уз доказе о испуњености прописаних услова;</w:t>
      </w:r>
    </w:p>
    <w:p>
      <w:pPr>
        <w:pStyle w:val="Normal"/>
        <w:ind w:left="360" w:right="0"/>
        <w:jc w:val="both"/>
        <w:rPr>
          <w:rFonts w:ascii="Arial" w:hAnsi="Arial" w:eastAsia="Times New Roman" w:cs="Arial"/>
          <w:sz w:val="22"/>
          <w:szCs w:val="22"/>
          <w:lang w:val="sr-CS"/>
        </w:rPr>
      </w:pPr>
      <w:r>
        <w:rPr>
          <w:rFonts w:eastAsia="Arial" w:cs="Arial" w:ascii="Arial" w:hAnsi="Arial"/>
          <w:sz w:val="22"/>
          <w:szCs w:val="22"/>
          <w:lang w:val="sr-CS"/>
        </w:rPr>
        <w:t xml:space="preserve">      </w:t>
      </w:r>
      <w:r>
        <w:rPr>
          <w:rFonts w:cs="Arial" w:ascii="Arial" w:hAnsi="Arial"/>
          <w:sz w:val="22"/>
          <w:szCs w:val="22"/>
          <w:lang w:val="sr-RS"/>
        </w:rPr>
        <w:t>г</w:t>
      </w:r>
      <w:r>
        <w:rPr>
          <w:rFonts w:cs="Arial" w:ascii="Arial" w:hAnsi="Arial"/>
          <w:sz w:val="22"/>
          <w:szCs w:val="22"/>
          <w:lang w:val="sr-CS"/>
        </w:rPr>
        <w:t>) Амбулантна возила и специјална возила за инвалиде,</w:t>
      </w:r>
    </w:p>
    <w:p>
      <w:pPr>
        <w:pStyle w:val="Normal"/>
        <w:ind w:left="360" w:right="0"/>
        <w:jc w:val="both"/>
        <w:rPr>
          <w:rFonts w:ascii="Arial" w:hAnsi="Arial" w:eastAsia="Times New Roman" w:cs="Arial"/>
          <w:sz w:val="22"/>
          <w:szCs w:val="22"/>
          <w:lang w:val="sr-CS"/>
        </w:rPr>
      </w:pPr>
      <w:r>
        <w:rPr>
          <w:rFonts w:eastAsia="Arial" w:cs="Arial" w:ascii="Arial" w:hAnsi="Arial"/>
          <w:sz w:val="22"/>
          <w:szCs w:val="22"/>
          <w:lang w:val="sr-CS"/>
        </w:rPr>
        <w:t xml:space="preserve">      </w:t>
      </w:r>
      <w:r>
        <w:rPr>
          <w:rFonts w:cs="Arial" w:ascii="Arial" w:hAnsi="Arial"/>
          <w:sz w:val="22"/>
          <w:szCs w:val="22"/>
          <w:lang w:val="sr-RS"/>
        </w:rPr>
        <w:t>д</w:t>
      </w:r>
      <w:r>
        <w:rPr>
          <w:rFonts w:cs="Arial" w:ascii="Arial" w:hAnsi="Arial"/>
          <w:sz w:val="22"/>
          <w:szCs w:val="22"/>
          <w:lang w:val="sr-CS"/>
        </w:rPr>
        <w:t>) Моторна и прикључна возила предузећа, установа и заједница:</w:t>
      </w:r>
    </w:p>
    <w:p>
      <w:pPr>
        <w:pStyle w:val="Normal"/>
        <w:ind w:left="360" w:right="0"/>
        <w:jc w:val="both"/>
        <w:rPr>
          <w:rFonts w:ascii="Arial" w:hAnsi="Arial" w:eastAsia="Times New Roman" w:cs="Arial"/>
          <w:sz w:val="22"/>
          <w:szCs w:val="22"/>
          <w:lang w:val="sr-CS"/>
        </w:rPr>
      </w:pPr>
      <w:r>
        <w:rPr>
          <w:rFonts w:eastAsia="Arial" w:cs="Arial" w:ascii="Arial" w:hAnsi="Arial"/>
          <w:sz w:val="22"/>
          <w:szCs w:val="22"/>
          <w:lang w:val="sr-CS"/>
        </w:rPr>
        <w:t xml:space="preserve">         </w:t>
      </w:r>
      <w:r>
        <w:rPr>
          <w:rFonts w:cs="Arial" w:ascii="Arial" w:hAnsi="Arial"/>
          <w:sz w:val="22"/>
          <w:szCs w:val="22"/>
          <w:lang w:val="sr-CS"/>
        </w:rPr>
        <w:t>-   специјална возила за одржавање чистоће,</w:t>
      </w:r>
    </w:p>
    <w:p>
      <w:pPr>
        <w:pStyle w:val="Normal"/>
        <w:ind w:hanging="283" w:left="1134" w:right="0"/>
        <w:jc w:val="both"/>
        <w:rPr>
          <w:rFonts w:ascii="Arial" w:hAnsi="Arial" w:eastAsia="Times New Roman" w:cs="Arial"/>
          <w:sz w:val="22"/>
          <w:szCs w:val="22"/>
          <w:lang w:val="sr-CS"/>
        </w:rPr>
      </w:pPr>
      <w:r>
        <w:rPr>
          <w:rFonts w:eastAsia="Arial" w:cs="Arial" w:ascii="Arial" w:hAnsi="Arial"/>
          <w:sz w:val="22"/>
          <w:szCs w:val="22"/>
          <w:lang w:val="sr-CS"/>
        </w:rPr>
        <w:t xml:space="preserve"> </w:t>
      </w:r>
      <w:r>
        <w:rPr>
          <w:rFonts w:cs="Arial" w:ascii="Arial" w:hAnsi="Arial"/>
          <w:sz w:val="22"/>
          <w:szCs w:val="22"/>
          <w:lang w:val="sr-CS"/>
        </w:rPr>
        <w:t>- специјална возила водовода и канализације (цистерне за воду и возила за одглушивање канализације),</w:t>
      </w:r>
    </w:p>
    <w:p>
      <w:pPr>
        <w:pStyle w:val="Normal"/>
        <w:ind w:left="360" w:right="0"/>
        <w:jc w:val="both"/>
        <w:rPr>
          <w:rFonts w:ascii="Arial" w:hAnsi="Arial" w:cs="Arial"/>
          <w:sz w:val="22"/>
          <w:szCs w:val="22"/>
          <w:lang w:val="sr-CS"/>
        </w:rPr>
      </w:pPr>
      <w:r>
        <w:rPr>
          <w:rFonts w:eastAsia="Arial" w:cs="Arial" w:ascii="Arial" w:hAnsi="Arial"/>
          <w:sz w:val="22"/>
          <w:szCs w:val="22"/>
          <w:lang w:val="sr-CS"/>
        </w:rPr>
        <w:t xml:space="preserve">         </w:t>
      </w:r>
      <w:r>
        <w:rPr>
          <w:rFonts w:cs="Arial" w:ascii="Arial" w:hAnsi="Arial"/>
          <w:sz w:val="22"/>
          <w:szCs w:val="22"/>
          <w:lang w:val="sr-CS"/>
        </w:rPr>
        <w:t>-   специјална ватрогасна возила,</w:t>
      </w:r>
    </w:p>
    <w:p>
      <w:pPr>
        <w:pStyle w:val="Normal"/>
        <w:ind w:left="360" w:right="0"/>
        <w:jc w:val="both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  <w:tab/>
        <w:t xml:space="preserve">   -   за моторна возила чији је погон искључиво електрични.</w:t>
      </w:r>
    </w:p>
    <w:p>
      <w:pPr>
        <w:pStyle w:val="Normal"/>
        <w:ind w:left="360" w:right="0"/>
        <w:jc w:val="both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</w:r>
    </w:p>
    <w:p>
      <w:pPr>
        <w:pStyle w:val="Normal"/>
        <w:ind w:left="360" w:right="0"/>
        <w:jc w:val="center"/>
        <w:rPr>
          <w:rFonts w:ascii="Arial" w:hAnsi="Arial" w:cs="Arial"/>
          <w:b/>
          <w:sz w:val="22"/>
          <w:szCs w:val="22"/>
          <w:lang w:val="sr-CS"/>
        </w:rPr>
      </w:pPr>
      <w:r>
        <w:rPr>
          <w:rFonts w:cs="Arial" w:ascii="Arial" w:hAnsi="Arial"/>
          <w:b/>
          <w:sz w:val="22"/>
          <w:szCs w:val="22"/>
          <w:lang w:val="sr-CS"/>
        </w:rPr>
        <w:t>Тарифни број 3</w:t>
      </w:r>
    </w:p>
    <w:p>
      <w:pPr>
        <w:pStyle w:val="Normal"/>
        <w:ind w:left="360" w:right="0"/>
        <w:jc w:val="center"/>
        <w:rPr>
          <w:rFonts w:ascii="Arial" w:hAnsi="Arial" w:cs="Arial"/>
          <w:b/>
          <w:sz w:val="22"/>
          <w:szCs w:val="22"/>
          <w:lang w:val="sr-CS"/>
        </w:rPr>
      </w:pPr>
      <w:r>
        <w:rPr>
          <w:rFonts w:cs="Arial" w:ascii="Arial" w:hAnsi="Arial"/>
          <w:b/>
          <w:sz w:val="22"/>
          <w:szCs w:val="22"/>
          <w:lang w:val="sr-CS"/>
        </w:rPr>
      </w:r>
    </w:p>
    <w:p>
      <w:pPr>
        <w:pStyle w:val="Normal"/>
        <w:jc w:val="both"/>
        <w:rPr>
          <w:rFonts w:ascii="Arial" w:hAnsi="Arial" w:eastAsia="Times New Roman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  <w:t xml:space="preserve">За држање средстава за игру плаћа се за свако средство, дневно:                          </w:t>
      </w:r>
      <w:r>
        <w:rPr>
          <w:rFonts w:cs="Arial" w:ascii="Arial" w:hAnsi="Arial"/>
          <w:sz w:val="22"/>
          <w:szCs w:val="22"/>
          <w:lang w:val="sr-Latn-RS"/>
        </w:rPr>
        <w:t xml:space="preserve">               </w:t>
      </w:r>
      <w:r>
        <w:rPr>
          <w:rFonts w:cs="Arial" w:ascii="Arial" w:hAnsi="Arial"/>
          <w:sz w:val="22"/>
          <w:szCs w:val="22"/>
          <w:lang w:val="sr-CS"/>
        </w:rPr>
        <w:t xml:space="preserve"> дин.</w:t>
      </w:r>
    </w:p>
    <w:p>
      <w:pPr>
        <w:pStyle w:val="Normal"/>
        <w:jc w:val="both"/>
        <w:rPr>
          <w:rFonts w:ascii="Arial" w:hAnsi="Arial" w:eastAsia="Times New Roman" w:cs="Arial"/>
          <w:sz w:val="22"/>
          <w:szCs w:val="22"/>
          <w:lang w:val="sr-CS"/>
        </w:rPr>
      </w:pPr>
      <w:r>
        <w:rPr>
          <w:rFonts w:eastAsia="Arial" w:cs="Arial" w:ascii="Arial" w:hAnsi="Arial"/>
          <w:sz w:val="22"/>
          <w:szCs w:val="22"/>
          <w:lang w:val="sr-CS"/>
        </w:rPr>
        <w:t xml:space="preserve">    </w:t>
      </w:r>
      <w:r>
        <w:rPr>
          <w:rFonts w:cs="Arial" w:ascii="Arial" w:hAnsi="Arial"/>
          <w:sz w:val="22"/>
          <w:szCs w:val="22"/>
          <w:lang w:val="sr-Latn-RS"/>
        </w:rPr>
        <w:t>1</w:t>
      </w:r>
      <w:r>
        <w:rPr>
          <w:rFonts w:cs="Arial" w:ascii="Arial" w:hAnsi="Arial"/>
          <w:sz w:val="22"/>
          <w:szCs w:val="22"/>
          <w:lang w:val="sr-CS"/>
        </w:rPr>
        <w:t>. За аутодроме и  слична средства веће површине по м</w:t>
      </w:r>
      <w:r>
        <w:rPr>
          <w:rFonts w:cs="Arial" w:ascii="Arial" w:hAnsi="Arial"/>
          <w:sz w:val="22"/>
          <w:szCs w:val="22"/>
          <w:vertAlign w:val="superscript"/>
          <w:lang w:val="sr-CS"/>
        </w:rPr>
        <w:t>2</w:t>
      </w:r>
      <w:r>
        <w:rPr>
          <w:rFonts w:cs="Arial" w:ascii="Arial" w:hAnsi="Arial"/>
          <w:sz w:val="22"/>
          <w:szCs w:val="22"/>
          <w:lang w:val="sr-CS"/>
        </w:rPr>
        <w:t xml:space="preserve">, дневно         </w:t>
      </w:r>
      <w:r>
        <w:rPr>
          <w:rFonts w:cs="Arial" w:ascii="Arial" w:hAnsi="Arial"/>
          <w:sz w:val="22"/>
          <w:szCs w:val="22"/>
          <w:lang w:val="sr-Latn-RS"/>
        </w:rPr>
        <w:t xml:space="preserve">                </w:t>
      </w:r>
      <w:r>
        <w:rPr>
          <w:rFonts w:cs="Arial" w:ascii="Arial" w:hAnsi="Arial"/>
          <w:sz w:val="22"/>
          <w:szCs w:val="22"/>
          <w:lang w:val="sr-RS"/>
        </w:rPr>
        <w:t xml:space="preserve">(52,47) </w:t>
      </w:r>
      <w:r>
        <w:rPr>
          <w:rFonts w:cs="Arial" w:ascii="Arial" w:hAnsi="Arial"/>
          <w:sz w:val="22"/>
          <w:szCs w:val="22"/>
          <w:lang w:val="sr-Latn-RS"/>
        </w:rPr>
        <w:t>56,04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sr-CS"/>
        </w:rPr>
      </w:pPr>
      <w:r>
        <w:rPr>
          <w:rFonts w:eastAsia="Arial" w:cs="Arial" w:ascii="Arial" w:hAnsi="Arial"/>
          <w:sz w:val="22"/>
          <w:szCs w:val="22"/>
          <w:lang w:val="sr-CS"/>
        </w:rPr>
        <w:t xml:space="preserve">     </w:t>
      </w:r>
      <w:r>
        <w:rPr>
          <w:rFonts w:cs="Arial" w:ascii="Arial" w:hAnsi="Arial"/>
          <w:sz w:val="22"/>
          <w:szCs w:val="22"/>
          <w:lang w:val="sr-CS"/>
        </w:rPr>
        <w:t>НАПОМЕНА:</w:t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  <w:t>Лице које држи средства за игру подноси захев/пријаву комуналној инспекцији.</w:t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  <w:t>Комунална инспекција издаје посебно одобрење на основу поднетог захтева/пријаве по овом тарифном броју.</w:t>
      </w:r>
    </w:p>
    <w:p>
      <w:pPr>
        <w:pStyle w:val="ListParagraph"/>
        <w:widowControl w:val="false"/>
        <w:numPr>
          <w:ilvl w:val="0"/>
          <w:numId w:val="2"/>
        </w:numPr>
        <w:spacing w:before="0" w:after="0"/>
        <w:contextualSpacing/>
        <w:textAlignment w:val="baseline"/>
        <w:rPr>
          <w:rFonts w:ascii="Arial" w:hAnsi="Arial" w:cs="Arial"/>
          <w:sz w:val="22"/>
          <w:szCs w:val="22"/>
          <w:lang w:val="sr-RS"/>
        </w:rPr>
      </w:pPr>
      <w:r>
        <w:rPr>
          <w:rFonts w:cs="Arial" w:ascii="Arial" w:hAnsi="Arial"/>
          <w:sz w:val="22"/>
          <w:szCs w:val="22"/>
          <w:lang w:val="sr-CS"/>
        </w:rPr>
        <w:t>Комунална инспекција је у обавези да контролише обвезнике по овом тарифном броју и доставља обавештења локалној пореској администрацији  ради доношења решења о утврђивању обавеза.</w:t>
      </w:r>
    </w:p>
    <w:p>
      <w:pPr>
        <w:pStyle w:val="ListParagraph"/>
        <w:widowControl w:val="false"/>
        <w:spacing w:before="0" w:after="0"/>
        <w:ind w:left="720" w:right="0"/>
        <w:contextualSpacing/>
        <w:jc w:val="center"/>
        <w:textAlignment w:val="baseline"/>
        <w:rPr>
          <w:rFonts w:ascii="Arial" w:hAnsi="Arial" w:cs="Arial"/>
          <w:sz w:val="22"/>
          <w:szCs w:val="22"/>
          <w:lang w:val="sr-RS"/>
        </w:rPr>
      </w:pPr>
      <w:r>
        <w:rPr>
          <w:rFonts w:cs="Arial" w:ascii="Arial" w:hAnsi="Arial"/>
          <w:sz w:val="22"/>
          <w:szCs w:val="22"/>
          <w:lang w:val="sr-RS"/>
        </w:rPr>
      </w:r>
    </w:p>
    <w:p>
      <w:pPr>
        <w:pStyle w:val="ListParagraph"/>
        <w:widowControl w:val="false"/>
        <w:spacing w:before="0" w:after="0"/>
        <w:ind w:left="720" w:right="0"/>
        <w:contextualSpacing/>
        <w:jc w:val="center"/>
        <w:textAlignment w:val="baseline"/>
        <w:rPr>
          <w:rFonts w:ascii="Arial" w:hAnsi="Arial" w:cs="Arial"/>
          <w:sz w:val="22"/>
          <w:szCs w:val="22"/>
          <w:lang w:val="sr-RS"/>
        </w:rPr>
      </w:pPr>
      <w:r>
        <w:rPr>
          <w:rFonts w:cs="Arial" w:ascii="Arial" w:hAnsi="Arial"/>
          <w:sz w:val="22"/>
          <w:szCs w:val="22"/>
          <w:lang w:val="sr-RS"/>
        </w:rPr>
      </w:r>
    </w:p>
    <w:p>
      <w:pPr>
        <w:pStyle w:val="ListParagraph"/>
        <w:widowControl w:val="false"/>
        <w:spacing w:before="0" w:after="0"/>
        <w:ind w:left="0" w:right="0"/>
        <w:contextualSpacing/>
        <w:jc w:val="center"/>
        <w:textAlignment w:val="baseline"/>
        <w:rPr>
          <w:rFonts w:ascii="Arial" w:hAnsi="Arial" w:cs="Arial"/>
          <w:sz w:val="22"/>
          <w:szCs w:val="22"/>
          <w:lang w:val="sr-RS"/>
        </w:rPr>
      </w:pPr>
      <w:r>
        <w:rPr>
          <w:rFonts w:eastAsia="Arial" w:cs="Arial" w:ascii="Arial" w:hAnsi="Arial"/>
          <w:sz w:val="22"/>
          <w:szCs w:val="22"/>
          <w:lang w:val="sr-RS"/>
        </w:rPr>
        <w:t xml:space="preserve">   </w:t>
      </w:r>
      <w:r>
        <w:rPr>
          <w:rFonts w:cs="Arial" w:ascii="Arial" w:hAnsi="Arial"/>
          <w:sz w:val="22"/>
          <w:szCs w:val="22"/>
          <w:lang w:val="sr-RS"/>
        </w:rPr>
        <w:t>О б р а з л о ж е њ е</w:t>
      </w:r>
    </w:p>
    <w:p>
      <w:pPr>
        <w:pStyle w:val="ListParagraph"/>
        <w:widowControl w:val="false"/>
        <w:spacing w:before="0" w:after="0"/>
        <w:ind w:left="0" w:right="0"/>
        <w:contextualSpacing/>
        <w:jc w:val="center"/>
        <w:textAlignment w:val="baseline"/>
        <w:rPr>
          <w:rFonts w:ascii="Arial" w:hAnsi="Arial" w:cs="Arial"/>
          <w:sz w:val="22"/>
          <w:szCs w:val="22"/>
          <w:lang w:val="sr-RS"/>
        </w:rPr>
      </w:pPr>
      <w:r>
        <w:rPr>
          <w:rFonts w:cs="Arial" w:ascii="Arial" w:hAnsi="Arial"/>
          <w:sz w:val="22"/>
          <w:szCs w:val="22"/>
          <w:lang w:val="sr-RS"/>
        </w:rPr>
        <w:t>Одлуке о локалним комуналним таксама</w:t>
      </w:r>
    </w:p>
    <w:p>
      <w:pPr>
        <w:pStyle w:val="ListParagraph"/>
        <w:widowControl w:val="false"/>
        <w:spacing w:before="0" w:after="0"/>
        <w:ind w:left="720" w:right="0"/>
        <w:contextualSpacing/>
        <w:textAlignment w:val="baseline"/>
        <w:rPr>
          <w:rFonts w:ascii="Arial" w:hAnsi="Arial" w:cs="Arial"/>
          <w:sz w:val="22"/>
          <w:szCs w:val="22"/>
          <w:lang w:val="sr-RS"/>
        </w:rPr>
      </w:pPr>
      <w:r>
        <w:rPr>
          <w:rFonts w:cs="Arial" w:ascii="Arial" w:hAnsi="Arial"/>
          <w:sz w:val="22"/>
          <w:szCs w:val="22"/>
          <w:lang w:val="sr-RS"/>
        </w:rPr>
      </w:r>
    </w:p>
    <w:p>
      <w:pPr>
        <w:pStyle w:val="Normal"/>
        <w:ind w:firstLine="720" w:right="0"/>
        <w:jc w:val="both"/>
        <w:rPr>
          <w:rFonts w:ascii="Arial" w:hAnsi="Arial" w:cs="Arial"/>
          <w:sz w:val="22"/>
          <w:szCs w:val="22"/>
          <w:lang w:val="sr-RS"/>
        </w:rPr>
      </w:pPr>
      <w:r>
        <w:rPr>
          <w:rFonts w:cs="Arial" w:ascii="Arial" w:hAnsi="Arial"/>
          <w:sz w:val="22"/>
          <w:szCs w:val="22"/>
          <w:lang w:val="sr-CS"/>
        </w:rPr>
        <w:t xml:space="preserve">Правни основ за доношење ове Одлуке постоји у члану </w:t>
      </w:r>
      <w:r>
        <w:rPr>
          <w:rFonts w:cs="Arial" w:ascii="Arial" w:hAnsi="Arial"/>
          <w:sz w:val="22"/>
          <w:szCs w:val="22"/>
          <w:lang w:val="sr-Latn-BA"/>
        </w:rPr>
        <w:t>6,7</w:t>
      </w:r>
      <w:r>
        <w:rPr>
          <w:rFonts w:cs="Arial" w:ascii="Arial" w:hAnsi="Arial"/>
          <w:sz w:val="22"/>
          <w:szCs w:val="22"/>
          <w:lang w:val="sr-CS"/>
        </w:rPr>
        <w:t xml:space="preserve">. </w:t>
      </w:r>
      <w:r>
        <w:rPr>
          <w:rFonts w:cs="Arial" w:ascii="Arial" w:hAnsi="Arial"/>
          <w:sz w:val="22"/>
          <w:szCs w:val="22"/>
          <w:lang w:val="sr-Latn-BA"/>
        </w:rPr>
        <w:t xml:space="preserve">и 11 </w:t>
      </w:r>
      <w:r>
        <w:rPr>
          <w:rFonts w:cs="Arial" w:ascii="Arial" w:hAnsi="Arial"/>
          <w:sz w:val="22"/>
          <w:szCs w:val="22"/>
          <w:lang w:val="sr-CS"/>
        </w:rPr>
        <w:t>до 18. Закона о финансирању локалне самоуправе („Сл. гласник РС“, бр. 62/2006</w:t>
      </w:r>
      <w:r>
        <w:rPr>
          <w:rFonts w:cs="Arial" w:ascii="Arial" w:hAnsi="Arial"/>
          <w:sz w:val="22"/>
          <w:szCs w:val="22"/>
          <w:lang w:val="sr-Latn-BA"/>
        </w:rPr>
        <w:t>, ...</w:t>
      </w:r>
      <w:r>
        <w:rPr>
          <w:rFonts w:cs="Arial" w:ascii="Arial" w:hAnsi="Arial"/>
          <w:sz w:val="22"/>
          <w:szCs w:val="22"/>
          <w:lang w:val="sr-Latn-RS"/>
        </w:rPr>
        <w:t>85/24</w:t>
      </w:r>
      <w:r>
        <w:rPr>
          <w:rFonts w:cs="Arial" w:ascii="Arial" w:hAnsi="Arial"/>
          <w:sz w:val="22"/>
          <w:szCs w:val="22"/>
          <w:lang w:val="sr-CS"/>
        </w:rPr>
        <w:t xml:space="preserve">) којим је прописана припадност, обвезници, максимална висина појединих такси, врсте комуналних такси и надлежност да се актом скупштине јединице локалне самоуправе уводе локалне комуналне таксе, утврђују обвезници, висина, олакшице, рокови и начин плаћања локалне комуналне таксе. </w:t>
      </w:r>
    </w:p>
    <w:p>
      <w:pPr>
        <w:pStyle w:val="Normal"/>
        <w:spacing w:before="120" w:after="0"/>
        <w:ind w:firstLine="720" w:right="0"/>
        <w:jc w:val="both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RS"/>
        </w:rPr>
        <w:t>Ч</w:t>
      </w:r>
      <w:r>
        <w:rPr>
          <w:rFonts w:cs="Arial" w:ascii="Arial" w:hAnsi="Arial"/>
          <w:sz w:val="22"/>
          <w:szCs w:val="22"/>
          <w:lang w:val="sr-CS"/>
        </w:rPr>
        <w:t xml:space="preserve">ланом 32. ст.1 тач.3. и 13. Закона о локалној самоуправи (''Службени гласник РС'', бр. 129/07...111/21) прописана је надлежност Скупштине општине да </w:t>
      </w:r>
      <w:r>
        <w:rPr>
          <w:rFonts w:cs="Arial" w:ascii="Arial" w:hAnsi="Arial"/>
          <w:sz w:val="22"/>
          <w:szCs w:val="22"/>
          <w:lang w:val="ru-RU"/>
        </w:rPr>
        <w:t>утвр</w:t>
      </w:r>
      <w:r>
        <w:rPr>
          <w:rFonts w:cs="Arial" w:ascii="Arial" w:hAnsi="Arial"/>
          <w:sz w:val="22"/>
          <w:szCs w:val="22"/>
          <w:lang w:val="sr-CS"/>
        </w:rPr>
        <w:t>ђ</w:t>
      </w:r>
      <w:r>
        <w:rPr>
          <w:rFonts w:cs="Arial" w:ascii="Arial" w:hAnsi="Arial"/>
          <w:sz w:val="22"/>
          <w:szCs w:val="22"/>
          <w:lang w:val="ru-RU"/>
        </w:rPr>
        <w:t>ује</w:t>
      </w:r>
      <w:r>
        <w:rPr>
          <w:rFonts w:cs="Arial" w:ascii="Arial" w:hAnsi="Arial"/>
          <w:sz w:val="22"/>
          <w:szCs w:val="22"/>
          <w:lang w:val="sr-CS"/>
        </w:rPr>
        <w:t xml:space="preserve"> </w:t>
      </w:r>
      <w:r>
        <w:rPr>
          <w:rFonts w:cs="Arial" w:ascii="Arial" w:hAnsi="Arial"/>
          <w:sz w:val="22"/>
          <w:szCs w:val="22"/>
          <w:lang w:val="ru-RU"/>
        </w:rPr>
        <w:t>стопе</w:t>
      </w:r>
      <w:r>
        <w:rPr>
          <w:rFonts w:cs="Arial" w:ascii="Arial" w:hAnsi="Arial"/>
          <w:sz w:val="22"/>
          <w:szCs w:val="22"/>
          <w:lang w:val="sr-CS"/>
        </w:rPr>
        <w:t xml:space="preserve"> </w:t>
      </w:r>
      <w:r>
        <w:rPr>
          <w:rFonts w:cs="Arial" w:ascii="Arial" w:hAnsi="Arial"/>
          <w:sz w:val="22"/>
          <w:szCs w:val="22"/>
          <w:lang w:val="ru-RU"/>
        </w:rPr>
        <w:t>изворних</w:t>
      </w:r>
      <w:r>
        <w:rPr>
          <w:rFonts w:cs="Arial" w:ascii="Arial" w:hAnsi="Arial"/>
          <w:sz w:val="22"/>
          <w:szCs w:val="22"/>
          <w:lang w:val="sr-CS"/>
        </w:rPr>
        <w:t xml:space="preserve"> </w:t>
      </w:r>
      <w:r>
        <w:rPr>
          <w:rFonts w:cs="Arial" w:ascii="Arial" w:hAnsi="Arial"/>
          <w:sz w:val="22"/>
          <w:szCs w:val="22"/>
          <w:lang w:val="ru-RU"/>
        </w:rPr>
        <w:t>прихода</w:t>
      </w:r>
      <w:r>
        <w:rPr>
          <w:rFonts w:cs="Arial" w:ascii="Arial" w:hAnsi="Arial"/>
          <w:sz w:val="22"/>
          <w:szCs w:val="22"/>
          <w:lang w:val="sr-CS"/>
        </w:rPr>
        <w:t xml:space="preserve"> </w:t>
      </w:r>
      <w:r>
        <w:rPr>
          <w:rFonts w:cs="Arial" w:ascii="Arial" w:hAnsi="Arial"/>
          <w:sz w:val="22"/>
          <w:szCs w:val="22"/>
          <w:lang w:val="ru-RU"/>
        </w:rPr>
        <w:t>оп</w:t>
      </w:r>
      <w:r>
        <w:rPr>
          <w:rFonts w:cs="Arial" w:ascii="Arial" w:hAnsi="Arial"/>
          <w:sz w:val="22"/>
          <w:szCs w:val="22"/>
          <w:lang w:val="sr-CS"/>
        </w:rPr>
        <w:t>ш</w:t>
      </w:r>
      <w:r>
        <w:rPr>
          <w:rFonts w:cs="Arial" w:ascii="Arial" w:hAnsi="Arial"/>
          <w:sz w:val="22"/>
          <w:szCs w:val="22"/>
          <w:lang w:val="ru-RU"/>
        </w:rPr>
        <w:t>тине</w:t>
      </w:r>
      <w:r>
        <w:rPr>
          <w:rFonts w:cs="Arial" w:ascii="Arial" w:hAnsi="Arial"/>
          <w:sz w:val="22"/>
          <w:szCs w:val="22"/>
          <w:lang w:val="sr-CS"/>
        </w:rPr>
        <w:t xml:space="preserve">, </w:t>
      </w:r>
      <w:r>
        <w:rPr>
          <w:rFonts w:cs="Arial" w:ascii="Arial" w:hAnsi="Arial"/>
          <w:sz w:val="22"/>
          <w:szCs w:val="22"/>
          <w:lang w:val="ru-RU"/>
        </w:rPr>
        <w:t>као</w:t>
      </w:r>
      <w:r>
        <w:rPr>
          <w:rFonts w:cs="Arial" w:ascii="Arial" w:hAnsi="Arial"/>
          <w:sz w:val="22"/>
          <w:szCs w:val="22"/>
          <w:lang w:val="sr-CS"/>
        </w:rPr>
        <w:t xml:space="preserve"> </w:t>
      </w:r>
      <w:r>
        <w:rPr>
          <w:rFonts w:cs="Arial" w:ascii="Arial" w:hAnsi="Arial"/>
          <w:sz w:val="22"/>
          <w:szCs w:val="22"/>
          <w:lang w:val="ru-RU"/>
        </w:rPr>
        <w:t>и</w:t>
      </w:r>
      <w:r>
        <w:rPr>
          <w:rFonts w:cs="Arial" w:ascii="Arial" w:hAnsi="Arial"/>
          <w:sz w:val="22"/>
          <w:szCs w:val="22"/>
          <w:lang w:val="sr-CS"/>
        </w:rPr>
        <w:t xml:space="preserve"> </w:t>
      </w:r>
      <w:r>
        <w:rPr>
          <w:rFonts w:cs="Arial" w:ascii="Arial" w:hAnsi="Arial"/>
          <w:sz w:val="22"/>
          <w:szCs w:val="22"/>
          <w:lang w:val="ru-RU"/>
        </w:rPr>
        <w:t>на</w:t>
      </w:r>
      <w:r>
        <w:rPr>
          <w:rFonts w:cs="Arial" w:ascii="Arial" w:hAnsi="Arial"/>
          <w:sz w:val="22"/>
          <w:szCs w:val="22"/>
          <w:lang w:val="sr-CS"/>
        </w:rPr>
        <w:t>ч</w:t>
      </w:r>
      <w:r>
        <w:rPr>
          <w:rFonts w:cs="Arial" w:ascii="Arial" w:hAnsi="Arial"/>
          <w:sz w:val="22"/>
          <w:szCs w:val="22"/>
          <w:lang w:val="ru-RU"/>
        </w:rPr>
        <w:t>ин</w:t>
      </w:r>
      <w:r>
        <w:rPr>
          <w:rFonts w:cs="Arial" w:ascii="Arial" w:hAnsi="Arial"/>
          <w:sz w:val="22"/>
          <w:szCs w:val="22"/>
          <w:lang w:val="sr-CS"/>
        </w:rPr>
        <w:t xml:space="preserve"> </w:t>
      </w:r>
      <w:r>
        <w:rPr>
          <w:rFonts w:cs="Arial" w:ascii="Arial" w:hAnsi="Arial"/>
          <w:sz w:val="22"/>
          <w:szCs w:val="22"/>
          <w:lang w:val="ru-RU"/>
        </w:rPr>
        <w:t>и</w:t>
      </w:r>
      <w:r>
        <w:rPr>
          <w:rFonts w:cs="Arial" w:ascii="Arial" w:hAnsi="Arial"/>
          <w:sz w:val="22"/>
          <w:szCs w:val="22"/>
          <w:lang w:val="sr-CS"/>
        </w:rPr>
        <w:t xml:space="preserve"> </w:t>
      </w:r>
      <w:r>
        <w:rPr>
          <w:rFonts w:cs="Arial" w:ascii="Arial" w:hAnsi="Arial"/>
          <w:sz w:val="22"/>
          <w:szCs w:val="22"/>
          <w:lang w:val="ru-RU"/>
        </w:rPr>
        <w:t>мерила</w:t>
      </w:r>
      <w:r>
        <w:rPr>
          <w:rFonts w:cs="Arial" w:ascii="Arial" w:hAnsi="Arial"/>
          <w:sz w:val="22"/>
          <w:szCs w:val="22"/>
          <w:lang w:val="sr-CS"/>
        </w:rPr>
        <w:t xml:space="preserve"> </w:t>
      </w:r>
      <w:r>
        <w:rPr>
          <w:rFonts w:cs="Arial" w:ascii="Arial" w:hAnsi="Arial"/>
          <w:sz w:val="22"/>
          <w:szCs w:val="22"/>
          <w:lang w:val="ru-RU"/>
        </w:rPr>
        <w:t>за</w:t>
      </w:r>
      <w:r>
        <w:rPr>
          <w:rFonts w:cs="Arial" w:ascii="Arial" w:hAnsi="Arial"/>
          <w:sz w:val="22"/>
          <w:szCs w:val="22"/>
          <w:lang w:val="sr-CS"/>
        </w:rPr>
        <w:t xml:space="preserve"> </w:t>
      </w:r>
      <w:r>
        <w:rPr>
          <w:rFonts w:cs="Arial" w:ascii="Arial" w:hAnsi="Arial"/>
          <w:sz w:val="22"/>
          <w:szCs w:val="22"/>
          <w:lang w:val="ru-RU"/>
        </w:rPr>
        <w:t>одре</w:t>
      </w:r>
      <w:r>
        <w:rPr>
          <w:rFonts w:cs="Arial" w:ascii="Arial" w:hAnsi="Arial"/>
          <w:sz w:val="22"/>
          <w:szCs w:val="22"/>
          <w:lang w:val="sr-CS"/>
        </w:rPr>
        <w:t>ђ</w:t>
      </w:r>
      <w:r>
        <w:rPr>
          <w:rFonts w:cs="Arial" w:ascii="Arial" w:hAnsi="Arial"/>
          <w:sz w:val="22"/>
          <w:szCs w:val="22"/>
          <w:lang w:val="ru-RU"/>
        </w:rPr>
        <w:t>ивање</w:t>
      </w:r>
      <w:r>
        <w:rPr>
          <w:rFonts w:cs="Arial" w:ascii="Arial" w:hAnsi="Arial"/>
          <w:sz w:val="22"/>
          <w:szCs w:val="22"/>
          <w:lang w:val="sr-CS"/>
        </w:rPr>
        <w:t xml:space="preserve"> </w:t>
      </w:r>
      <w:r>
        <w:rPr>
          <w:rFonts w:cs="Arial" w:ascii="Arial" w:hAnsi="Arial"/>
          <w:sz w:val="22"/>
          <w:szCs w:val="22"/>
          <w:lang w:val="ru-RU"/>
        </w:rPr>
        <w:t>висине</w:t>
      </w:r>
      <w:r>
        <w:rPr>
          <w:rFonts w:cs="Arial" w:ascii="Arial" w:hAnsi="Arial"/>
          <w:sz w:val="22"/>
          <w:szCs w:val="22"/>
          <w:lang w:val="sr-CS"/>
        </w:rPr>
        <w:t xml:space="preserve"> </w:t>
      </w:r>
      <w:r>
        <w:rPr>
          <w:rFonts w:cs="Arial" w:ascii="Arial" w:hAnsi="Arial"/>
          <w:sz w:val="22"/>
          <w:szCs w:val="22"/>
          <w:lang w:val="ru-RU"/>
        </w:rPr>
        <w:t>локалних</w:t>
      </w:r>
      <w:r>
        <w:rPr>
          <w:rFonts w:cs="Arial" w:ascii="Arial" w:hAnsi="Arial"/>
          <w:sz w:val="22"/>
          <w:szCs w:val="22"/>
          <w:lang w:val="sr-CS"/>
        </w:rPr>
        <w:t xml:space="preserve"> </w:t>
      </w:r>
      <w:r>
        <w:rPr>
          <w:rFonts w:cs="Arial" w:ascii="Arial" w:hAnsi="Arial"/>
          <w:sz w:val="22"/>
          <w:szCs w:val="22"/>
          <w:lang w:val="ru-RU"/>
        </w:rPr>
        <w:t>такс</w:t>
      </w:r>
      <w:r>
        <w:rPr>
          <w:rFonts w:cs="Arial" w:ascii="Arial" w:hAnsi="Arial"/>
          <w:sz w:val="22"/>
          <w:szCs w:val="22"/>
          <w:lang w:val="sr-CS"/>
        </w:rPr>
        <w:t>и и накнада</w:t>
      </w:r>
      <w:r>
        <w:rPr>
          <w:rFonts w:cs="Arial" w:ascii="Arial" w:hAnsi="Arial"/>
          <w:sz w:val="22"/>
          <w:szCs w:val="22"/>
          <w:lang w:val="ru-RU"/>
        </w:rPr>
        <w:t>.</w:t>
      </w:r>
    </w:p>
    <w:p>
      <w:pPr>
        <w:pStyle w:val="Normal"/>
        <w:ind w:firstLine="720" w:right="0"/>
        <w:jc w:val="both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  <w:t>Разлог за доношење ове</w:t>
      </w:r>
      <w:r>
        <w:rPr>
          <w:rFonts w:cs="Arial" w:ascii="Arial" w:hAnsi="Arial"/>
          <w:sz w:val="22"/>
          <w:szCs w:val="22"/>
          <w:lang w:val="sr-Latn-BA"/>
        </w:rPr>
        <w:t xml:space="preserve"> </w:t>
      </w:r>
      <w:r>
        <w:rPr>
          <w:rFonts w:cs="Arial" w:ascii="Arial" w:hAnsi="Arial"/>
          <w:sz w:val="22"/>
          <w:szCs w:val="22"/>
          <w:lang w:val="sr-CS"/>
        </w:rPr>
        <w:t xml:space="preserve">Одлуке  је у томе што се Одлуком о локалним комуналним таксама уређују део изворних прихода локалне самоуправе као ставке приходног дела буџета Општине. </w:t>
      </w:r>
    </w:p>
    <w:p>
      <w:pPr>
        <w:pStyle w:val="Normal"/>
        <w:ind w:firstLine="720" w:right="0"/>
        <w:jc w:val="both"/>
        <w:rPr>
          <w:rFonts w:ascii="Arial" w:hAnsi="Arial" w:cs="Arial"/>
          <w:sz w:val="22"/>
          <w:szCs w:val="22"/>
          <w:lang w:val="sr-RS"/>
        </w:rPr>
      </w:pPr>
      <w:r>
        <w:rPr>
          <w:rFonts w:cs="Arial" w:ascii="Arial" w:hAnsi="Arial"/>
          <w:sz w:val="22"/>
          <w:szCs w:val="22"/>
          <w:lang w:val="sr-CS"/>
        </w:rPr>
        <w:t>Садржај Одлуке прописује врсту локалних комуналних такси, утврђује обвезнике, висину, олакшице, рокове и начин плаћања истих.</w:t>
      </w:r>
    </w:p>
    <w:p>
      <w:pPr>
        <w:pStyle w:val="ListParagraph"/>
        <w:widowControl w:val="false"/>
        <w:spacing w:before="0" w:after="0"/>
        <w:ind w:left="720" w:right="0"/>
        <w:contextualSpacing/>
        <w:textAlignment w:val="baseline"/>
        <w:rPr>
          <w:rFonts w:ascii="Arial" w:hAnsi="Arial" w:cs="Arial"/>
          <w:sz w:val="22"/>
          <w:szCs w:val="22"/>
          <w:lang w:val="sr-RS"/>
        </w:rPr>
      </w:pPr>
      <w:r>
        <w:rPr>
          <w:rFonts w:cs="Arial" w:ascii="Arial" w:hAnsi="Arial"/>
          <w:sz w:val="22"/>
          <w:szCs w:val="22"/>
          <w:lang w:val="sr-RS"/>
        </w:rPr>
      </w:r>
    </w:p>
    <w:p>
      <w:pPr>
        <w:pStyle w:val="ListParagraph"/>
        <w:widowControl w:val="false"/>
        <w:spacing w:before="0" w:after="0"/>
        <w:contextualSpacing/>
        <w:textAlignment w:val="baseline"/>
        <w:rPr>
          <w:rFonts w:ascii="Arial" w:hAnsi="Arial" w:cs="Arial"/>
          <w:sz w:val="22"/>
          <w:szCs w:val="22"/>
          <w:lang w:val="sr-RS"/>
        </w:rPr>
      </w:pPr>
      <w:r>
        <w:rPr>
          <w:rFonts w:eastAsia="Arial" w:cs="Arial" w:ascii="Arial" w:hAnsi="Arial"/>
          <w:sz w:val="22"/>
          <w:szCs w:val="22"/>
          <w:lang w:val="sr-RS"/>
        </w:rPr>
        <w:t>И</w:t>
      </w:r>
      <w:r>
        <w:rPr>
          <w:rFonts w:cs="Arial" w:ascii="Arial" w:hAnsi="Arial"/>
          <w:sz w:val="22"/>
          <w:szCs w:val="22"/>
          <w:lang w:val="sr-RS"/>
        </w:rPr>
        <w:t>змене које се предлажу у односу на прошлу годину су:</w:t>
      </w:r>
    </w:p>
    <w:p>
      <w:pPr>
        <w:pStyle w:val="ListParagraph"/>
        <w:widowControl w:val="false"/>
        <w:spacing w:before="0" w:after="0"/>
        <w:ind w:left="720" w:right="0"/>
        <w:contextualSpacing/>
        <w:textAlignment w:val="baseline"/>
        <w:rPr>
          <w:rFonts w:ascii="Arial" w:hAnsi="Arial" w:cs="Arial"/>
          <w:sz w:val="22"/>
          <w:szCs w:val="22"/>
          <w:lang w:val="sr-RS"/>
        </w:rPr>
      </w:pPr>
      <w:r>
        <w:rPr>
          <w:rFonts w:cs="Arial" w:ascii="Arial" w:hAnsi="Arial"/>
          <w:sz w:val="22"/>
          <w:szCs w:val="22"/>
          <w:lang w:val="sr-RS"/>
        </w:rPr>
      </w:r>
    </w:p>
    <w:p>
      <w:pPr>
        <w:pStyle w:val="ListParagraph"/>
        <w:widowControl w:val="false"/>
        <w:spacing w:before="0" w:after="0"/>
        <w:ind w:left="720" w:right="0"/>
        <w:contextualSpacing/>
        <w:jc w:val="both"/>
        <w:textAlignment w:val="baseline"/>
        <w:rPr>
          <w:rFonts w:ascii="Arial" w:hAnsi="Arial" w:cs="Arial"/>
          <w:sz w:val="22"/>
          <w:szCs w:val="22"/>
          <w:lang w:val="sr-RS"/>
        </w:rPr>
      </w:pPr>
      <w:r>
        <w:rPr>
          <w:rFonts w:cs="Arial" w:ascii="Arial" w:hAnsi="Arial"/>
          <w:sz w:val="22"/>
          <w:szCs w:val="22"/>
          <w:lang w:val="sr-RS"/>
        </w:rPr>
        <w:t>Тарифни број 1.</w:t>
      </w:r>
    </w:p>
    <w:p>
      <w:pPr>
        <w:pStyle w:val="ListParagraph"/>
        <w:widowControl w:val="false"/>
        <w:spacing w:before="0" w:after="0"/>
        <w:ind w:left="720" w:right="0"/>
        <w:contextualSpacing/>
        <w:jc w:val="both"/>
        <w:textAlignment w:val="baseline"/>
        <w:rPr>
          <w:rFonts w:ascii="Arial" w:hAnsi="Arial" w:cs="Arial"/>
          <w:sz w:val="22"/>
          <w:szCs w:val="22"/>
          <w:lang w:val="sr-RS"/>
        </w:rPr>
      </w:pPr>
      <w:r>
        <w:rPr>
          <w:rFonts w:cs="Arial" w:ascii="Arial" w:hAnsi="Arial"/>
          <w:sz w:val="22"/>
          <w:szCs w:val="22"/>
          <w:lang w:val="sr-RS"/>
        </w:rPr>
        <w:t xml:space="preserve">Комунална такса за истицање фирме на пословном простору такса се увећава за 6,8% односно увећање у износу пројектованог номиналног раста БДП-а. Ова такса прописана је Законом а максимални износ прописан Законом износи до две просечне зараде за средња правна лица и за мала правна лица и предузетнике која имају годишњи приход преко 50.000.000 динара, до 3 просечне зараде за велика правна лица, односно до 10 просечних зарада остварених на територији Општине за период јануар-август за лица која обављају посебне делатности (просечна бруто зарада на територији Општине за период јануар-август износи </w:t>
      </w:r>
      <w:r>
        <w:rPr>
          <w:rFonts w:cs="Arial" w:ascii="Arial" w:hAnsi="Arial"/>
          <w:sz w:val="22"/>
          <w:szCs w:val="22"/>
          <w:lang w:val="sr-Latn-RS"/>
        </w:rPr>
        <w:t>111.536</w:t>
      </w:r>
      <w:r>
        <w:rPr>
          <w:rFonts w:cs="Arial" w:ascii="Arial" w:hAnsi="Arial"/>
          <w:sz w:val="22"/>
          <w:szCs w:val="22"/>
          <w:lang w:val="sr-RS"/>
        </w:rPr>
        <w:t>,00 динара према подацима Републичког завода за статистику).</w:t>
      </w:r>
    </w:p>
    <w:p>
      <w:pPr>
        <w:pStyle w:val="ListParagraph"/>
        <w:widowControl w:val="false"/>
        <w:spacing w:before="0" w:after="0"/>
        <w:ind w:left="720" w:right="0"/>
        <w:contextualSpacing/>
        <w:jc w:val="both"/>
        <w:textAlignment w:val="baseline"/>
        <w:rPr>
          <w:rFonts w:ascii="Arial" w:hAnsi="Arial" w:cs="Arial"/>
          <w:sz w:val="22"/>
          <w:szCs w:val="22"/>
          <w:lang w:val="sr-RS"/>
        </w:rPr>
      </w:pPr>
      <w:r>
        <w:rPr>
          <w:rFonts w:cs="Arial" w:ascii="Arial" w:hAnsi="Arial"/>
          <w:sz w:val="22"/>
          <w:szCs w:val="22"/>
          <w:lang w:val="sr-RS"/>
        </w:rPr>
      </w:r>
    </w:p>
    <w:p>
      <w:pPr>
        <w:pStyle w:val="ListParagraph"/>
        <w:widowControl w:val="false"/>
        <w:spacing w:before="0" w:after="0"/>
        <w:ind w:left="720" w:right="0"/>
        <w:contextualSpacing/>
        <w:jc w:val="both"/>
        <w:textAlignment w:val="baseline"/>
        <w:rPr>
          <w:rFonts w:ascii="Arial" w:hAnsi="Arial" w:cs="Arial"/>
          <w:sz w:val="22"/>
          <w:szCs w:val="22"/>
          <w:lang w:val="sr-RS"/>
        </w:rPr>
      </w:pPr>
      <w:r>
        <w:rPr>
          <w:rFonts w:cs="Arial" w:ascii="Arial" w:hAnsi="Arial"/>
          <w:sz w:val="22"/>
          <w:szCs w:val="22"/>
          <w:lang w:val="sr-RS"/>
        </w:rPr>
        <w:t>Тарифни број 2.</w:t>
      </w:r>
    </w:p>
    <w:p>
      <w:pPr>
        <w:pStyle w:val="ListParagraph"/>
        <w:widowControl w:val="false"/>
        <w:spacing w:before="0" w:after="0"/>
        <w:ind w:left="720" w:right="0"/>
        <w:contextualSpacing/>
        <w:jc w:val="both"/>
        <w:textAlignment w:val="baseline"/>
        <w:rPr>
          <w:rFonts w:ascii="Arial" w:hAnsi="Arial" w:cs="Arial"/>
          <w:color w:val="000000"/>
          <w:sz w:val="22"/>
          <w:szCs w:val="22"/>
          <w:u w:val="single"/>
          <w:lang w:val="sr-RS"/>
        </w:rPr>
      </w:pPr>
      <w:r>
        <w:rPr>
          <w:rFonts w:cs="Arial" w:ascii="Arial" w:hAnsi="Arial"/>
          <w:sz w:val="22"/>
          <w:szCs w:val="22"/>
          <w:lang w:val="sr-RS"/>
        </w:rPr>
        <w:t xml:space="preserve">Комунална такса за </w:t>
      </w:r>
      <w:r>
        <w:rPr>
          <w:rFonts w:cs="Arial" w:ascii="Arial" w:hAnsi="Arial"/>
          <w:color w:val="000000"/>
          <w:sz w:val="22"/>
          <w:szCs w:val="22"/>
          <w:lang w:val="sr-RS"/>
        </w:rPr>
        <w:t xml:space="preserve">држање моторних возила друмских и прикључних возила осим пољопривредних возила и машина предлаже се увећање </w:t>
      </w:r>
      <w:r>
        <w:rPr>
          <w:rFonts w:cs="Arial" w:ascii="Arial" w:hAnsi="Arial"/>
          <w:sz w:val="22"/>
          <w:szCs w:val="22"/>
          <w:lang w:val="sr-RS"/>
        </w:rPr>
        <w:t xml:space="preserve">за </w:t>
      </w:r>
      <w:r>
        <w:rPr>
          <w:rFonts w:cs="Arial" w:ascii="Arial" w:hAnsi="Arial"/>
          <w:sz w:val="22"/>
          <w:szCs w:val="22"/>
          <w:lang w:val="sr-Latn-RS"/>
        </w:rPr>
        <w:t>6,8</w:t>
      </w:r>
      <w:r>
        <w:rPr>
          <w:rFonts w:cs="Arial" w:ascii="Arial" w:hAnsi="Arial"/>
          <w:sz w:val="22"/>
          <w:szCs w:val="22"/>
          <w:lang w:val="sr-RS"/>
        </w:rPr>
        <w:t>% односно увећање у износу пројектованог номиналног раста БДП-а</w:t>
      </w:r>
      <w:r>
        <w:rPr>
          <w:rFonts w:cs="Arial" w:ascii="Arial" w:hAnsi="Arial"/>
          <w:sz w:val="22"/>
          <w:szCs w:val="22"/>
          <w:lang w:val="sr-Latn-RS"/>
        </w:rPr>
        <w:t xml:space="preserve">, </w:t>
      </w:r>
      <w:r>
        <w:rPr>
          <w:rFonts w:cs="Arial" w:ascii="Arial" w:hAnsi="Arial"/>
          <w:color w:val="000000"/>
          <w:sz w:val="22"/>
          <w:szCs w:val="22"/>
          <w:lang w:val="sr-RS"/>
        </w:rPr>
        <w:t xml:space="preserve">при чему се заокруживање врши тако што се износ до пет динара не узима у обзир, а износ преко пет динара заокружује на десет динара. </w:t>
      </w:r>
      <w:r>
        <w:rPr>
          <w:rFonts w:cs="Arial" w:ascii="Arial" w:hAnsi="Arial"/>
          <w:color w:val="000000"/>
          <w:sz w:val="22"/>
          <w:szCs w:val="22"/>
          <w:u w:val="single"/>
          <w:lang w:val="sr-RS"/>
        </w:rPr>
        <w:t xml:space="preserve">НАПОМИЊЕМО до дана предаје нацрта Одлуке нису објављени усклађени динарски износи за 2026. годину те је висина ове таксе за тачке 6. и 7. подложна смањењу односно усклађивању са Законом. </w:t>
      </w:r>
    </w:p>
    <w:p>
      <w:pPr>
        <w:pStyle w:val="ListParagraph"/>
        <w:widowControl w:val="false"/>
        <w:spacing w:before="0" w:after="0"/>
        <w:ind w:left="720" w:right="0"/>
        <w:contextualSpacing/>
        <w:jc w:val="both"/>
        <w:textAlignment w:val="baseline"/>
        <w:rPr>
          <w:rFonts w:ascii="Arial" w:hAnsi="Arial" w:cs="Arial"/>
          <w:color w:val="000000"/>
          <w:sz w:val="22"/>
          <w:szCs w:val="22"/>
          <w:u w:val="single"/>
          <w:lang w:val="sr-RS"/>
        </w:rPr>
      </w:pPr>
      <w:r>
        <w:rPr>
          <w:rFonts w:cs="Arial" w:ascii="Arial" w:hAnsi="Arial"/>
          <w:color w:val="000000"/>
          <w:sz w:val="22"/>
          <w:szCs w:val="22"/>
          <w:u w:val="single"/>
          <w:lang w:val="sr-RS"/>
        </w:rPr>
      </w:r>
    </w:p>
    <w:p>
      <w:pPr>
        <w:pStyle w:val="ListParagraph"/>
        <w:widowControl w:val="false"/>
        <w:spacing w:before="0" w:after="0"/>
        <w:ind w:left="720" w:right="0"/>
        <w:contextualSpacing/>
        <w:jc w:val="both"/>
        <w:textAlignment w:val="baseline"/>
        <w:rPr>
          <w:rFonts w:ascii="Arial" w:hAnsi="Arial" w:cs="Arial"/>
          <w:sz w:val="22"/>
          <w:szCs w:val="22"/>
          <w:lang w:val="sr-RS"/>
        </w:rPr>
      </w:pPr>
      <w:r>
        <w:rPr>
          <w:rFonts w:cs="Arial" w:ascii="Arial" w:hAnsi="Arial"/>
          <w:sz w:val="22"/>
          <w:szCs w:val="22"/>
          <w:lang w:val="sr-RS"/>
        </w:rPr>
        <w:t>Тарифни број 3.</w:t>
      </w:r>
    </w:p>
    <w:p>
      <w:pPr>
        <w:pStyle w:val="ListParagraph"/>
        <w:widowControl w:val="false"/>
        <w:spacing w:before="0" w:after="0"/>
        <w:ind w:left="720" w:right="0"/>
        <w:contextualSpacing/>
        <w:jc w:val="both"/>
        <w:textAlignment w:val="baseline"/>
        <w:rPr>
          <w:rFonts w:ascii="Arial" w:hAnsi="Arial" w:cs="Arial"/>
          <w:sz w:val="22"/>
          <w:szCs w:val="22"/>
          <w:lang w:val="sr-RS"/>
        </w:rPr>
      </w:pPr>
      <w:r>
        <w:rPr>
          <w:rFonts w:cs="Arial" w:ascii="Arial" w:hAnsi="Arial"/>
          <w:sz w:val="22"/>
          <w:szCs w:val="22"/>
          <w:lang w:val="sr-RS"/>
        </w:rPr>
        <w:t xml:space="preserve">Комунална такса за држање средстава за игру предлаже се увећање од </w:t>
      </w:r>
      <w:r>
        <w:rPr>
          <w:rFonts w:cs="Arial" w:ascii="Arial" w:hAnsi="Arial"/>
          <w:sz w:val="22"/>
          <w:szCs w:val="22"/>
          <w:lang w:val="sr-Latn-RS"/>
        </w:rPr>
        <w:t>6,8</w:t>
      </w:r>
      <w:r>
        <w:rPr>
          <w:rFonts w:cs="Arial" w:ascii="Arial" w:hAnsi="Arial"/>
          <w:sz w:val="22"/>
          <w:szCs w:val="22"/>
          <w:lang w:val="sr-RS"/>
        </w:rPr>
        <w:t>% односно увећање у износу пројектованог номиналног раста БДП-а.</w:t>
      </w:r>
    </w:p>
    <w:p>
      <w:pPr>
        <w:pStyle w:val="ListParagraph"/>
        <w:widowControl w:val="false"/>
        <w:spacing w:before="0" w:after="0"/>
        <w:ind w:left="720" w:right="0"/>
        <w:contextualSpacing/>
        <w:jc w:val="both"/>
        <w:textAlignment w:val="baseline"/>
        <w:rPr>
          <w:rFonts w:ascii="Arial" w:hAnsi="Arial" w:cs="Arial"/>
          <w:sz w:val="22"/>
          <w:szCs w:val="22"/>
          <w:lang w:val="sr-RS"/>
        </w:rPr>
      </w:pPr>
      <w:r>
        <w:rPr>
          <w:rFonts w:cs="Arial" w:ascii="Arial" w:hAnsi="Arial"/>
          <w:sz w:val="22"/>
          <w:szCs w:val="22"/>
          <w:lang w:val="sr-RS"/>
        </w:rPr>
      </w:r>
    </w:p>
    <w:p>
      <w:pPr>
        <w:pStyle w:val="Normal"/>
        <w:ind w:firstLine="720" w:right="0"/>
        <w:jc w:val="both"/>
        <w:rPr>
          <w:rFonts w:ascii="Arial" w:hAnsi="Arial" w:cs="Arial"/>
          <w:sz w:val="22"/>
          <w:szCs w:val="22"/>
          <w:lang w:val="ru-RU"/>
        </w:rPr>
      </w:pPr>
      <w:bookmarkStart w:id="0" w:name="_Hlk151987597"/>
      <w:bookmarkEnd w:id="0"/>
      <w:r>
        <w:rPr>
          <w:rFonts w:cs="Arial" w:ascii="Arial" w:hAnsi="Arial"/>
          <w:sz w:val="22"/>
          <w:szCs w:val="22"/>
          <w:lang w:val="sr-CS"/>
        </w:rPr>
        <w:t xml:space="preserve">За спровођење ове Одлуке није потребно издвајати посебна средства из буџета Општине.  </w:t>
      </w:r>
    </w:p>
    <w:p>
      <w:pPr>
        <w:pStyle w:val="ListParagraph"/>
        <w:widowControl w:val="false"/>
        <w:spacing w:before="0" w:after="0"/>
        <w:ind w:left="720" w:right="0"/>
        <w:contextualSpacing/>
        <w:jc w:val="both"/>
        <w:textAlignment w:val="baseline"/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ru-RU"/>
        </w:rPr>
      </w:r>
      <w:bookmarkStart w:id="1" w:name="_Hlk151987597"/>
      <w:bookmarkStart w:id="2" w:name="_Hlk151987597"/>
      <w:bookmarkEnd w:id="2"/>
    </w:p>
    <w:sectPr>
      <w:footerReference w:type="default" r:id="rId2"/>
      <w:type w:val="nextPage"/>
      <w:pgSz w:w="11906" w:h="16838"/>
      <w:pgMar w:left="851" w:right="990" w:gutter="0" w:header="0" w:top="709" w:footer="584" w:bottom="6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StarSymbol">
    <w:altName w:val="Arial Unicode MS"/>
    <w:charset w:val="80"/>
    <w:family w:val="auto"/>
    <w:pitch w:val="default"/>
  </w:font>
  <w:font w:name="Zoranova Cirilica">
    <w:altName w:val="Arial"/>
    <w:charset w:val="00"/>
    <w:family w:val="roman"/>
    <w:pitch w:val="variable"/>
  </w:font>
  <w:font w:name="Tahoma">
    <w:charset w:val="00"/>
    <w:family w:val="swiss"/>
    <w:pitch w:val="variable"/>
  </w:font>
  <w:font w:name="Arial">
    <w:charset w:val="01"/>
    <w:family w:val="swiss"/>
    <w:pitch w:val="variable"/>
  </w:font>
  <w:font w:name="Courier New">
    <w:charset w:val="00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57785" cy="140335"/>
              <wp:effectExtent l="0" t="0" r="0" b="0"/>
              <wp:wrapSquare wrapText="largest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403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6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3810" tIns="3810" rIns="3810" bIns="381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4.55pt;height:11.05pt;mso-wrap-distance-left:0pt;mso-wrap-distance-right:0pt;mso-wrap-distance-top:0pt;mso-wrap-distance-bottom:0pt;margin-top:0.05pt;mso-position-vertical-relative:text;margin-left:249.35pt;mso-position-horizontal:center;mso-position-horizontal-relative:margin">
              <v:fill opacity="0f"/>
              <v:textbox inset="0.00416666666666667in,0.00416666666666667in,0.00416666666666667in,0.00416666666666667in">
                <w:txbxContent>
                  <w:p>
                    <w:pPr>
                      <w:pStyle w:val="Footer"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6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  <w:rFonts w:ascii="Arial" w:hAnsi="Arial" w:cs="Arial"/>
        <w:lang w:val="sr-CS"/>
      </w:rPr>
    </w:lvl>
    <w:lvl w:ilvl="1">
      <w:start w:val="0"/>
      <w:numFmt w:val="bullet"/>
      <w:lvlText w:val="-"/>
      <w:lvlJc w:val="left"/>
      <w:pPr>
        <w:tabs>
          <w:tab w:val="num" w:pos="1495"/>
        </w:tabs>
        <w:ind w:left="1495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22"/>
        <w:szCs w:val="22"/>
        <w:lang w:val="sr-CS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  <w:sz w:val="22"/>
        <w:szCs w:val="22"/>
        <w:lang w:val="sr-CS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upperLetter"/>
      <w:lvlText w:val="%1)"/>
      <w:lvlJc w:val="left"/>
      <w:pPr>
        <w:tabs>
          <w:tab w:val="num" w:pos="1353"/>
        </w:tabs>
        <w:ind w:left="1353" w:hanging="360"/>
      </w:pPr>
      <w:rPr>
        <w:sz w:val="22"/>
        <w:szCs w:val="22"/>
        <w:rFonts w:ascii="Arial" w:hAnsi="Arial" w:cs="Arial"/>
        <w:lang w:val="sr-CS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doNotExpandShiftReturn/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ar-SA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720" w:left="720" w:right="0"/>
      <w:jc w:val="both"/>
      <w:outlineLvl w:val="2"/>
    </w:pPr>
    <w:rPr>
      <w:sz w:val="24"/>
      <w:lang w:val="sr-CS"/>
    </w:rPr>
  </w:style>
  <w:style w:type="character" w:styleId="WW8Num4z0">
    <w:name w:val="WW8Num4z0"/>
    <w:qFormat/>
    <w:rPr>
      <w:rFonts w:ascii="Arial" w:hAnsi="Arial" w:cs="Arial"/>
      <w:sz w:val="22"/>
      <w:szCs w:val="22"/>
      <w:lang w:val="sr-CS"/>
    </w:rPr>
  </w:style>
  <w:style w:type="character" w:styleId="WW8Num4z1">
    <w:name w:val="WW8Num4z1"/>
    <w:qFormat/>
    <w:rPr>
      <w:rFonts w:ascii="Arial" w:hAnsi="Arial" w:cs="Aria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  <w:sz w:val="22"/>
      <w:szCs w:val="22"/>
      <w:lang w:val="sr-CS"/>
    </w:rPr>
  </w:style>
  <w:style w:type="character" w:styleId="WW8Num6z0">
    <w:name w:val="WW8Num6z0"/>
    <w:qFormat/>
    <w:rPr>
      <w:rFonts w:ascii="Arial" w:hAnsi="Arial" w:cs="Arial"/>
      <w:sz w:val="22"/>
      <w:szCs w:val="22"/>
      <w:lang w:val="sr-CS"/>
    </w:rPr>
  </w:style>
  <w:style w:type="character" w:styleId="WW8Num7z0">
    <w:name w:val="WW8Num7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1">
    <w:name w:val="WW8Num6z1"/>
    <w:qFormat/>
    <w:rPr>
      <w:rFonts w:ascii="Arial" w:hAnsi="Arial" w:cs="Arial"/>
    </w:rPr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  <w:sz w:val="22"/>
      <w:szCs w:val="22"/>
      <w:lang w:val="sr-CS"/>
    </w:rPr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Arial" w:hAnsi="Arial" w:cs="Arial"/>
      <w:sz w:val="22"/>
      <w:szCs w:val="22"/>
      <w:lang w:val="sr-C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>
      <w:rFonts w:ascii="Symbol" w:hAnsi="Symbol" w:cs="Symbol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-DefaultParagraphFont">
    <w:name w:val="WW-Default Paragraph Font"/>
    <w:qFormat/>
    <w:rPr/>
  </w:style>
  <w:style w:type="character" w:styleId="Absatz-Standardschriftart">
    <w:name w:val="Absatz-Standardschriftart"/>
    <w:qFormat/>
    <w:rPr/>
  </w:style>
  <w:style w:type="character" w:styleId="WW-DefaultParagraphFont1">
    <w:name w:val="WW-Default Paragraph Font1"/>
    <w:qFormat/>
    <w:rPr/>
  </w:style>
  <w:style w:type="character" w:styleId="WW8Num18z0">
    <w:name w:val="WW8Num18z0"/>
    <w:qFormat/>
    <w:rPr>
      <w:rFonts w:ascii="Symbol" w:hAnsi="Symbol" w:cs="Symbol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1z1">
    <w:name w:val="WW8Num21z1"/>
    <w:qFormat/>
    <w:rPr>
      <w:rFonts w:ascii="Arial" w:hAnsi="Arial" w:eastAsia="Times New Roman" w:cs="Arial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-DefaultParagraphFont11">
    <w:name w:val="WW-Default Paragraph Font11"/>
    <w:qFormat/>
    <w:rPr/>
  </w:style>
  <w:style w:type="character" w:styleId="WW-Absatz-Standardschriftart">
    <w:name w:val="WW-Absatz-Standardschriftart"/>
    <w:qFormat/>
    <w:rPr/>
  </w:style>
  <w:style w:type="character" w:styleId="WW-DefaultParagraphFont111">
    <w:name w:val="WW-Default Paragraph Font111"/>
    <w:qFormat/>
    <w:rPr/>
  </w:style>
  <w:style w:type="character" w:styleId="WW-DefaultParagraphFont1111">
    <w:name w:val="WW-Default Paragraph Font1111"/>
    <w:qFormat/>
    <w:rPr/>
  </w:style>
  <w:style w:type="character" w:styleId="WW8Num12z1">
    <w:name w:val="WW8Num12z1"/>
    <w:qFormat/>
    <w:rPr>
      <w:rFonts w:ascii="Arial" w:hAnsi="Arial" w:cs="Aria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-DefaultParagraphFont11111">
    <w:name w:val="WW-Default Paragraph Font11111"/>
    <w:qFormat/>
    <w:rPr/>
  </w:style>
  <w:style w:type="character" w:styleId="WW-Absatz-Standardschriftart1">
    <w:name w:val="WW-Absatz-Standardschriftart1"/>
    <w:qFormat/>
    <w:rPr/>
  </w:style>
  <w:style w:type="character" w:styleId="WW-DefaultParagraphFont111111">
    <w:name w:val="WW-Default Paragraph Font111111"/>
    <w:qFormat/>
    <w:rPr/>
  </w:style>
  <w:style w:type="character" w:styleId="WW-DefaultParagraphFont1111111">
    <w:name w:val="WW-Default Paragraph Font1111111"/>
    <w:qFormat/>
    <w:rPr/>
  </w:style>
  <w:style w:type="character" w:styleId="WW-DefaultParagraphFont11111111">
    <w:name w:val="WW-Default Paragraph Font1111111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DefaultParagraphFont111111111">
    <w:name w:val="WW-Default Paragraph Font11111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DefaultParagraphFont1111111111">
    <w:name w:val="WW-Default Paragraph Font1111111111"/>
    <w:qFormat/>
    <w:rPr/>
  </w:style>
  <w:style w:type="character" w:styleId="Bullets">
    <w:name w:val="Bullets"/>
    <w:qFormat/>
    <w:rPr>
      <w:rFonts w:ascii="StarSymbol;Arial Unicode MS" w:hAnsi="StarSymbol;Arial Unicode MS" w:eastAsia="StarSymbol;Arial Unicode MS" w:cs="StarSymbol;Arial Unicode MS"/>
      <w:sz w:val="18"/>
      <w:szCs w:val="18"/>
    </w:rPr>
  </w:style>
  <w:style w:type="character" w:styleId="NumberingSymbols">
    <w:name w:val="Numbering Symbols"/>
    <w:qFormat/>
    <w:rPr/>
  </w:style>
  <w:style w:type="character" w:styleId="PageNumber">
    <w:name w:val="page number"/>
    <w:basedOn w:val="WW-DefaultParagraphFont1111111"/>
    <w:rPr/>
  </w:style>
  <w:style w:type="character" w:styleId="Heading3Char">
    <w:name w:val="Heading 3 Char"/>
    <w:qFormat/>
    <w:rPr>
      <w:sz w:val="24"/>
      <w:lang w:val="sr-CS"/>
    </w:rPr>
  </w:style>
  <w:style w:type="character" w:styleId="BodyTextChar">
    <w:name w:val="Body Text Char"/>
    <w:qFormat/>
    <w:rPr>
      <w:rFonts w:ascii="Zoranova Cirilica;Arial" w:hAnsi="Zoranova Cirilica;Arial" w:cs="Zoranova Cirilica;Arial"/>
      <w:sz w:val="24"/>
      <w:lang w:val="en-US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Zoranova Cirilica;Arial" w:hAnsi="Zoranova Cirilica;Arial" w:cs="Zoranova Cirilica;Arial"/>
      <w:sz w:val="24"/>
    </w:rPr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Tahoma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BodyText"/>
    <w:qFormat/>
    <w:pPr/>
    <w:rPr/>
  </w:style>
  <w:style w:type="paragraph" w:styleId="Header">
    <w:name w:val="header"/>
    <w:basedOn w:val="Normal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NormalWeb">
    <w:name w:val="Normal (Web)"/>
    <w:basedOn w:val="Normal"/>
    <w:qFormat/>
    <w:pPr>
      <w:suppressAutoHyphens w:val="false"/>
      <w:spacing w:before="280" w:after="115"/>
    </w:pPr>
    <w:rPr>
      <w:sz w:val="24"/>
      <w:szCs w:val="24"/>
    </w:rPr>
  </w:style>
  <w:style w:type="paragraph" w:styleId="Standard">
    <w:name w:val="Standard"/>
    <w:qFormat/>
    <w:pPr>
      <w:widowControl w:val="false"/>
      <w:suppressAutoHyphens w:val="true"/>
      <w:bidi w:val="0"/>
      <w:textAlignment w:val="baseline"/>
    </w:pPr>
    <w:rPr>
      <w:rFonts w:ascii="Times New Roman" w:hAnsi="Times New Roman" w:eastAsia="Lucida Sans Unicode" w:cs="Mangal"/>
      <w:color w:val="auto"/>
      <w:kern w:val="2"/>
      <w:sz w:val="24"/>
      <w:szCs w:val="24"/>
      <w:lang w:val="sr-Latn-RS" w:eastAsia="zh-CN" w:bidi="hi-IN"/>
    </w:rPr>
  </w:style>
  <w:style w:type="paragraph" w:styleId="ListParagraph">
    <w:name w:val="List Paragraph"/>
    <w:basedOn w:val="Normal"/>
    <w:qFormat/>
    <w:pPr>
      <w:ind w:hanging="0" w:left="708" w:right="0"/>
    </w:pPr>
    <w:rPr/>
  </w:style>
  <w:style w:type="paragraph" w:styleId="FrameContents1">
    <w:name w:val="Frame Contents1"/>
    <w:basedOn w:val="Normal"/>
    <w:qFormat/>
    <w:pPr/>
    <w:rPr/>
  </w:style>
  <w:style w:type="paragraph" w:styleId="FrameContents2">
    <w:name w:val="Frame Contents2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Application>LibreOffice/25.2.7.2$Windows_X86_64 LibreOffice_project/5cbfd1ab6520636bb5f7b99185aa69bd7456825d</Application>
  <AppVersion>15.0000</AppVersion>
  <Pages>6</Pages>
  <Words>2282</Words>
  <Characters>12570</Characters>
  <CharactersWithSpaces>16845</CharactersWithSpaces>
  <Paragraphs>155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2025-11-24T14:39:00Z</dcterms:created>
  <dc:creator>Saša Delčev</dc:creator>
  <dc:description/>
  <dc:language>en-US</dc:language>
  <cp:lastModifiedBy/>
  <cp:lastPrinted>2025-12-09T11:11:00Z</cp:lastPrinted>
  <dcterms:modified xsi:type="dcterms:W3CDTF">2025-12-09T08:15:45Z</dcterms:modified>
  <cp:revision>16</cp:revision>
  <dc:subject/>
  <dc:title>На основу члана 11</dc:title>
</cp:coreProperties>
</file>