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lang w:val="sr-RS"/>
        </w:rPr>
        <w:tab/>
      </w:r>
      <w:r>
        <w:rPr>
          <w:rFonts w:cs="Arial" w:ascii="Arial" w:hAnsi="Arial"/>
          <w:b/>
          <w:bCs/>
          <w:lang w:val="sr-RS"/>
        </w:rPr>
        <w:t>ПРЕДЛОГ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На основу члана 12. Закона о управљању отпадом ("Сл. гласник РС", бр. 36/2009, 88/2010, 14/2016, 95/2018 - др. закон и 35/2023), члана 32. став 1. тачка 6) Закона о локалној самоуправи ("Сл. гласник РС", бр. 129/2007, 83/2014 - др. закон, 101/2016 - др. закон, 47/2018 и 111/2021 - др. закон), члана 40. став 1. тачка 4) Статута Општине Димитровград („Службени лист Општине Димитровград“, бр. 6/19) и Међуопштинског Споразума о регионалној сарадњи по питању управљања комуналним чврстим отпадом потписаним од стране града Пирота, општина Димитровград, Бабушница и Бела Паланка, Скупштина Општине Димитровград на седници одржаној дана _____2024. године, доноси: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ОДЛУКУ О ИЗРАДИ РЕГИОНАЛНОГ ПЛАНА УПРАВЉАЊА ОТПАДОМ ЗА ГРАД ПИРОТ И ОПШТИНЕ ДИМИТРОВГРАД, БЕЛА ПАЛАНКА И БАБУШНИЦА ЗА ПЕРИОД 2024-2033. ГОДИНЕ</w:t>
      </w:r>
    </w:p>
    <w:p>
      <w:pPr>
        <w:pStyle w:val="Normal"/>
        <w:spacing w:lineRule="auto" w:line="240" w:before="0" w:after="0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Члан 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Приступа се изради Регионалног плана управљања отпадом за Град Пирот и општине Димитровград, Бела Паланка и Бабушница за период 2024-2033. године (у даљем тексту: Регионални план).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Члан 2.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Носилац активности на изради Регионалног плана је Град Пирот, а послове у вези припреме Регионалног плана обавља Јавно комунално предузеће „Регионална депонија Пирот“ у сарадњи са Међуопштинском координатном радном групом за управљање отпадом, у складу са Споразумом о сарадњи Града Пирота и општина Димитровград, Бела Паланка и Бабушница.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Члан 3.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Регионални план ће садржати: очекиване врсте, количине и порекло укупног отпада на територији региона очекиване врсте, количине и порекло отпада који ће бити искоришћен или одложен у оквиру територије обухваћене регионалним планом, очекиване врсте, количине и порекло отпада који ће се прихватати односно отпремати, циљеве које треба остварити у погледу поновне употребе и рециклаже отпада у области која је обухваћена регионалним планом, програм сакупљања отпада из домаћинства, програм сакупљања опасног отпада из домаћинстава, програм сакупљања комерцијалног отпада, програм управљања индустријским отпадом, предлоге за поновну употребу и рециклажу компонената комуналног отпада, програм смањења количине биоразградивог и амбалажног отпада у комуналном отпаду, програм развијања јавне свести о управљању отпадом, локацију постројења за сакупљање отпада, третман, односно поновно искоришћење и одлагање отпада, укључујући податке о локацијским условима, мере за спречавање кретања отпада који није обухваћен планом и мере за поступање са отпадом који настаје у ванредним ситуацијама, мере санације неуређених депонија, надзор и праћење планираних активности и мера, процену трошкова и изворе финансирања за планиране активности, могућности сарадње између две или више јединица локалне самоуправе, рокове за извршење планираних мера и активности, као и друге податке, циљеве и мере од значаја за ефикасно управљање отпадом.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Члан 4.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Јавно комунално предузеће Регионална депонија Пирот, као Носилац активности на изради Регионалног плана сарађиваће са израђивачем Регионалног плана конзорцијум </w:t>
      </w:r>
      <w:r>
        <w:rPr>
          <w:rFonts w:cs="Arial" w:ascii="Arial" w:hAnsi="Arial"/>
        </w:rPr>
        <w:t xml:space="preserve">Enviro system doo </w:t>
      </w:r>
      <w:r>
        <w:rPr>
          <w:rFonts w:cs="Arial" w:ascii="Arial" w:hAnsi="Arial"/>
          <w:lang w:val="sr-RS"/>
        </w:rPr>
        <w:t>и Факултет техничких наука Нови Сад.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Члан 5.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Решење о изради стратешке процене утицаја Регионалног плана управљања отпадом за Град Пирот и општине Димитровград, Бела Паланка и Бабушница за период 2024-2033. године на животну средину Општинске управе Општине Димитровград број </w:t>
      </w:r>
      <w:r>
        <w:rPr>
          <w:rFonts w:cs="Arial" w:ascii="Arial" w:hAnsi="Arial"/>
          <w:lang w:val="sr-Latn-RS"/>
        </w:rPr>
        <w:t xml:space="preserve">501-149/2024-14 od 11.06.2024. </w:t>
      </w:r>
      <w:r>
        <w:rPr>
          <w:rFonts w:cs="Arial" w:ascii="Arial" w:hAnsi="Arial"/>
          <w:lang w:val="sr-RS"/>
        </w:rPr>
        <w:t>године је саставни део ове Одлуке.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Члан 6.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Ова Одлука ступа на снагу наредног дана од дана објављивања у „Службеном листу Општине Димитровград“.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Образложење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Чланом 12. став 2, Закона о управљању отпадом ("Сл. гласник РС", бр. 36/2009, 88/2010, 14/2016, 95/2018 - др. закон и 35/2023) прописано је да регионални план управљања отпадом може се донети и за територије општина на којима живи мање од 250.000 становника по претходно израђеној студији оправданости за доношење регионалног плана на коју сагласност даје министарство, односно надлежни орган аутономне покрајине.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ab/>
        <w:t>Чланом 32. став 1. тачка 6) Закона о локалној самоуправи ("Сл. гласник РС", бр. 129/2007, 83/2014 - др. закон, 101/2016 - др. закон, 47/2018 и 111/2021 - др. закон) прописано је да Скупштина општине, у складу са законом, доноси прописе и друге опште акте.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ab/>
        <w:t>Чланом 40. став 1. тачка 4) Статута Општине Димитровград („Службени лист Општине Димитровград“, бр. 6/19) прописано је да Скупштина општине, у складу са законом, доноси план развоја општине, планске документе јавних политика, средњорочне планове и друге планске документе.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ab/>
        <w:t>Међуопштинским Споразумом о регионалној сарадњи по питању управљања комуналним чврстим отпадом потписаним од стране града Пирота, општина Димитровград, Бабушница и Бела Паланке, уређено је сакупљање и одлагање отпада и управљање депонијом као и оснивање ЈКП „Регионална депонија Пирот“.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ab/>
        <w:t xml:space="preserve">Овом Одлуком приступа се изради Регионалног плана управљања отпадом за град Пирот, општине Димитровград, Бела Паланка и Бабушница, сходно Закону о управљању отпадом. Регионални план има за циљ планско унапређење управљања отпадом на територији Пиротског округа.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ab/>
        <w:t>Бр. 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ab/>
        <w:t>У Димитровграду, дана _____.2024. године.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СКУПШТИНА ОПШТИНЕ ДИМИТРОВГРАД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ПРЕДСЕДНИК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lang w:val="sr-Latn-RS"/>
        </w:rPr>
      </w:pPr>
      <w:r>
        <w:rPr>
          <w:rFonts w:cs="Arial" w:ascii="Arial" w:hAnsi="Arial"/>
          <w:b/>
          <w:bCs/>
          <w:lang w:val="sr-RS"/>
        </w:rPr>
        <w:t>Зоран Ђуров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basedOn w:val="Normal"/>
    <w:qFormat/>
    <w:rsid w:val="004b758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4b758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LibreOffice/6.4.4.2$Windows_X86_64 LibreOffice_project/3d775be2011f3886db32dfd395a6a6d1ca2630ff</Application>
  <Pages>2</Pages>
  <Words>713</Words>
  <Characters>4325</Characters>
  <CharactersWithSpaces>5021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2024-06-11T08:56:00Z</dcterms:created>
  <dc:creator>Marija Savkovic</dc:creator>
  <dc:description/>
  <dc:language>sr-Latn-RS</dc:language>
  <cp:lastModifiedBy/>
  <cp:lastPrinted>2024-06-04T09:31:00Z</cp:lastPrinted>
  <dcterms:modified xsi:type="dcterms:W3CDTF">2024-06-14T08:30:57Z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