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 w:val="false"/>
          <w:bCs w:val="false"/>
          <w:sz w:val="22"/>
          <w:szCs w:val="22"/>
          <w:lang w:val="sr-RS"/>
        </w:rPr>
        <w:t>ПРЕДЛОГ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sz w:val="22"/>
          <w:szCs w:val="22"/>
          <w:lang w:val="sr-RS"/>
        </w:rPr>
        <w:t xml:space="preserve">На основу члана 88. и члана 95. став 5. Закона о становању и одржавању зграда ("Сл. гласник РС", бр. 104/2016 и 9/2020 - др. закон), члана 32. став 1. тачка 6. Закона о лoкалној самоуправи ("Сл. гласник РС", бр. 129/2007, 83/2014 - др. закон, 101/2016 - др. закон, 47/2018 и 111/2021 - др. закон), Правилника о мерилима за утврђивање реда првенства за доделу стамбене подршке („Службени гласник РС“, бр. 75 од 4. августа 2017) и члана 40. став 1. тачка 74) Статута општине Димитровград (''Службени лист општине Димитровград“ бр. 6/19), Скупштина општине Димитровград, на седници одржаној дана </w:t>
      </w:r>
      <w:r>
        <w:rPr>
          <w:rFonts w:ascii="Arial" w:hAnsi="Arial"/>
          <w:b w:val="false"/>
          <w:bCs w:val="false"/>
          <w:sz w:val="22"/>
          <w:szCs w:val="22"/>
          <w:lang w:val="sr-BA"/>
        </w:rPr>
        <w:t>______</w:t>
      </w:r>
      <w:r>
        <w:rPr>
          <w:rFonts w:ascii="Arial" w:hAnsi="Arial"/>
          <w:b w:val="false"/>
          <w:bCs w:val="false"/>
          <w:sz w:val="22"/>
          <w:szCs w:val="22"/>
          <w:lang w:val="sr-RS"/>
        </w:rPr>
        <w:t>2023. године, доноси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sz w:val="22"/>
          <w:szCs w:val="22"/>
          <w:lang w:val="sr-RS"/>
        </w:rPr>
      </w:pPr>
      <w:r>
        <w:rPr>
          <w:rFonts w:ascii="Arial" w:hAnsi="Arial"/>
          <w:b/>
          <w:bCs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sz w:val="22"/>
          <w:szCs w:val="22"/>
          <w:lang w:val="sr-RS"/>
        </w:rPr>
      </w:pPr>
      <w:r>
        <w:rPr>
          <w:rFonts w:ascii="Arial" w:hAnsi="Arial"/>
          <w:b/>
          <w:bCs/>
          <w:sz w:val="22"/>
          <w:szCs w:val="22"/>
          <w:lang w:val="sr-RS"/>
        </w:rPr>
        <w:t>О Д Л У К У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sz w:val="22"/>
          <w:szCs w:val="22"/>
          <w:lang w:val="sr-RS"/>
        </w:rPr>
      </w:pPr>
      <w:r>
        <w:rPr>
          <w:rFonts w:ascii="Arial" w:hAnsi="Arial"/>
          <w:b/>
          <w:bCs/>
          <w:sz w:val="22"/>
          <w:szCs w:val="22"/>
          <w:lang w:val="sr-RS"/>
        </w:rPr>
        <w:t>о измени Одлуке о пружању стамбене подршке на територији општине Димитровград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sz w:val="22"/>
          <w:szCs w:val="22"/>
          <w:lang w:val="sr-RS"/>
        </w:rPr>
      </w:pPr>
      <w:r>
        <w:rPr>
          <w:rFonts w:ascii="Arial" w:hAnsi="Arial"/>
          <w:b/>
          <w:bCs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 xml:space="preserve">Члан 1. 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ab/>
        <w:t>Предмет ове Одлуке је измена Одлуке о пружању стамбене подршке на територији општине Димитровград  („Сл. лист општине Димитровград“ бр. 41/2020).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</w:r>
    </w:p>
    <w:p>
      <w:pPr>
        <w:pStyle w:val="Normal"/>
        <w:tabs>
          <w:tab w:val="left" w:pos="4661" w:leader="none"/>
        </w:tabs>
        <w:bidi w:val="0"/>
        <w:spacing w:lineRule="auto" w:line="240"/>
        <w:jc w:val="center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>Члан 2.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ab/>
        <w:t xml:space="preserve">Члан </w:t>
      </w:r>
      <w:r>
        <w:rPr>
          <w:rFonts w:ascii="Arial" w:hAnsi="Arial"/>
          <w:sz w:val="22"/>
          <w:szCs w:val="22"/>
        </w:rPr>
        <w:t xml:space="preserve">4. </w:t>
      </w:r>
      <w:r>
        <w:rPr>
          <w:rFonts w:ascii="Arial" w:hAnsi="Arial"/>
          <w:sz w:val="22"/>
          <w:szCs w:val="22"/>
          <w:lang w:val="sr-RS"/>
        </w:rPr>
        <w:t>став 1. Одлуке о пружању стамбене подршке на територији општине Димитровград  („Сл. лист општине Димитровград“ бр. 41/2020) мења се и гласи: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„</w:t>
      </w:r>
      <w:r>
        <w:rPr>
          <w:rFonts w:ascii="Arial" w:hAnsi="Arial"/>
          <w:sz w:val="22"/>
          <w:szCs w:val="22"/>
        </w:rPr>
        <w:t>Корисник стамбене подршке је лице које је држављанин Републике Србије и има</w:t>
      </w:r>
      <w:r>
        <w:rPr>
          <w:rFonts w:ascii="Arial" w:hAnsi="Arial"/>
          <w:sz w:val="22"/>
          <w:szCs w:val="22"/>
          <w:lang w:val="sr-RS"/>
        </w:rPr>
        <w:t xml:space="preserve"> непрекидно пријављено </w:t>
      </w:r>
      <w:r>
        <w:rPr>
          <w:rFonts w:ascii="Arial" w:hAnsi="Arial"/>
          <w:sz w:val="22"/>
          <w:szCs w:val="22"/>
        </w:rPr>
        <w:t xml:space="preserve">пребивалиште на територији општине Димитровград у трајању од  </w:t>
      </w:r>
      <w:r>
        <w:rPr>
          <w:rFonts w:ascii="Arial" w:hAnsi="Arial"/>
          <w:sz w:val="22"/>
          <w:szCs w:val="22"/>
          <w:lang w:val="sr-RS"/>
        </w:rPr>
        <w:t xml:space="preserve">најмање </w:t>
      </w:r>
      <w:r>
        <w:rPr>
          <w:rFonts w:ascii="Arial" w:hAnsi="Arial"/>
          <w:sz w:val="22"/>
          <w:szCs w:val="22"/>
        </w:rPr>
        <w:t>п</w:t>
      </w:r>
      <w:r>
        <w:rPr>
          <w:rFonts w:ascii="Arial" w:hAnsi="Arial"/>
          <w:sz w:val="22"/>
          <w:szCs w:val="22"/>
          <w:lang w:val="sr-RS"/>
        </w:rPr>
        <w:t>ет (5)</w:t>
      </w:r>
      <w:r>
        <w:rPr>
          <w:rFonts w:ascii="Arial" w:hAnsi="Arial"/>
          <w:sz w:val="22"/>
          <w:szCs w:val="22"/>
        </w:rPr>
        <w:t xml:space="preserve"> годин</w:t>
      </w:r>
      <w:r>
        <w:rPr>
          <w:rFonts w:ascii="Arial" w:hAnsi="Arial"/>
          <w:sz w:val="22"/>
          <w:szCs w:val="22"/>
          <w:lang w:val="sr-RS"/>
        </w:rPr>
        <w:t>а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sr-RS"/>
        </w:rPr>
        <w:t>од дана</w:t>
      </w:r>
      <w:r>
        <w:rPr>
          <w:rFonts w:ascii="Arial" w:hAnsi="Arial"/>
          <w:sz w:val="22"/>
          <w:szCs w:val="22"/>
        </w:rPr>
        <w:t xml:space="preserve"> подношења захтева за стамбену подршку, а које је без стана, односно без одговарајућег стана у смислу ове Одлуке, које не може сопственим средствима да реши стамбену потребу по тржишним условима за себе и своје породично домаћинство и чији максималан приход не прелази износе прописане у члану 6. ове Одлуке.“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 xml:space="preserve">Члан 3. 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ab/>
        <w:t>У свему осталом Одлуке о пружању стамбене подршке на територији општине Димитровград  („Сл. лист општине Димитровград“ бр. 41/2020) остаје непромењена.</w:t>
      </w:r>
    </w:p>
    <w:p>
      <w:pPr>
        <w:pStyle w:val="Normal"/>
        <w:bidi w:val="0"/>
        <w:spacing w:lineRule="auto" w:line="240"/>
        <w:jc w:val="both"/>
        <w:rPr>
          <w:rFonts w:cs="Arial" w:ascii="Arial" w:hAnsi="Arial"/>
          <w:sz w:val="22"/>
          <w:szCs w:val="22"/>
          <w:lang w:val="sr-CS" w:eastAsia="zh-CN" w:bidi="ar-SA"/>
        </w:rPr>
      </w:pPr>
      <w:r>
        <w:rPr>
          <w:rFonts w:cs="Arial Greek" w:ascii="Arial" w:hAnsi="Arial"/>
          <w:sz w:val="22"/>
          <w:szCs w:val="22"/>
          <w:lang w:val="sr-RS" w:eastAsia="zh-CN" w:bidi="ar-SA"/>
        </w:rPr>
        <w:tab/>
      </w:r>
      <w:r>
        <w:rPr>
          <w:rFonts w:cs="Arial Greek" w:ascii="Arial Greek" w:hAnsi="Arial Greek"/>
          <w:sz w:val="22"/>
          <w:szCs w:val="22"/>
          <w:lang w:val="ru-RU" w:eastAsia="zh-CN" w:bidi="ar-SA"/>
        </w:rPr>
        <w:t xml:space="preserve">Ова </w:t>
      </w:r>
      <w:r>
        <w:rPr>
          <w:rFonts w:cs="Arial Greek" w:ascii="Arial Greek" w:hAnsi="Arial Greek"/>
          <w:sz w:val="22"/>
          <w:szCs w:val="22"/>
          <w:lang w:val="sr-BA" w:eastAsia="zh-CN" w:bidi="ar-SA"/>
        </w:rPr>
        <w:t>О</w:t>
      </w:r>
      <w:r>
        <w:rPr>
          <w:rFonts w:cs="Arial Greek" w:ascii="Arial Greek" w:hAnsi="Arial Greek"/>
          <w:sz w:val="22"/>
          <w:szCs w:val="22"/>
          <w:lang w:val="ru-RU" w:eastAsia="zh-CN" w:bidi="ar-SA"/>
        </w:rPr>
        <w:t>длука ступа на снагу о</w:t>
      </w:r>
      <w:r>
        <w:rPr>
          <w:rFonts w:cs="Arial Greek" w:ascii="Arial Greek" w:hAnsi="Arial Greek"/>
          <w:sz w:val="22"/>
          <w:szCs w:val="22"/>
          <w:lang w:val="sr-CS" w:eastAsia="zh-CN" w:bidi="ar-SA"/>
        </w:rPr>
        <w:t>смог дана од дана објављивања</w:t>
      </w:r>
      <w:r>
        <w:rPr>
          <w:rFonts w:cs="Arial Greek" w:ascii="Arial Greek" w:hAnsi="Arial Greek"/>
          <w:sz w:val="22"/>
          <w:szCs w:val="22"/>
          <w:lang w:val="ru-RU" w:eastAsia="zh-CN" w:bidi="ar-SA"/>
        </w:rPr>
        <w:t xml:space="preserve"> у </w:t>
      </w:r>
      <w:r>
        <w:rPr>
          <w:rFonts w:cs="Arial" w:ascii="Arial" w:hAnsi="Arial"/>
          <w:bCs/>
          <w:sz w:val="22"/>
          <w:szCs w:val="22"/>
          <w:lang w:val="sr-Latn-RS" w:eastAsia="zh-CN" w:bidi="ar-SA"/>
        </w:rPr>
        <w:t>„</w:t>
      </w:r>
      <w:r>
        <w:rPr>
          <w:rFonts w:cs="Arial Greek" w:ascii="Arial Greek" w:hAnsi="Arial Greek"/>
          <w:sz w:val="22"/>
          <w:szCs w:val="22"/>
          <w:lang w:val="ru-RU" w:eastAsia="zh-CN" w:bidi="ar-SA"/>
        </w:rPr>
        <w:t>Сл</w:t>
      </w:r>
      <w:r>
        <w:rPr>
          <w:rFonts w:cs="Arial Greek" w:ascii="Arial Greek" w:hAnsi="Arial Greek"/>
          <w:sz w:val="22"/>
          <w:szCs w:val="22"/>
          <w:lang w:val="sr-RS" w:eastAsia="zh-CN" w:bidi="ar-SA"/>
        </w:rPr>
        <w:t>. листу</w:t>
      </w:r>
      <w:r>
        <w:rPr>
          <w:rFonts w:cs="Arial" w:ascii="Arial" w:hAnsi="Arial"/>
          <w:sz w:val="22"/>
          <w:szCs w:val="22"/>
          <w:lang w:val="ru-RU" w:eastAsia="zh-CN" w:bidi="ar-SA"/>
        </w:rPr>
        <w:t xml:space="preserve"> </w:t>
      </w:r>
      <w:r>
        <w:rPr>
          <w:rFonts w:cs="Arial Greek" w:ascii="Arial Greek" w:hAnsi="Arial Greek"/>
          <w:sz w:val="22"/>
          <w:szCs w:val="22"/>
          <w:lang w:val="sr-RS" w:eastAsia="zh-CN" w:bidi="ar-SA"/>
        </w:rPr>
        <w:t>општине Димитровград</w:t>
      </w:r>
      <w:r>
        <w:rPr>
          <w:rFonts w:cs="Arial" w:ascii="Arial" w:hAnsi="Arial"/>
          <w:sz w:val="22"/>
          <w:szCs w:val="22"/>
          <w:lang w:val="sr-CS" w:eastAsia="zh-CN" w:bidi="ar-SA"/>
        </w:rPr>
        <w:t>“</w:t>
      </w:r>
      <w:r>
        <w:rPr>
          <w:rFonts w:cs="Arial" w:ascii="Arial" w:hAnsi="Arial"/>
          <w:sz w:val="22"/>
          <w:szCs w:val="22"/>
          <w:lang w:val="ru-RU" w:eastAsia="zh-CN" w:bidi="ar-SA"/>
        </w:rPr>
        <w:t>.</w:t>
      </w:r>
      <w:r>
        <w:rPr>
          <w:rFonts w:cs="Arial" w:ascii="Arial" w:hAnsi="Arial"/>
          <w:sz w:val="22"/>
          <w:szCs w:val="22"/>
          <w:lang w:val="sr-CS" w:eastAsia="zh-CN" w:bidi="ar-SA"/>
        </w:rPr>
        <w:t xml:space="preserve">   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  <w:t>О б р а з л о ж е њ е: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i w:val="false"/>
          <w:iCs w:val="false"/>
          <w:sz w:val="22"/>
          <w:szCs w:val="22"/>
          <w:lang w:val="sr-RS"/>
        </w:rPr>
        <w:tab/>
        <w:t>Ч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>ланом 88. Закона о становању и одржавању зграда ("Сл. гласник РС", бр. 104/2016 и 9/2020 - др. закон),  прописано је да је стамбена подршка сваки облик помоћи за становање лицу које из социјалних, економских и других разлога не може сопственим средствима да реши стамбену потребу по тржишним условима за себе и своје породично домаћинство.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ab/>
        <w:t>Чланом 95. став 5. истог Закона, прописано је да се ближи услови и поступак одобравања стамбеног додатка утврђују одлуком надлежног органа јединице локалне самоуправе.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ab/>
        <w:t>Чланом 32. став 1. тачка 6. Закона о лoкалној самоуправи ("Сл. гласник РС", бр. 129/2007, 83/2014 - др. закон, 101/2016 - др. закон, 47/2018 и 111/2021 - др. закон), прописано је да Скупштина општине, у складу са Законом, доноси доноси прописе и друге опште акте.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i w:val="false"/>
          <w:iCs w:val="false"/>
          <w:sz w:val="22"/>
          <w:szCs w:val="22"/>
          <w:lang w:val="sr-RS"/>
        </w:rPr>
        <w:tab/>
        <w:t>Разлог доношења ове Одлуке је праведнија расподела општинских средстава социјалним категоријама на територији општине.</w:t>
      </w:r>
    </w:p>
    <w:p>
      <w:pPr>
        <w:pStyle w:val="Normal"/>
        <w:bidi w:val="0"/>
        <w:spacing w:lineRule="auto" w:line="240"/>
        <w:jc w:val="both"/>
        <w:rPr>
          <w:rFonts w:ascii="Arial" w:hAnsi="Arial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i w:val="false"/>
          <w:iCs w:val="false"/>
          <w:sz w:val="22"/>
          <w:szCs w:val="22"/>
          <w:lang w:val="sr-RS"/>
        </w:rPr>
        <w:tab/>
        <w:tab/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B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 xml:space="preserve">Број: 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BA"/>
        </w:rPr>
        <w:t>_____________________</w:t>
      </w:r>
    </w:p>
    <w:p>
      <w:pPr>
        <w:pStyle w:val="Normal"/>
        <w:bidi w:val="0"/>
        <w:spacing w:lineRule="auto" w:line="240"/>
        <w:jc w:val="left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>У Димитровграду, дана _________ године.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  <w:t>СКУПШТИНА ОПШТИНЕ ДИМИТРОВГРАД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ab/>
        <w:t>ПРЕДСЕДНИК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r>
    </w:p>
    <w:p>
      <w:pPr>
        <w:pStyle w:val="Normal"/>
        <w:bidi w:val="0"/>
        <w:spacing w:lineRule="auto" w:line="240"/>
        <w:jc w:val="center"/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ab/>
        <w:t xml:space="preserve"> _________________</w:t>
      </w:r>
    </w:p>
    <w:p>
      <w:pPr>
        <w:pStyle w:val="Normal"/>
        <w:bidi w:val="0"/>
        <w:spacing w:lineRule="auto" w:line="240"/>
        <w:jc w:val="center"/>
        <w:rPr>
          <w:rFonts w:ascii="Arial" w:hAnsi="Arial"/>
          <w:i w:val="false"/>
          <w:iCs w:val="false"/>
          <w:sz w:val="22"/>
          <w:szCs w:val="22"/>
          <w:lang w:val="sr-RS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ab/>
        <w:t xml:space="preserve">        Зоран Ђуров</w:t>
      </w:r>
      <w:r>
        <w:rPr>
          <w:rFonts w:ascii="Arial" w:hAnsi="Arial"/>
          <w:i w:val="false"/>
          <w:iCs w:val="false"/>
          <w:sz w:val="22"/>
          <w:szCs w:val="22"/>
          <w:lang w:val="sr-RS"/>
        </w:rPr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Arial Gree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NSimSun" w:cs="Lucida Sans"/>
        <w:sz w:val="24"/>
        <w:szCs w:val="24"/>
        <w:lang w:val="sr-Latn-R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00000A"/>
      <w:sz w:val="24"/>
      <w:szCs w:val="24"/>
      <w:lang w:val="sr-Latn-RS" w:eastAsia="zh-CN" w:bidi="hi-IN"/>
    </w:rPr>
  </w:style>
  <w:style w:type="character" w:styleId="DefaultParagraphFont">
    <w:name w:val="Default Paragraph Font"/>
    <w:rPr/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Text Body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99</TotalTime>
  <Application>LibreOffice/7.4.2.3$Windows_X86_64 LibreOffice_project/382eef1f22670f7f4118c8c2dd222ec7ad009daf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2023-08-29T10:16:27Z</dcterms:created>
  <dc:language>sr-Latn-RS</dc:language>
  <cp:lastPrinted>2023-09-26T08:50:25Z</cp:lastPrinted>
  <dcterms:modified xsi:type="dcterms:W3CDTF">2023-09-14T08:52:19Z</dcterms:modified>
  <cp:revision>8</cp:revision>
</cp:coreProperties>
</file>