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2B9F" w:rsidRDefault="007821CC">
      <w:pPr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ПРЕДЛОГ</w:t>
      </w:r>
      <w:bookmarkStart w:id="0" w:name="_GoBack"/>
      <w:bookmarkEnd w:id="0"/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основу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93.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став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тачка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101.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и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108.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Закона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становању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одржавању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зграда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("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Сл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гласник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РС",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бр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104/2016 и 9/2020 -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46.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Закона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локалној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самоуправи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("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Сл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гласник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РС"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бр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129/2007, 83/2014 -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101/2016 -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47/2018 и 111/2021 -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13.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13а Одлуке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пружању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територији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Димитровград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(„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Сл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лист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Димитровград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бр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41/20),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Правилника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о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пружању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стамбен</w:t>
      </w:r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подршке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у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виду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унапређења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услова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становања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(„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Сл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.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лист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општине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Димитровград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“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бр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. 33/2021 и 23/2022),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Правилника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за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утврђивање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реда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првенства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за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доделу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стамбене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подршке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на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територији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општине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Димитровград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(„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Сл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.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лист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општине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Димитровград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“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бр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. 16/22),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члана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4</w:t>
      </w:r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0. </w:t>
      </w:r>
      <w:proofErr w:type="spellStart"/>
      <w:proofErr w:type="gram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став</w:t>
      </w:r>
      <w:proofErr w:type="spellEnd"/>
      <w:proofErr w:type="gram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1. </w:t>
      </w:r>
      <w:proofErr w:type="spellStart"/>
      <w:proofErr w:type="gram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тачка</w:t>
      </w:r>
      <w:proofErr w:type="spellEnd"/>
      <w:proofErr w:type="gram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22.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Статута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општине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Димитровград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(„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Сл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.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лист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општине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Димитровград</w:t>
      </w:r>
      <w:proofErr w:type="spellEnd"/>
      <w:proofErr w:type="gram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“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бр</w:t>
      </w:r>
      <w:proofErr w:type="spellEnd"/>
      <w:proofErr w:type="gram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. 6/19) и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Јавног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позива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ради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пружања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стамбене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подршке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у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виду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унапређења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услова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становања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бр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. </w:t>
      </w:r>
      <w:proofErr w:type="gram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400-1375/2022-16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од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22.09.2022.</w:t>
      </w:r>
      <w:proofErr w:type="gram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proofErr w:type="gram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Скупштина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Димитровград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сед</w:t>
      </w:r>
      <w:r>
        <w:rPr>
          <w:rFonts w:ascii="Times New Roman" w:hAnsi="Times New Roman" w:cs="Times New Roman"/>
          <w:color w:val="000000"/>
          <w:sz w:val="22"/>
          <w:szCs w:val="22"/>
        </w:rPr>
        <w:t>ници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одржаној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____.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децембра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2022.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године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доноси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C52B9F" w:rsidRDefault="00C52B9F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C52B9F" w:rsidRDefault="007821C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О Д Л У К У</w:t>
      </w:r>
    </w:p>
    <w:p w:rsidR="00C52B9F" w:rsidRDefault="007821CC">
      <w:pPr>
        <w:jc w:val="center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о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додели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стамбене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подршке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виду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унапређења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услова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становања</w:t>
      </w:r>
      <w:proofErr w:type="spellEnd"/>
    </w:p>
    <w:p w:rsidR="00C52B9F" w:rsidRDefault="00C52B9F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52B9F" w:rsidRDefault="00C52B9F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52B9F" w:rsidRDefault="007821CC">
      <w:pPr>
        <w:jc w:val="center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1.</w:t>
      </w:r>
      <w:proofErr w:type="gramEnd"/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Овом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Одлуком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додељује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стамбена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подршка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виду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унапређења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услова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становања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крајњим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корисницима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основу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Јавног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позива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ради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пружања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стамбене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подршке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у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виду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унапређења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услова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становања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бр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.</w:t>
      </w:r>
      <w:proofErr w:type="gram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gram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400-1375/2022-16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од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22.09.2022.</w:t>
      </w:r>
      <w:proofErr w:type="gram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</w:t>
      </w:r>
      <w:proofErr w:type="spellStart"/>
      <w:proofErr w:type="gram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године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коначне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Листе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реда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првенства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C52B9F" w:rsidRDefault="00C52B9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52B9F" w:rsidRDefault="007821CC">
      <w:pPr>
        <w:jc w:val="center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2.</w:t>
      </w:r>
      <w:proofErr w:type="gramEnd"/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Крајњи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корисници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виду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унапређења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услова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становања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C52B9F" w:rsidRDefault="00C52B9F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10020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942"/>
        <w:gridCol w:w="2099"/>
        <w:gridCol w:w="2164"/>
        <w:gridCol w:w="1755"/>
        <w:gridCol w:w="1305"/>
        <w:gridCol w:w="1755"/>
      </w:tblGrid>
      <w:tr w:rsidR="00C52B9F">
        <w:trPr>
          <w:trHeight w:val="1095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52B9F" w:rsidRDefault="007821CC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РЕДНИ БРОЈ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52B9F" w:rsidRDefault="007821CC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БРОЈ ПРИЈАВЕ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52B9F" w:rsidRDefault="007821CC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ИМЕ И ПРЕЗИМЕ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52B9F" w:rsidRDefault="007821CC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ЈМБГ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52B9F" w:rsidRDefault="007821CC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УКУПНО БОДОВА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B9F" w:rsidRDefault="007821CC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ИЗНОС ОДОБРЕНИХ СРЕДСТАВА</w:t>
            </w:r>
          </w:p>
        </w:tc>
      </w:tr>
      <w:tr w:rsidR="00C52B9F">
        <w:trPr>
          <w:trHeight w:val="405"/>
        </w:trPr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52B9F" w:rsidRDefault="007821CC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52B9F" w:rsidRDefault="007821CC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;宋体" w:hAnsi="Times New Roman" w:cs="Times New Roman"/>
                <w:b/>
                <w:bCs/>
                <w:color w:val="000000"/>
                <w:sz w:val="22"/>
                <w:szCs w:val="22"/>
                <w:lang w:bidi="ar-SA"/>
              </w:rPr>
              <w:t xml:space="preserve">400-1393/2022-16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52B9F" w:rsidRDefault="007821CC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Часлав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Гештамов</w:t>
            </w:r>
            <w:proofErr w:type="spellEnd"/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52B9F" w:rsidRPr="00B94511" w:rsidRDefault="00B9451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xxxxxxxxxxxxx</w:t>
            </w:r>
            <w:proofErr w:type="spellEnd"/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52B9F" w:rsidRDefault="007821CC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B9F" w:rsidRDefault="007821CC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  <w:t xml:space="preserve">610.000,00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РСД</w:t>
            </w:r>
          </w:p>
        </w:tc>
      </w:tr>
      <w:tr w:rsidR="00B94511" w:rsidTr="00A957C3">
        <w:trPr>
          <w:trHeight w:val="390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4511" w:rsidRDefault="00B94511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4511" w:rsidRDefault="00B94511">
            <w:pPr>
              <w:widowControl w:val="0"/>
              <w:spacing w:before="58" w:after="5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;宋体" w:hAnsi="Times New Roman" w:cs="Times New Roman"/>
                <w:b/>
                <w:bCs/>
                <w:color w:val="000000"/>
                <w:sz w:val="22"/>
                <w:szCs w:val="22"/>
                <w:lang w:bidi="ar-SA"/>
              </w:rPr>
              <w:t>400-1387/2022-16</w:t>
            </w: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4511" w:rsidRDefault="00B94511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Љиљана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Георгијев</w:t>
            </w:r>
            <w:proofErr w:type="spellEnd"/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B94511" w:rsidRDefault="00B94511">
            <w:proofErr w:type="spellStart"/>
            <w:r w:rsidRPr="00061EB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xxxxxxxxxxxxx</w:t>
            </w:r>
            <w:proofErr w:type="spellEnd"/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4511" w:rsidRDefault="00B94511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511" w:rsidRDefault="00B9451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  <w:t xml:space="preserve">621.000,00 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РСД</w:t>
            </w:r>
          </w:p>
        </w:tc>
      </w:tr>
      <w:tr w:rsidR="00B94511" w:rsidTr="00A957C3">
        <w:trPr>
          <w:trHeight w:val="375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4511" w:rsidRDefault="00B94511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4511" w:rsidRDefault="00B94511">
            <w:pPr>
              <w:widowControl w:val="0"/>
              <w:jc w:val="center"/>
            </w:pPr>
            <w:r>
              <w:rPr>
                <w:rFonts w:ascii="Times New Roman" w:eastAsia="SimSun;宋体" w:hAnsi="Times New Roman" w:cs="Times New Roman"/>
                <w:color w:val="000000"/>
                <w:sz w:val="22"/>
                <w:szCs w:val="22"/>
                <w:lang w:bidi="ar-SA"/>
              </w:rPr>
              <w:t>400-1391/2022-16</w:t>
            </w: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4511" w:rsidRDefault="00B94511">
            <w:pPr>
              <w:widowControl w:val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Дрина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Николов</w:t>
            </w:r>
            <w:proofErr w:type="spellEnd"/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B94511" w:rsidRDefault="00B94511">
            <w:proofErr w:type="spellStart"/>
            <w:r w:rsidRPr="00061EB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xxxxxxxxxxxxx</w:t>
            </w:r>
            <w:proofErr w:type="spellEnd"/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4511" w:rsidRDefault="00B94511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511" w:rsidRDefault="00B94511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</w:p>
        </w:tc>
      </w:tr>
      <w:tr w:rsidR="00B94511" w:rsidTr="00A957C3">
        <w:trPr>
          <w:trHeight w:val="360"/>
        </w:trPr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4511" w:rsidRDefault="00B94511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4511" w:rsidRDefault="00B94511">
            <w:pPr>
              <w:widowControl w:val="0"/>
              <w:spacing w:before="58" w:after="58"/>
              <w:jc w:val="center"/>
            </w:pPr>
            <w:r>
              <w:rPr>
                <w:rFonts w:ascii="Times New Roman" w:eastAsia="SimSun;宋体" w:hAnsi="Times New Roman" w:cs="Times New Roman"/>
                <w:color w:val="000000"/>
                <w:sz w:val="22"/>
                <w:szCs w:val="22"/>
                <w:lang w:bidi="ar-SA"/>
              </w:rPr>
              <w:t>400-1462/2022-16</w:t>
            </w: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4511" w:rsidRDefault="00B94511">
            <w:pPr>
              <w:widowControl w:val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Елена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Славов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B94511" w:rsidRDefault="00B94511">
            <w:proofErr w:type="spellStart"/>
            <w:r w:rsidRPr="00061EB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xxxxxxxxxxxxx</w:t>
            </w:r>
            <w:proofErr w:type="spellEnd"/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4511" w:rsidRDefault="00B94511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511" w:rsidRDefault="00B94511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</w:p>
        </w:tc>
      </w:tr>
      <w:tr w:rsidR="00B94511" w:rsidTr="00A957C3">
        <w:trPr>
          <w:trHeight w:val="390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4511" w:rsidRDefault="00B94511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4511" w:rsidRDefault="00B94511">
            <w:pPr>
              <w:widowControl w:val="0"/>
              <w:spacing w:before="58" w:after="58"/>
              <w:jc w:val="center"/>
            </w:pPr>
            <w:r>
              <w:rPr>
                <w:rFonts w:ascii="Times New Roman" w:eastAsia="SimSun;宋体" w:hAnsi="Times New Roman" w:cs="Times New Roman"/>
                <w:color w:val="000000"/>
                <w:sz w:val="22"/>
                <w:szCs w:val="22"/>
                <w:lang w:bidi="ar-SA"/>
              </w:rPr>
              <w:t>400-1400/2022-16</w:t>
            </w: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4511" w:rsidRDefault="00B94511">
            <w:pPr>
              <w:widowControl w:val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Љиљана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Његруц</w:t>
            </w:r>
            <w:proofErr w:type="spellEnd"/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B94511" w:rsidRDefault="00B94511">
            <w:proofErr w:type="spellStart"/>
            <w:r w:rsidRPr="00061EB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xxxxxxxxxxxxx</w:t>
            </w:r>
            <w:proofErr w:type="spellEnd"/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4511" w:rsidRDefault="00B94511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511" w:rsidRDefault="00B94511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</w:p>
        </w:tc>
      </w:tr>
      <w:tr w:rsidR="00B94511" w:rsidTr="00A957C3">
        <w:trPr>
          <w:trHeight w:val="390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4511" w:rsidRDefault="00B94511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4511" w:rsidRDefault="00B94511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400-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sr-Latn-RS" w:bidi="ar-SA"/>
              </w:rPr>
              <w:t>1721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/2021-15</w:t>
            </w: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4511" w:rsidRDefault="00B94511">
            <w:pPr>
              <w:widowControl w:val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Љиљана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Андрејев</w:t>
            </w:r>
            <w:proofErr w:type="spellEnd"/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B94511" w:rsidRDefault="00B94511">
            <w:proofErr w:type="spellStart"/>
            <w:r w:rsidRPr="00061EB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xxxxxxxxxxxxx</w:t>
            </w:r>
            <w:proofErr w:type="spellEnd"/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4511" w:rsidRDefault="00B94511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511" w:rsidRDefault="00B94511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</w:p>
        </w:tc>
      </w:tr>
    </w:tbl>
    <w:p w:rsidR="00C52B9F" w:rsidRDefault="00C52B9F">
      <w:pPr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C52B9F" w:rsidRDefault="007821CC">
      <w:pPr>
        <w:jc w:val="center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3.</w:t>
      </w:r>
      <w:proofErr w:type="gramEnd"/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Утврђује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сви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подносиоци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пријава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2.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ове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Одлуке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остварили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право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доделу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виду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унапређења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услова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становања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сходно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испуњености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законских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услова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Унапређење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услова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становања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финансира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2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косрисника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закључно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2.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позицијом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ранг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листи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ове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Одл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уке,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због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расположивих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средстава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буџету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C52B9F" w:rsidRDefault="00C52B9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52B9F" w:rsidRDefault="007821CC">
      <w:pPr>
        <w:jc w:val="center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4.</w:t>
      </w:r>
      <w:proofErr w:type="gramEnd"/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ступању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снагу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ове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Одлуке,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Председник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Димитровград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ће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закључити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Уговоре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додели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виду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унапређења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услова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становања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корисницима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2.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ове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Одлуке.</w:t>
      </w:r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Уговором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овог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одредиће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међусобна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права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обавезе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уговорних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страна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вези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додељеном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стамбеном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подршком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C52B9F" w:rsidRDefault="00C52B9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52B9F" w:rsidRDefault="007821CC">
      <w:pPr>
        <w:jc w:val="center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5.</w:t>
      </w:r>
      <w:proofErr w:type="gramEnd"/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контролу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спровођења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виду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унапређења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услова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становања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испуњење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обавеза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Уговора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додел</w:t>
      </w:r>
      <w:r>
        <w:rPr>
          <w:rFonts w:ascii="Times New Roman" w:hAnsi="Times New Roman" w:cs="Times New Roman"/>
          <w:color w:val="000000"/>
          <w:sz w:val="22"/>
          <w:szCs w:val="22"/>
        </w:rPr>
        <w:t>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унапређење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услова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становања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као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реализацију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надлежна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Стамбена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комисија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</w:p>
    <w:p w:rsidR="00C52B9F" w:rsidRDefault="00C52B9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52B9F" w:rsidRDefault="007821CC">
      <w:pPr>
        <w:jc w:val="center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6.</w:t>
      </w:r>
      <w:proofErr w:type="gramEnd"/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Одлука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ступа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снагу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осмог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објављивања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у „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Сл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листу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Димитровград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“.</w:t>
      </w:r>
      <w:proofErr w:type="gramEnd"/>
    </w:p>
    <w:p w:rsidR="00C52B9F" w:rsidRDefault="00C52B9F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C52B9F" w:rsidRDefault="00C52B9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52B9F" w:rsidRDefault="007821CC">
      <w:pPr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О б р а з л о ж е њ е</w:t>
      </w:r>
    </w:p>
    <w:p w:rsidR="00C52B9F" w:rsidRDefault="00C52B9F">
      <w:pPr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C52B9F" w:rsidRDefault="007821CC">
      <w:pPr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Разлог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доношење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ове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длуке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реализација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виду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унапређења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услова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становања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територији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Димитровград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Правни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основ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доношење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ове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Одлуке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постоји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члану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93.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тачка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Закона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становању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одржавању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зграда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("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Сл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гласник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РС"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104/2016 и 9/2020 -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којим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прописано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se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тамбена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подршка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остварује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кроз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унапређење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услова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становања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члану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101.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истог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Закона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којим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дефинисано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лице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без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одговарајућег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смислу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овог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закона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остварити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право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стамбену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подршку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унапређење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услова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становања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доделом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грађевинског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материјала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и/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стручне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санацију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адаптацију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реконструкцију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доградњу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односно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породичне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куће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уколико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његови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приходи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прелазе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границе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прихода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91.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тачка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овог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закона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као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члану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108.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истог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Закона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којим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прописано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основу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листе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реда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првенства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скупштина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јединице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локалне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самоуправе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доноси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одлуку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додели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која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нарочито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садржи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:</w:t>
      </w:r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списак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лица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која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остварују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право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стамбену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подршку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свим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личним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подацима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битним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закључење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уговора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додели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презиме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 ЈМБГ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лица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која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корисници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);</w:t>
      </w:r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вид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која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додељује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;</w:t>
      </w:r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назначење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који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ће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бити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надлежан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закључење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уговора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додели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праћење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његове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реализације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као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контролу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испуњености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услова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доделу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тог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вида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све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време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док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траје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Правни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основ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даље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налази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члану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46.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Закона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локалној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самопуправи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("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Сл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гласник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РС",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 129/2007, 83/201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4 -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101/2016 -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47/2018 и 111/2021 -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којим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прописано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Општинско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веће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предлаже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одлуке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које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доноси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Скупштина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proofErr w:type="gramEnd"/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члану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10.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Одлуке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пружању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територији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Димитровград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(„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Сл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лист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Димитровг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рад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41/19),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којим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прописано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субвенционисање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закупнине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било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облику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својине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основу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Листе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реда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првенства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Скупштина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Димитровград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доноси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Одлуку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додели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:rsidR="00C52B9F" w:rsidRDefault="007821CC">
      <w:pPr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Правни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основ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налази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 у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Правилнику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 xml:space="preserve"> о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пружању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ста</w:t>
      </w:r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мбене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подршке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 xml:space="preserve"> у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виду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унапређења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услова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становања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 xml:space="preserve"> („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Сл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 xml:space="preserve">.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лист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општине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Димитровград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 xml:space="preserve">“ </w:t>
      </w:r>
      <w:proofErr w:type="spellStart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бр</w:t>
      </w:r>
      <w:proofErr w:type="spellEnd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. 33/2021 и 23/2022)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Правилнику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утврђивање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реда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првенства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доделу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територији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Димитровград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(„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Сл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лист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Димитровград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16/22),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као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члану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40.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тачка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22.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Статута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Димитровград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(„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Сл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лист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Димитровград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16/19),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којим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прописана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надлежност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Скупштине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Димитровград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спровођење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програма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стамбене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подршке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C52B9F" w:rsidRDefault="00C52B9F">
      <w:pPr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C52B9F" w:rsidRDefault="007821CC">
      <w:pPr>
        <w:spacing w:after="120"/>
        <w:jc w:val="both"/>
      </w:pPr>
      <w:r>
        <w:rPr>
          <w:rStyle w:val="Emphasis"/>
          <w:rFonts w:ascii="Times New Roman" w:hAnsi="Times New Roman" w:cs="Times New Roman"/>
          <w:b/>
          <w:bCs/>
          <w:i w:val="0"/>
          <w:color w:val="000000"/>
          <w:sz w:val="22"/>
          <w:szCs w:val="22"/>
          <w:shd w:val="clear" w:color="auto" w:fill="FFFFFF"/>
        </w:rPr>
        <w:t>ПОУКА О ПРАВНОМ СРЕДСТВУ: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C52B9F" w:rsidRDefault="007821CC">
      <w:pPr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Против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ове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Одлуке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оже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изјавити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жалба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Општинском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већу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року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15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објављивања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ове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Одлуке,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лично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поштом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адресу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ул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Балканска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2, 18320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Димитровград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основу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108.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Закона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становању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одржавању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зграда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Сл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гласник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РС",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бр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 104/2016 и 9/2020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Број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:</w:t>
      </w:r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Димитровграду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</w:t>
      </w:r>
    </w:p>
    <w:p w:rsidR="00C52B9F" w:rsidRDefault="007821CC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дана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_____.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децембра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2022.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године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C52B9F" w:rsidRDefault="00C52B9F">
      <w:p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C52B9F" w:rsidRDefault="007821CC">
      <w:pPr>
        <w:spacing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СКУПШТИНА ОПШТИНЕ ДИМИТРОВГРАД</w:t>
      </w:r>
    </w:p>
    <w:p w:rsidR="00C52B9F" w:rsidRDefault="007821CC">
      <w:pPr>
        <w:spacing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  <w:t xml:space="preserve">           ПРЕДСЕДНИК</w:t>
      </w:r>
    </w:p>
    <w:p w:rsidR="00C52B9F" w:rsidRDefault="00C52B9F">
      <w:pPr>
        <w:spacing w:after="120"/>
        <w:jc w:val="center"/>
        <w:rPr>
          <w:rFonts w:ascii="Times New Roman" w:hAnsi="Times New Roman" w:cs="Times New Roman"/>
          <w:color w:val="000000"/>
        </w:rPr>
      </w:pPr>
    </w:p>
    <w:p w:rsidR="00C52B9F" w:rsidRDefault="007821CC">
      <w:pPr>
        <w:spacing w:after="12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_______________</w:t>
      </w:r>
    </w:p>
    <w:p w:rsidR="00C52B9F" w:rsidRDefault="007821CC">
      <w:pPr>
        <w:spacing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Зоран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Ђуров</w:t>
      </w:r>
      <w:proofErr w:type="spellEnd"/>
    </w:p>
    <w:sectPr w:rsidR="00C52B9F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52B9F"/>
    <w:rsid w:val="003D4987"/>
    <w:rsid w:val="007821CC"/>
    <w:rsid w:val="00B94511"/>
    <w:rsid w:val="00C5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iberation Serif;Times New Roma" w:hAnsi="Liberation Serif;Times New Roma" w:cs="Arial"/>
      <w:kern w:val="2"/>
      <w:lang w:val="en-GB"/>
    </w:rPr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iberation Serif;Times New Roma" w:hAnsi="Liberation Serif;Times New Roma" w:cs="Arial"/>
      <w:kern w:val="2"/>
      <w:lang w:val="en-GB"/>
    </w:rPr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Marijana</cp:lastModifiedBy>
  <cp:revision>44</cp:revision>
  <cp:lastPrinted>2022-12-19T11:36:00Z</cp:lastPrinted>
  <dcterms:created xsi:type="dcterms:W3CDTF">1995-11-21T17:41:00Z</dcterms:created>
  <dcterms:modified xsi:type="dcterms:W3CDTF">2022-12-19T12:32:00Z</dcterms:modified>
  <dc:language>sr-Latn-RS</dc:language>
</cp:coreProperties>
</file>