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3" w:rsidRPr="00BC5DEB" w:rsidRDefault="00471873" w:rsidP="00471873">
      <w:pPr>
        <w:widowControl w:val="0"/>
        <w:shd w:val="clear" w:color="auto" w:fill="B6DDE8" w:themeFill="accent5" w:themeFillTint="66"/>
        <w:overflowPunct w:val="0"/>
        <w:autoSpaceDE w:val="0"/>
        <w:autoSpaceDN w:val="0"/>
        <w:adjustRightInd w:val="0"/>
        <w:spacing w:after="0" w:line="244" w:lineRule="auto"/>
        <w:jc w:val="center"/>
        <w:rPr>
          <w:rFonts w:ascii="Arial" w:eastAsia="Times New Roman" w:hAnsi="Arial" w:cs="Arial"/>
          <w:b/>
          <w:bCs/>
          <w:lang w:val="sr-Cyrl-RS"/>
        </w:rPr>
      </w:pPr>
      <w:bookmarkStart w:id="0" w:name="_GoBack"/>
      <w:bookmarkEnd w:id="0"/>
      <w:r w:rsidRPr="00BC5DEB">
        <w:rPr>
          <w:rFonts w:ascii="Arial" w:eastAsia="Times New Roman" w:hAnsi="Arial" w:cs="Arial"/>
          <w:b/>
          <w:bCs/>
          <w:lang w:val="sr-Cyrl-RS"/>
        </w:rPr>
        <w:t>ПРИЈАВАМА КОЈЕ СУ ОДБИЈЕНЕ/ОДБАЧЕНЕ ИЛИ НИСУ У ПОТПУНОСТИ ПРИХВАЋЕНЕ</w:t>
      </w:r>
    </w:p>
    <w:p w:rsidR="00471873" w:rsidRPr="00BC5DEB" w:rsidRDefault="00471873" w:rsidP="00471873">
      <w:pPr>
        <w:widowControl w:val="0"/>
        <w:overflowPunct w:val="0"/>
        <w:autoSpaceDE w:val="0"/>
        <w:autoSpaceDN w:val="0"/>
        <w:adjustRightInd w:val="0"/>
        <w:spacing w:after="0" w:line="244" w:lineRule="auto"/>
        <w:ind w:left="720"/>
        <w:jc w:val="both"/>
        <w:rPr>
          <w:rFonts w:ascii="Arial" w:eastAsia="Times New Roman" w:hAnsi="Arial" w:cs="Arial"/>
          <w:b/>
          <w:bCs/>
          <w:lang w:val="sr-Cyrl-RS"/>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bCs/>
          <w:lang w:val="sr-Cyrl-ME"/>
        </w:rPr>
      </w:pPr>
      <w:r w:rsidRPr="00BC5DEB">
        <w:rPr>
          <w:rFonts w:ascii="Arial" w:eastAsia="Times New Roman" w:hAnsi="Arial" w:cs="Arial"/>
          <w:bCs/>
          <w:lang w:val="sr-Cyrl-ME"/>
        </w:rPr>
        <w:t>За пријаве које су одбијене/одбачене или нису у потпуности прихвћене, н</w:t>
      </w:r>
      <w:r w:rsidRPr="00BC5DEB">
        <w:rPr>
          <w:rFonts w:ascii="Arial" w:eastAsia="Times New Roman" w:hAnsi="Arial" w:cs="Arial"/>
          <w:bCs/>
        </w:rPr>
        <w:t xml:space="preserve">а основу одлуке Комисија сачињава, </w:t>
      </w:r>
      <w:r w:rsidRPr="00BC5DEB">
        <w:rPr>
          <w:rFonts w:ascii="Arial" w:eastAsia="Times New Roman" w:hAnsi="Arial" w:cs="Arial"/>
          <w:bCs/>
          <w:lang w:val="sr-Cyrl-RS"/>
        </w:rPr>
        <w:t xml:space="preserve">председник Општине Димитровград </w:t>
      </w:r>
      <w:r w:rsidRPr="00BC5DEB">
        <w:rPr>
          <w:rFonts w:ascii="Arial" w:eastAsia="Times New Roman" w:hAnsi="Arial" w:cs="Arial"/>
          <w:bCs/>
        </w:rPr>
        <w:t>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
    <w:p w:rsidR="00471873" w:rsidRPr="00BC5DEB" w:rsidRDefault="00471873" w:rsidP="00471873">
      <w:pPr>
        <w:widowControl w:val="0"/>
        <w:overflowPunct w:val="0"/>
        <w:autoSpaceDE w:val="0"/>
        <w:autoSpaceDN w:val="0"/>
        <w:adjustRightInd w:val="0"/>
        <w:spacing w:after="0"/>
        <w:ind w:firstLine="142"/>
        <w:jc w:val="both"/>
        <w:rPr>
          <w:rFonts w:ascii="Arial" w:eastAsia="Times New Roman" w:hAnsi="Arial" w:cs="Arial"/>
          <w:bCs/>
          <w:lang w:val="sr-Cyrl-ME"/>
        </w:rPr>
      </w:pPr>
    </w:p>
    <w:p w:rsidR="00471873" w:rsidRPr="00BC5DEB" w:rsidRDefault="00471873" w:rsidP="00471873">
      <w:pPr>
        <w:widowControl w:val="0"/>
        <w:shd w:val="clear" w:color="auto" w:fill="B6DDE8" w:themeFill="accent5" w:themeFillTint="66"/>
        <w:overflowPunct w:val="0"/>
        <w:autoSpaceDE w:val="0"/>
        <w:autoSpaceDN w:val="0"/>
        <w:adjustRightInd w:val="0"/>
        <w:spacing w:after="0"/>
        <w:jc w:val="center"/>
        <w:rPr>
          <w:rFonts w:ascii="Arial" w:eastAsia="Times New Roman" w:hAnsi="Arial" w:cs="Arial"/>
          <w:b/>
          <w:bCs/>
          <w:lang w:val="sr-Cyrl-ME"/>
        </w:rPr>
      </w:pPr>
      <w:r w:rsidRPr="00BC5DEB">
        <w:rPr>
          <w:rFonts w:ascii="Arial" w:eastAsia="Times New Roman" w:hAnsi="Arial" w:cs="Arial"/>
          <w:b/>
          <w:bCs/>
          <w:lang w:val="sr-Cyrl-ME"/>
        </w:rPr>
        <w:t>ПРАВО ПРИГОВОРА</w:t>
      </w:r>
    </w:p>
    <w:p w:rsidR="00471873" w:rsidRPr="00BC5DEB" w:rsidRDefault="00471873" w:rsidP="00471873">
      <w:pPr>
        <w:widowControl w:val="0"/>
        <w:overflowPunct w:val="0"/>
        <w:autoSpaceDE w:val="0"/>
        <w:autoSpaceDN w:val="0"/>
        <w:adjustRightInd w:val="0"/>
        <w:spacing w:after="0"/>
        <w:ind w:left="720"/>
        <w:jc w:val="both"/>
        <w:rPr>
          <w:rFonts w:ascii="Arial" w:eastAsia="Times New Roman" w:hAnsi="Arial" w:cs="Arial"/>
          <w:b/>
          <w:bCs/>
          <w:lang w:val="sr-Cyrl-ME"/>
        </w:rPr>
      </w:pPr>
    </w:p>
    <w:p w:rsidR="00471873" w:rsidRPr="00BC5DEB" w:rsidRDefault="00471873" w:rsidP="00471873">
      <w:pPr>
        <w:widowControl w:val="0"/>
        <w:overflowPunct w:val="0"/>
        <w:autoSpaceDE w:val="0"/>
        <w:autoSpaceDN w:val="0"/>
        <w:adjustRightInd w:val="0"/>
        <w:spacing w:after="0"/>
        <w:ind w:left="142" w:firstLine="566"/>
        <w:jc w:val="both"/>
        <w:rPr>
          <w:rFonts w:ascii="Arial" w:hAnsi="Arial" w:cs="Arial"/>
          <w:lang w:val="sr-Cyrl-RS"/>
        </w:rPr>
      </w:pPr>
      <w:r w:rsidRPr="00BC5DEB">
        <w:rPr>
          <w:rFonts w:ascii="Arial" w:eastAsia="Times New Roman" w:hAnsi="Arial" w:cs="Arial"/>
          <w:bCs/>
          <w:lang w:val="sr-Cyrl-ME"/>
        </w:rPr>
        <w:t xml:space="preserve">Право приговора дефинисано је чланом 12. </w:t>
      </w:r>
      <w:r w:rsidRPr="00BC5DEB">
        <w:rPr>
          <w:rFonts w:ascii="Arial" w:hAnsi="Arial" w:cs="Arial"/>
          <w:lang w:val="sr-Cyrl-RS"/>
        </w:rPr>
        <w:t xml:space="preserve">Правилника о додели подстицајних средстава за реалзаију мере 101 </w:t>
      </w:r>
      <w:r w:rsidRPr="003B65DE">
        <w:rPr>
          <w:rFonts w:ascii="Arial" w:hAnsi="Arial" w:cs="Arial"/>
          <w:lang w:val="sr-Cyrl-RS"/>
        </w:rPr>
        <w:t>Инвестиције у физичку имовину пољопривредних газдинства на територији општине Димитровград у 2018 години</w:t>
      </w:r>
      <w:r w:rsidRPr="003B65DE">
        <w:rPr>
          <w:rFonts w:ascii="Arial" w:hAnsi="Arial" w:cs="Arial"/>
          <w:lang w:val="sr-Latn-CS"/>
        </w:rPr>
        <w:t xml:space="preserve"> </w:t>
      </w:r>
      <w:r w:rsidRPr="003B65DE">
        <w:rPr>
          <w:rFonts w:ascii="Arial" w:hAnsi="Arial" w:cs="Arial"/>
          <w:lang w:val="sr-Cyrl-RS"/>
        </w:rPr>
        <w:t>(</w:t>
      </w:r>
      <w:proofErr w:type="spellStart"/>
      <w:r w:rsidRPr="003B65DE">
        <w:rPr>
          <w:rFonts w:ascii="Arial" w:hAnsi="Arial" w:cs="Arial"/>
          <w:lang w:val="en-US"/>
        </w:rPr>
        <w:t>бр</w:t>
      </w:r>
      <w:proofErr w:type="spellEnd"/>
      <w:r w:rsidRPr="003B65DE">
        <w:rPr>
          <w:rFonts w:ascii="Arial" w:hAnsi="Arial" w:cs="Arial"/>
          <w:lang w:val="en-US"/>
        </w:rPr>
        <w:t xml:space="preserve">.: </w:t>
      </w:r>
      <w:proofErr w:type="gramStart"/>
      <w:r w:rsidRPr="003B65DE">
        <w:rPr>
          <w:rFonts w:ascii="Arial" w:hAnsi="Arial" w:cs="Arial"/>
          <w:lang w:val="en-US"/>
        </w:rPr>
        <w:t>06-69/2018-17/25-13од</w:t>
      </w:r>
      <w:r w:rsidRPr="003B65DE">
        <w:rPr>
          <w:rFonts w:ascii="Arial" w:hAnsi="Arial" w:cs="Arial"/>
          <w:lang w:val="sr-Cyrl-RS"/>
        </w:rPr>
        <w:t xml:space="preserve"> </w:t>
      </w:r>
      <w:r w:rsidRPr="003B65DE">
        <w:rPr>
          <w:rFonts w:ascii="Arial" w:hAnsi="Arial" w:cs="Arial"/>
        </w:rPr>
        <w:t>24</w:t>
      </w:r>
      <w:r w:rsidRPr="003B65DE">
        <w:rPr>
          <w:rFonts w:ascii="Arial" w:hAnsi="Arial" w:cs="Arial"/>
          <w:lang w:val="en-US"/>
        </w:rPr>
        <w:t>.</w:t>
      </w:r>
      <w:r w:rsidRPr="003B65DE">
        <w:rPr>
          <w:rFonts w:ascii="Arial" w:hAnsi="Arial" w:cs="Arial"/>
          <w:lang w:val="sr-Cyrl-RS"/>
        </w:rPr>
        <w:t>0</w:t>
      </w:r>
      <w:r w:rsidRPr="003B65DE">
        <w:rPr>
          <w:rFonts w:ascii="Arial" w:hAnsi="Arial" w:cs="Arial"/>
        </w:rPr>
        <w:t>7</w:t>
      </w:r>
      <w:r w:rsidRPr="003B65DE">
        <w:rPr>
          <w:rFonts w:ascii="Arial" w:hAnsi="Arial" w:cs="Arial"/>
          <w:lang w:val="en-US"/>
        </w:rPr>
        <w:t>.201</w:t>
      </w:r>
      <w:r w:rsidR="003B65DE" w:rsidRPr="003B65DE">
        <w:rPr>
          <w:rFonts w:ascii="Arial" w:hAnsi="Arial" w:cs="Arial"/>
        </w:rPr>
        <w:t>8</w:t>
      </w:r>
      <w:r w:rsidRPr="003B65DE">
        <w:rPr>
          <w:rFonts w:ascii="Arial" w:hAnsi="Arial" w:cs="Arial"/>
          <w:lang w:val="sr-Latn-CS"/>
        </w:rPr>
        <w:t>.</w:t>
      </w:r>
      <w:proofErr w:type="gramEnd"/>
      <w:r w:rsidRPr="003B65DE">
        <w:rPr>
          <w:rFonts w:ascii="Arial" w:hAnsi="Arial" w:cs="Arial"/>
          <w:lang w:val="sr-Latn-CS"/>
        </w:rPr>
        <w:t xml:space="preserve"> </w:t>
      </w:r>
      <w:proofErr w:type="spellStart"/>
      <w:proofErr w:type="gramStart"/>
      <w:r w:rsidRPr="003B65DE">
        <w:rPr>
          <w:rFonts w:ascii="Arial" w:hAnsi="Arial" w:cs="Arial"/>
          <w:lang w:val="en-US"/>
        </w:rPr>
        <w:t>год</w:t>
      </w:r>
      <w:proofErr w:type="spellEnd"/>
      <w:r w:rsidRPr="003B65DE">
        <w:rPr>
          <w:rFonts w:ascii="Arial" w:hAnsi="Arial" w:cs="Arial"/>
          <w:lang w:val="en-US"/>
        </w:rPr>
        <w:t>.</w:t>
      </w:r>
      <w:r w:rsidRPr="003B65DE">
        <w:rPr>
          <w:rFonts w:ascii="Arial" w:hAnsi="Arial" w:cs="Arial"/>
          <w:lang w:val="sr-Cyrl-RS"/>
        </w:rPr>
        <w:t>).</w:t>
      </w:r>
      <w:proofErr w:type="gramEnd"/>
    </w:p>
    <w:p w:rsidR="00471873" w:rsidRPr="00BC5DEB" w:rsidRDefault="00471873" w:rsidP="00471873">
      <w:pPr>
        <w:spacing w:after="0" w:line="240" w:lineRule="auto"/>
        <w:jc w:val="both"/>
        <w:rPr>
          <w:rFonts w:ascii="Arial" w:hAnsi="Arial" w:cs="Arial"/>
          <w:lang w:val="sr-Cyrl-RS"/>
        </w:rPr>
      </w:pPr>
    </w:p>
    <w:p w:rsidR="00471873" w:rsidRPr="00BC5DEB" w:rsidRDefault="00471873" w:rsidP="0018599D">
      <w:pPr>
        <w:widowControl w:val="0"/>
        <w:shd w:val="clear" w:color="auto" w:fill="B6DDE8" w:themeFill="accent5" w:themeFillTint="66"/>
        <w:suppressAutoHyphens w:val="0"/>
        <w:overflowPunct w:val="0"/>
        <w:autoSpaceDE w:val="0"/>
        <w:autoSpaceDN w:val="0"/>
        <w:adjustRightInd w:val="0"/>
        <w:spacing w:after="0" w:line="244" w:lineRule="auto"/>
        <w:jc w:val="center"/>
        <w:rPr>
          <w:rFonts w:ascii="Arial" w:eastAsia="Times New Roman" w:hAnsi="Arial" w:cs="Arial"/>
          <w:b/>
          <w:bCs/>
          <w:kern w:val="0"/>
          <w:lang w:eastAsia="en-US"/>
        </w:rPr>
      </w:pPr>
      <w:r w:rsidRPr="00BC5DEB">
        <w:rPr>
          <w:rFonts w:ascii="Arial" w:eastAsia="Times New Roman" w:hAnsi="Arial" w:cs="Arial"/>
          <w:b/>
          <w:bCs/>
          <w:kern w:val="0"/>
          <w:shd w:val="clear" w:color="auto" w:fill="B6DDE8" w:themeFill="accent5" w:themeFillTint="66"/>
          <w:lang w:eastAsia="en-US"/>
        </w:rPr>
        <w:t>И</w:t>
      </w:r>
      <w:r w:rsidRPr="00BC5DEB">
        <w:rPr>
          <w:rFonts w:ascii="Arial" w:eastAsia="Times New Roman" w:hAnsi="Arial" w:cs="Arial"/>
          <w:b/>
          <w:bCs/>
          <w:kern w:val="0"/>
          <w:shd w:val="clear" w:color="auto" w:fill="B6DDE8" w:themeFill="accent5" w:themeFillTint="66"/>
          <w:lang w:val="sr-Cyrl-RS" w:eastAsia="en-US"/>
        </w:rPr>
        <w:t>СПЛАТА ПОДСТИЦАЈНИХ СРЕДСТАВА</w:t>
      </w:r>
    </w:p>
    <w:p w:rsidR="00471873" w:rsidRPr="00BC5DEB" w:rsidRDefault="00471873" w:rsidP="00471873">
      <w:pPr>
        <w:widowControl w:val="0"/>
        <w:suppressAutoHyphens w:val="0"/>
        <w:overflowPunct w:val="0"/>
        <w:autoSpaceDE w:val="0"/>
        <w:autoSpaceDN w:val="0"/>
        <w:adjustRightInd w:val="0"/>
        <w:spacing w:after="0" w:line="244" w:lineRule="auto"/>
        <w:ind w:left="720"/>
        <w:jc w:val="both"/>
        <w:rPr>
          <w:rFonts w:ascii="Arial" w:eastAsia="Times New Roman" w:hAnsi="Arial" w:cs="Arial"/>
          <w:b/>
          <w:bCs/>
          <w:kern w:val="0"/>
          <w:lang w:eastAsia="en-US"/>
        </w:rPr>
      </w:pPr>
    </w:p>
    <w:p w:rsidR="00471873" w:rsidRPr="003B65DE"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RS"/>
        </w:rPr>
      </w:pPr>
      <w:r w:rsidRPr="00BC5DEB">
        <w:rPr>
          <w:rFonts w:ascii="Arial" w:eastAsia="Times New Roman" w:hAnsi="Arial" w:cs="Arial"/>
          <w:color w:val="000000"/>
        </w:rPr>
        <w:t>Корисник коме се одобре средства потписује Уговор са општином</w:t>
      </w:r>
      <w:r w:rsidRPr="00BC5DEB">
        <w:rPr>
          <w:rFonts w:ascii="Arial" w:eastAsia="Times New Roman" w:hAnsi="Arial" w:cs="Arial"/>
          <w:color w:val="000000"/>
          <w:lang w:val="sr-Cyrl-ME"/>
        </w:rPr>
        <w:t xml:space="preserve"> </w:t>
      </w:r>
      <w:r w:rsidRPr="00BC5DEB">
        <w:rPr>
          <w:rFonts w:ascii="Arial" w:eastAsia="Times New Roman" w:hAnsi="Arial" w:cs="Arial"/>
          <w:color w:val="000000"/>
        </w:rPr>
        <w:t xml:space="preserve">Димитровград, којим се дефинишу права и обавезе уговорених странаи у складу је са </w:t>
      </w:r>
      <w:r w:rsidRPr="00BC5DEB">
        <w:rPr>
          <w:rFonts w:ascii="Arial" w:eastAsia="Times New Roman" w:hAnsi="Arial" w:cs="Arial"/>
          <w:bCs/>
          <w:lang w:val="sr-Cyrl-ME"/>
        </w:rPr>
        <w:t xml:space="preserve">чланом 13. </w:t>
      </w:r>
      <w:r w:rsidRPr="00BC5DEB">
        <w:rPr>
          <w:rFonts w:ascii="Arial" w:hAnsi="Arial" w:cs="Arial"/>
          <w:lang w:val="sr-Cyrl-RS"/>
        </w:rPr>
        <w:t>Правилника о додели подстицајних средстава за реалзаију мере 101 Ин</w:t>
      </w:r>
      <w:r w:rsidRPr="003B65DE">
        <w:rPr>
          <w:rFonts w:ascii="Arial" w:hAnsi="Arial" w:cs="Arial"/>
          <w:lang w:val="sr-Cyrl-RS"/>
        </w:rPr>
        <w:t>вестиције у физичку имовину пољопривредних газдинства на територији општине Димитровград у 2018 години</w:t>
      </w:r>
      <w:r w:rsidRPr="003B65DE">
        <w:rPr>
          <w:rFonts w:ascii="Arial" w:hAnsi="Arial" w:cs="Arial"/>
          <w:lang w:val="sr-Latn-CS"/>
        </w:rPr>
        <w:t xml:space="preserve"> </w:t>
      </w:r>
      <w:r w:rsidRPr="003B65DE">
        <w:rPr>
          <w:rFonts w:ascii="Arial" w:hAnsi="Arial" w:cs="Arial"/>
          <w:lang w:val="sr-Cyrl-RS"/>
        </w:rPr>
        <w:t>(</w:t>
      </w:r>
      <w:proofErr w:type="spellStart"/>
      <w:r w:rsidRPr="003B65DE">
        <w:rPr>
          <w:rFonts w:ascii="Arial" w:hAnsi="Arial" w:cs="Arial"/>
          <w:lang w:val="en-US"/>
        </w:rPr>
        <w:t>бр</w:t>
      </w:r>
      <w:proofErr w:type="spellEnd"/>
      <w:r w:rsidRPr="003B65DE">
        <w:rPr>
          <w:rFonts w:ascii="Arial" w:hAnsi="Arial" w:cs="Arial"/>
          <w:lang w:val="en-US"/>
        </w:rPr>
        <w:t xml:space="preserve">.: </w:t>
      </w:r>
      <w:proofErr w:type="gramStart"/>
      <w:r w:rsidRPr="003B65DE">
        <w:rPr>
          <w:rFonts w:ascii="Arial" w:hAnsi="Arial" w:cs="Arial"/>
          <w:lang w:val="en-US"/>
        </w:rPr>
        <w:t>06-69/2018-17/25-13од</w:t>
      </w:r>
      <w:r w:rsidRPr="003B65DE">
        <w:rPr>
          <w:rFonts w:ascii="Arial" w:hAnsi="Arial" w:cs="Arial"/>
          <w:lang w:val="sr-Cyrl-RS"/>
        </w:rPr>
        <w:t xml:space="preserve"> </w:t>
      </w:r>
      <w:r w:rsidRPr="003B65DE">
        <w:rPr>
          <w:rFonts w:ascii="Arial" w:hAnsi="Arial" w:cs="Arial"/>
        </w:rPr>
        <w:t>24</w:t>
      </w:r>
      <w:r w:rsidRPr="003B65DE">
        <w:rPr>
          <w:rFonts w:ascii="Arial" w:hAnsi="Arial" w:cs="Arial"/>
          <w:lang w:val="en-US"/>
        </w:rPr>
        <w:t>.</w:t>
      </w:r>
      <w:r w:rsidRPr="003B65DE">
        <w:rPr>
          <w:rFonts w:ascii="Arial" w:hAnsi="Arial" w:cs="Arial"/>
          <w:lang w:val="sr-Cyrl-RS"/>
        </w:rPr>
        <w:t>0</w:t>
      </w:r>
      <w:r w:rsidRPr="003B65DE">
        <w:rPr>
          <w:rFonts w:ascii="Arial" w:hAnsi="Arial" w:cs="Arial"/>
        </w:rPr>
        <w:t>7</w:t>
      </w:r>
      <w:r w:rsidRPr="003B65DE">
        <w:rPr>
          <w:rFonts w:ascii="Arial" w:hAnsi="Arial" w:cs="Arial"/>
          <w:lang w:val="en-US"/>
        </w:rPr>
        <w:t>.201</w:t>
      </w:r>
      <w:r w:rsidR="003B65DE" w:rsidRPr="003B65DE">
        <w:rPr>
          <w:rFonts w:ascii="Arial" w:hAnsi="Arial" w:cs="Arial"/>
        </w:rPr>
        <w:t>8</w:t>
      </w:r>
      <w:r w:rsidRPr="003B65DE">
        <w:rPr>
          <w:rFonts w:ascii="Arial" w:hAnsi="Arial" w:cs="Arial"/>
          <w:lang w:val="sr-Latn-CS"/>
        </w:rPr>
        <w:t>.</w:t>
      </w:r>
      <w:proofErr w:type="gramEnd"/>
      <w:r w:rsidRPr="003B65DE">
        <w:rPr>
          <w:rFonts w:ascii="Arial" w:hAnsi="Arial" w:cs="Arial"/>
          <w:lang w:val="sr-Latn-CS"/>
        </w:rPr>
        <w:t xml:space="preserve"> </w:t>
      </w:r>
      <w:proofErr w:type="spellStart"/>
      <w:proofErr w:type="gramStart"/>
      <w:r w:rsidRPr="003B65DE">
        <w:rPr>
          <w:rFonts w:ascii="Arial" w:hAnsi="Arial" w:cs="Arial"/>
          <w:lang w:val="en-US"/>
        </w:rPr>
        <w:t>год</w:t>
      </w:r>
      <w:proofErr w:type="spellEnd"/>
      <w:r w:rsidRPr="003B65DE">
        <w:rPr>
          <w:rFonts w:ascii="Arial" w:hAnsi="Arial" w:cs="Arial"/>
          <w:lang w:val="en-US"/>
        </w:rPr>
        <w:t>.</w:t>
      </w:r>
      <w:r w:rsidRPr="003B65DE">
        <w:rPr>
          <w:rFonts w:ascii="Arial" w:hAnsi="Arial" w:cs="Arial"/>
          <w:lang w:val="sr-Cyrl-RS"/>
        </w:rPr>
        <w:t>).</w:t>
      </w:r>
      <w:proofErr w:type="gramEnd"/>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3B65DE">
        <w:rPr>
          <w:rFonts w:ascii="Arial" w:eastAsia="Times New Roman" w:hAnsi="Arial" w:cs="Arial"/>
          <w:lang w:val="sr-Cyrl-RS"/>
        </w:rPr>
        <w:t>Исплата</w:t>
      </w:r>
      <w:r w:rsidRPr="00BC5DEB">
        <w:rPr>
          <w:rFonts w:ascii="Arial" w:eastAsia="Times New Roman" w:hAnsi="Arial" w:cs="Arial"/>
          <w:lang w:val="sr-Cyrl-RS"/>
        </w:rPr>
        <w:t xml:space="preserve"> подстицајних</w:t>
      </w:r>
      <w:r w:rsidRPr="00BC5DEB">
        <w:rPr>
          <w:rFonts w:ascii="Arial" w:eastAsia="Times New Roman" w:hAnsi="Arial" w:cs="Arial"/>
        </w:rPr>
        <w:t xml:space="preserve"> средства </w:t>
      </w:r>
      <w:r w:rsidRPr="00BC5DEB">
        <w:rPr>
          <w:rFonts w:ascii="Arial" w:eastAsia="Times New Roman" w:hAnsi="Arial" w:cs="Arial"/>
          <w:lang w:val="sr-Cyrl-RS"/>
        </w:rPr>
        <w:t>подносиоцу захтева који је приликом конкурисања поднео предрачуном или предуговором исплаћује се 50% авансно након потписивање уговора и 50% након реализације инвестиције</w:t>
      </w:r>
      <w:r w:rsidRPr="00BC5DEB">
        <w:rPr>
          <w:rFonts w:ascii="Arial" w:eastAsia="Times New Roman" w:hAnsi="Arial" w:cs="Arial"/>
        </w:rPr>
        <w:t xml:space="preserve"> и доста</w:t>
      </w:r>
      <w:r w:rsidRPr="00BC5DEB">
        <w:rPr>
          <w:rFonts w:ascii="Arial" w:eastAsia="Times New Roman" w:hAnsi="Arial" w:cs="Arial"/>
          <w:lang w:val="sr-Cyrl-RS"/>
        </w:rPr>
        <w:t xml:space="preserve">вљања Општини Димитровград </w:t>
      </w:r>
      <w:r w:rsidRPr="00BC5DEB">
        <w:rPr>
          <w:rFonts w:ascii="Arial" w:eastAsia="Times New Roman" w:hAnsi="Arial" w:cs="Arial"/>
          <w:lang w:val="sr-Cyrl-ME"/>
        </w:rPr>
        <w:t>прописане документације.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BC5DEB">
        <w:rPr>
          <w:rFonts w:ascii="Arial" w:eastAsia="Times New Roman" w:hAnsi="Arial" w:cs="Arial"/>
          <w:lang w:val="sr-Cyrl-CS" w:eastAsia="en-GB"/>
        </w:rPr>
        <w:t>Исплата подстицајних средства подносиоцу захтева који је приликом конкурисања поднео рачун или уговори доказ да је плаћање извршено у целости исплаћује се након потписивање уговора са Општином Димитровград.</w:t>
      </w:r>
    </w:p>
    <w:p w:rsidR="00471873" w:rsidRPr="00BC5DEB" w:rsidRDefault="00471873" w:rsidP="00471873">
      <w:pPr>
        <w:shd w:val="clear" w:color="auto" w:fill="FFFFFF"/>
        <w:spacing w:after="0"/>
        <w:jc w:val="both"/>
        <w:rPr>
          <w:rFonts w:ascii="Arial" w:hAnsi="Arial" w:cs="Arial"/>
          <w:lang w:val="sr-Cyrl-RS"/>
        </w:rPr>
      </w:pPr>
    </w:p>
    <w:p w:rsidR="00471873" w:rsidRPr="00BC5DEB" w:rsidRDefault="00471873" w:rsidP="00471873">
      <w:pPr>
        <w:shd w:val="clear" w:color="auto" w:fill="B6DDE8" w:themeFill="accent5" w:themeFillTint="66"/>
        <w:spacing w:after="0" w:line="240" w:lineRule="auto"/>
        <w:jc w:val="center"/>
        <w:rPr>
          <w:rFonts w:ascii="Arial" w:hAnsi="Arial" w:cs="Arial"/>
          <w:b/>
        </w:rPr>
      </w:pPr>
      <w:r w:rsidRPr="00BC5DEB">
        <w:rPr>
          <w:rFonts w:ascii="Arial" w:hAnsi="Arial" w:cs="Arial"/>
          <w:b/>
        </w:rPr>
        <w:t>ОБЈАВЉИВАЊЕ КОНКУРСА</w:t>
      </w:r>
    </w:p>
    <w:p w:rsidR="00471873" w:rsidRPr="00BC5DEB" w:rsidRDefault="00471873" w:rsidP="00471873">
      <w:pPr>
        <w:spacing w:after="0" w:line="240" w:lineRule="auto"/>
        <w:ind w:left="720"/>
        <w:rPr>
          <w:rFonts w:ascii="Arial" w:hAnsi="Arial" w:cs="Arial"/>
          <w:b/>
        </w:rPr>
      </w:pP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ће бити објављен</w:t>
      </w:r>
      <w:r w:rsidRPr="00BC5DEB">
        <w:rPr>
          <w:rFonts w:ascii="Arial" w:hAnsi="Arial" w:cs="Arial"/>
          <w:lang w:val="sr-Cyrl-ME"/>
        </w:rPr>
        <w:t xml:space="preserve"> у</w:t>
      </w:r>
      <w:r w:rsidRPr="00BC5DEB">
        <w:rPr>
          <w:rFonts w:ascii="Arial" w:hAnsi="Arial" w:cs="Arial"/>
        </w:rPr>
        <w:t xml:space="preserve"> </w:t>
      </w:r>
      <w:r w:rsidRPr="00BC5DEB">
        <w:rPr>
          <w:rFonts w:ascii="Arial" w:eastAsia="Times New Roman" w:hAnsi="Arial" w:cs="Arial"/>
          <w:noProof/>
        </w:rPr>
        <w:t xml:space="preserve">„Службеном листу Општине Димитровград”, </w:t>
      </w:r>
      <w:r w:rsidRPr="00BC5DEB">
        <w:rPr>
          <w:rFonts w:ascii="Arial" w:hAnsi="Arial" w:cs="Arial"/>
        </w:rPr>
        <w:t>Огласној табли Општине Димитровград, као и на званичној интернет страници Општине Димитровград (</w:t>
      </w:r>
      <w:hyperlink r:id="rId6" w:history="1">
        <w:r w:rsidRPr="00BC5DEB">
          <w:rPr>
            <w:rStyle w:val="Hyperlink"/>
            <w:rFonts w:ascii="Arial" w:hAnsi="Arial" w:cs="Arial"/>
          </w:rPr>
          <w:t>www.dimitrovgrad.rs</w:t>
        </w:r>
      </w:hyperlink>
      <w:r w:rsidRPr="00BC5DEB">
        <w:rPr>
          <w:rFonts w:ascii="Arial" w:hAnsi="Arial" w:cs="Arial"/>
        </w:rPr>
        <w:t>).</w:t>
      </w:r>
      <w:r w:rsidRPr="00BC5DEB">
        <w:rPr>
          <w:rFonts w:ascii="Arial" w:hAnsi="Arial" w:cs="Arial"/>
          <w:lang w:val="sr-Cyrl-ME"/>
        </w:rPr>
        <w:t xml:space="preserve"> </w:t>
      </w:r>
    </w:p>
    <w:p w:rsidR="00471873" w:rsidRPr="00BC5DEB" w:rsidRDefault="00471873" w:rsidP="00471873">
      <w:pPr>
        <w:spacing w:after="0"/>
        <w:jc w:val="both"/>
        <w:rPr>
          <w:rFonts w:ascii="Arial" w:hAnsi="Arial" w:cs="Arial"/>
          <w:lang w:val="sr-Cyrl-ME"/>
        </w:rPr>
      </w:pPr>
      <w:r w:rsidRPr="00BC5DEB">
        <w:rPr>
          <w:rFonts w:ascii="Arial" w:hAnsi="Arial" w:cs="Arial"/>
        </w:rPr>
        <w:tab/>
        <w:t xml:space="preserve">Конкурсне образаце, специфичне критеријуме и критеријуме селекције могу се преузети у Одсеку за </w:t>
      </w:r>
      <w:r w:rsidRPr="00BC5DEB">
        <w:rPr>
          <w:rFonts w:ascii="Arial" w:hAnsi="Arial" w:cs="Arial"/>
          <w:lang w:val="sr-Cyrl-ME"/>
        </w:rPr>
        <w:t xml:space="preserve">локалну пореску администрацију, </w:t>
      </w:r>
      <w:r w:rsidRPr="00BC5DEB">
        <w:rPr>
          <w:rFonts w:ascii="Arial" w:hAnsi="Arial" w:cs="Arial"/>
        </w:rPr>
        <w:t xml:space="preserve">пољопривреду и </w:t>
      </w:r>
      <w:r w:rsidRPr="00BC5DEB">
        <w:rPr>
          <w:rFonts w:ascii="Arial" w:hAnsi="Arial" w:cs="Arial"/>
          <w:lang w:val="sr-Cyrl-ME"/>
        </w:rPr>
        <w:t>заштиту животне средине</w:t>
      </w:r>
      <w:r w:rsidRPr="00BC5DEB">
        <w:rPr>
          <w:rFonts w:ascii="Arial" w:hAnsi="Arial" w:cs="Arial"/>
        </w:rPr>
        <w:t>, ул. Балканска бр. 1</w:t>
      </w:r>
      <w:r w:rsidRPr="00BC5DEB">
        <w:rPr>
          <w:rFonts w:ascii="Arial" w:hAnsi="Arial" w:cs="Arial"/>
          <w:lang w:val="sr-Cyrl-ME"/>
        </w:rPr>
        <w:t>4</w:t>
      </w:r>
      <w:r w:rsidRPr="00BC5DEB">
        <w:rPr>
          <w:rFonts w:ascii="Arial" w:hAnsi="Arial" w:cs="Arial"/>
        </w:rPr>
        <w:t>, и у електронском облику преко сајта Општине Димитровград (</w:t>
      </w:r>
      <w:hyperlink r:id="rId7" w:history="1">
        <w:r w:rsidRPr="00BC5DEB">
          <w:rPr>
            <w:rStyle w:val="Hyperlink"/>
            <w:rFonts w:ascii="Arial" w:hAnsi="Arial" w:cs="Arial"/>
          </w:rPr>
          <w:t>www.dimitrovgrad.rs</w:t>
        </w:r>
      </w:hyperlink>
      <w:r w:rsidRPr="00BC5DEB">
        <w:rPr>
          <w:rFonts w:ascii="Arial" w:hAnsi="Arial" w:cs="Arial"/>
        </w:rPr>
        <w:t>).</w:t>
      </w: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је отворен до утрошка средстава, а закључно са 30.11.2018. године.</w:t>
      </w:r>
    </w:p>
    <w:p w:rsidR="00471873" w:rsidRPr="00BC5DEB" w:rsidRDefault="00471873" w:rsidP="00471873">
      <w:pPr>
        <w:spacing w:after="0"/>
        <w:jc w:val="both"/>
        <w:rPr>
          <w:rFonts w:ascii="Arial" w:hAnsi="Arial" w:cs="Arial"/>
          <w:lang w:val="sr-Cyrl-ME"/>
        </w:rPr>
      </w:pPr>
    </w:p>
    <w:p w:rsidR="00471873" w:rsidRPr="00BC5DEB" w:rsidRDefault="00471873" w:rsidP="00471873">
      <w:pPr>
        <w:shd w:val="clear" w:color="auto" w:fill="B6DDE8" w:themeFill="accent5" w:themeFillTint="66"/>
        <w:spacing w:after="0"/>
        <w:jc w:val="center"/>
        <w:rPr>
          <w:rFonts w:ascii="Arial" w:hAnsi="Arial" w:cs="Arial"/>
          <w:b/>
          <w:lang w:val="sr-Cyrl-ME"/>
        </w:rPr>
      </w:pPr>
      <w:r w:rsidRPr="00BC5DEB">
        <w:rPr>
          <w:rFonts w:ascii="Arial" w:hAnsi="Arial" w:cs="Arial"/>
          <w:b/>
          <w:lang w:val="sr-Cyrl-ME"/>
        </w:rPr>
        <w:t>НАЧИН ДОСТАВЉАЊА</w:t>
      </w:r>
      <w:r w:rsidRPr="00BC5DEB">
        <w:rPr>
          <w:rFonts w:ascii="Arial" w:hAnsi="Arial" w:cs="Arial"/>
          <w:b/>
        </w:rPr>
        <w:t xml:space="preserve"> </w:t>
      </w:r>
      <w:r w:rsidRPr="00BC5DEB">
        <w:rPr>
          <w:rFonts w:ascii="Arial" w:hAnsi="Arial" w:cs="Arial"/>
          <w:b/>
          <w:lang w:val="sr-Cyrl-RS"/>
        </w:rPr>
        <w:t>КОНКУРСНЕ</w:t>
      </w:r>
      <w:r w:rsidRPr="00BC5DEB">
        <w:rPr>
          <w:rFonts w:ascii="Arial" w:hAnsi="Arial" w:cs="Arial"/>
          <w:b/>
          <w:lang w:val="sr-Cyrl-ME"/>
        </w:rPr>
        <w:t xml:space="preserve"> ДОКУМЕНТАЦИЈЕ</w:t>
      </w:r>
    </w:p>
    <w:p w:rsidR="00471873" w:rsidRPr="00BC5DEB" w:rsidRDefault="00471873" w:rsidP="00471873">
      <w:pPr>
        <w:spacing w:after="0"/>
        <w:ind w:left="720"/>
        <w:jc w:val="both"/>
        <w:rPr>
          <w:rFonts w:ascii="Arial" w:hAnsi="Arial" w:cs="Arial"/>
          <w:b/>
          <w:lang w:val="sr-Cyrl-ME"/>
        </w:rPr>
      </w:pPr>
    </w:p>
    <w:p w:rsidR="00471873" w:rsidRDefault="00471873" w:rsidP="00471873">
      <w:pPr>
        <w:spacing w:after="0"/>
        <w:ind w:firstLine="708"/>
        <w:jc w:val="both"/>
        <w:rPr>
          <w:rFonts w:ascii="Arial" w:hAnsi="Arial" w:cs="Arial"/>
          <w:lang w:val="sr-Cyrl-RS"/>
        </w:rPr>
      </w:pPr>
      <w:r w:rsidRPr="00BC5DEB">
        <w:rPr>
          <w:rFonts w:ascii="Arial" w:hAnsi="Arial" w:cs="Arial"/>
        </w:rPr>
        <w:t xml:space="preserve">Конкурсни образац са пратећом документацијом </w:t>
      </w:r>
      <w:r w:rsidRPr="00BC5DEB">
        <w:rPr>
          <w:rFonts w:ascii="Arial" w:hAnsi="Arial" w:cs="Arial"/>
          <w:lang w:val="sr-Cyrl-RS"/>
        </w:rPr>
        <w:t xml:space="preserve">која је предвиђена за реализациуи мере 101 „Инвестиције у физичку имовину пољопривредних газдинства“ </w:t>
      </w:r>
      <w:r w:rsidRPr="00BC5DEB">
        <w:rPr>
          <w:rFonts w:ascii="Arial" w:hAnsi="Arial" w:cs="Arial"/>
        </w:rPr>
        <w:t>потребно је доставити лично на писарници Општинске управе Општине Димитровград</w:t>
      </w:r>
      <w:r w:rsidRPr="00BC5DEB">
        <w:rPr>
          <w:rFonts w:ascii="Arial" w:hAnsi="Arial" w:cs="Arial"/>
          <w:lang w:val="sr-Cyrl-RS"/>
        </w:rPr>
        <w:t>,</w:t>
      </w:r>
      <w:r w:rsidRPr="00BC5DEB">
        <w:rPr>
          <w:rFonts w:ascii="Arial" w:hAnsi="Arial" w:cs="Arial"/>
        </w:rPr>
        <w:t xml:space="preserve"> улица Балканска</w:t>
      </w:r>
      <w:r w:rsidRPr="00BC5DEB">
        <w:rPr>
          <w:rFonts w:ascii="Arial" w:hAnsi="Arial" w:cs="Arial"/>
          <w:lang w:val="sr-Cyrl-RS"/>
        </w:rPr>
        <w:t xml:space="preserve"> </w:t>
      </w:r>
      <w:r w:rsidRPr="00BC5DEB">
        <w:rPr>
          <w:rFonts w:ascii="Arial" w:hAnsi="Arial" w:cs="Arial"/>
        </w:rPr>
        <w:t>бр.2.</w:t>
      </w:r>
      <w:r w:rsidRPr="00BC5DEB">
        <w:rPr>
          <w:rFonts w:ascii="Arial" w:hAnsi="Arial" w:cs="Arial"/>
          <w:lang w:val="sr-Cyrl-ME"/>
        </w:rPr>
        <w:t xml:space="preserve"> </w:t>
      </w:r>
      <w:r w:rsidRPr="00BC5DEB">
        <w:rPr>
          <w:rFonts w:ascii="Arial" w:hAnsi="Arial" w:cs="Arial"/>
        </w:rPr>
        <w:t xml:space="preserve">у затвореној коверти са назнаком </w:t>
      </w:r>
      <w:r w:rsidRPr="00BC5DEB">
        <w:rPr>
          <w:rFonts w:ascii="Arial" w:hAnsi="Arial" w:cs="Arial"/>
          <w:b/>
        </w:rPr>
        <w:t>„</w:t>
      </w:r>
      <w:r w:rsidRPr="00BC5DEB">
        <w:rPr>
          <w:rFonts w:ascii="Arial" w:hAnsi="Arial" w:cs="Arial"/>
          <w:b/>
          <w:lang w:val="sr-Cyrl-RS"/>
        </w:rPr>
        <w:t>НЕ ОТВАРАТИ – ЗА КОНКУРС О РЕАЛИЗАЦИЈИ МЕРЕ 101</w:t>
      </w:r>
      <w:r w:rsidRPr="00BC5DEB">
        <w:rPr>
          <w:rFonts w:ascii="Arial" w:hAnsi="Arial" w:cs="Arial"/>
          <w:b/>
        </w:rPr>
        <w:t>“</w:t>
      </w:r>
      <w:r w:rsidRPr="00BC5DEB">
        <w:rPr>
          <w:rFonts w:ascii="Arial" w:hAnsi="Arial" w:cs="Arial"/>
          <w:lang w:val="sr-Cyrl-RS"/>
        </w:rPr>
        <w:t xml:space="preserve"> и упућује се председнику </w:t>
      </w:r>
      <w:r w:rsidRPr="00BC5DEB">
        <w:rPr>
          <w:rFonts w:ascii="Arial" w:hAnsi="Arial" w:cs="Arial"/>
          <w:lang w:val="sr-Cyrl-CS"/>
        </w:rPr>
        <w:t>Комисије за реализацију програма мера пољопривредне политике и политике руралног развоја Општине Димитровград за 2018 годину</w:t>
      </w:r>
      <w:r w:rsidRPr="00BC5DEB">
        <w:rPr>
          <w:rFonts w:ascii="Arial" w:hAnsi="Arial" w:cs="Arial"/>
          <w:lang w:val="sr-Cyrl-RS"/>
        </w:rPr>
        <w:t xml:space="preserve">. На ковери се уписује време пријема конкурсне документације. </w:t>
      </w:r>
    </w:p>
    <w:p w:rsidR="00471873" w:rsidRPr="003A6290" w:rsidRDefault="00471873" w:rsidP="00471873">
      <w:pPr>
        <w:spacing w:after="0"/>
        <w:ind w:firstLine="708"/>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t>ОСТАЛА ПИТАЊА</w:t>
      </w:r>
    </w:p>
    <w:p w:rsidR="00471873" w:rsidRPr="003A6290" w:rsidRDefault="00471873" w:rsidP="00471873">
      <w:pPr>
        <w:spacing w:after="0"/>
        <w:ind w:left="720"/>
        <w:jc w:val="both"/>
        <w:rPr>
          <w:rFonts w:ascii="Arial" w:hAnsi="Arial" w:cs="Arial"/>
          <w:sz w:val="20"/>
          <w:szCs w:val="20"/>
          <w:lang w:val="sr-Cyrl-RS"/>
        </w:rPr>
      </w:pPr>
    </w:p>
    <w:p w:rsidR="006D399B" w:rsidRDefault="0018599D" w:rsidP="0018599D">
      <w:pPr>
        <w:jc w:val="both"/>
        <w:rPr>
          <w:rFonts w:ascii="Arial" w:hAnsi="Arial" w:cs="Arial"/>
        </w:rPr>
      </w:pPr>
      <w:r>
        <w:rPr>
          <w:rFonts w:ascii="Arial" w:hAnsi="Arial" w:cs="Arial"/>
        </w:rPr>
        <w:tab/>
      </w:r>
      <w:r w:rsidR="00471873" w:rsidRPr="00BC5DEB">
        <w:rPr>
          <w:rFonts w:ascii="Arial" w:hAnsi="Arial" w:cs="Arial"/>
          <w:lang w:val="sr-Cyrl-RS"/>
        </w:rPr>
        <w:t>Поступак доношења одлуке, критеријуми, уговор и остала питања везана за Конкурс, прописани су Правилником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w:t>
      </w:r>
      <w:r w:rsidR="00471873" w:rsidRPr="00BC5DEB">
        <w:rPr>
          <w:rFonts w:ascii="Arial" w:hAnsi="Arial" w:cs="Arial"/>
          <w:lang w:val="sr-Latn-CS"/>
        </w:rPr>
        <w:t xml:space="preserve"> </w:t>
      </w:r>
      <w:r w:rsidR="00471873" w:rsidRPr="003B65DE">
        <w:rPr>
          <w:rFonts w:ascii="Arial" w:hAnsi="Arial" w:cs="Arial"/>
          <w:lang w:val="sr-Cyrl-RS"/>
        </w:rPr>
        <w:t>(</w:t>
      </w:r>
      <w:proofErr w:type="spellStart"/>
      <w:r w:rsidR="00471873" w:rsidRPr="003B65DE">
        <w:rPr>
          <w:rFonts w:ascii="Arial" w:hAnsi="Arial" w:cs="Arial"/>
          <w:lang w:val="en-US"/>
        </w:rPr>
        <w:t>бр</w:t>
      </w:r>
      <w:proofErr w:type="spellEnd"/>
      <w:r w:rsidR="00471873" w:rsidRPr="003B65DE">
        <w:rPr>
          <w:rFonts w:ascii="Arial" w:hAnsi="Arial" w:cs="Arial"/>
          <w:lang w:val="en-US"/>
        </w:rPr>
        <w:t xml:space="preserve">.: </w:t>
      </w:r>
      <w:proofErr w:type="gramStart"/>
      <w:r w:rsidR="00471873" w:rsidRPr="003B65DE">
        <w:rPr>
          <w:rFonts w:ascii="Arial" w:hAnsi="Arial" w:cs="Arial"/>
          <w:lang w:val="en-US"/>
        </w:rPr>
        <w:t>06-69/2018-17/25-13од</w:t>
      </w:r>
      <w:r w:rsidR="00471873" w:rsidRPr="003B65DE">
        <w:rPr>
          <w:rFonts w:ascii="Arial" w:hAnsi="Arial" w:cs="Arial"/>
          <w:lang w:val="sr-Cyrl-RS"/>
        </w:rPr>
        <w:t xml:space="preserve"> </w:t>
      </w:r>
      <w:r w:rsidR="00471873" w:rsidRPr="003B65DE">
        <w:rPr>
          <w:rFonts w:ascii="Arial" w:hAnsi="Arial" w:cs="Arial"/>
        </w:rPr>
        <w:t>24</w:t>
      </w:r>
      <w:r w:rsidR="00471873" w:rsidRPr="003B65DE">
        <w:rPr>
          <w:rFonts w:ascii="Arial" w:hAnsi="Arial" w:cs="Arial"/>
          <w:lang w:val="en-US"/>
        </w:rPr>
        <w:t>.</w:t>
      </w:r>
      <w:r w:rsidR="00471873" w:rsidRPr="003B65DE">
        <w:rPr>
          <w:rFonts w:ascii="Arial" w:hAnsi="Arial" w:cs="Arial"/>
          <w:lang w:val="sr-Cyrl-RS"/>
        </w:rPr>
        <w:t>0</w:t>
      </w:r>
      <w:r w:rsidR="00471873" w:rsidRPr="003B65DE">
        <w:rPr>
          <w:rFonts w:ascii="Arial" w:hAnsi="Arial" w:cs="Arial"/>
        </w:rPr>
        <w:t>7</w:t>
      </w:r>
      <w:r w:rsidR="00471873" w:rsidRPr="003B65DE">
        <w:rPr>
          <w:rFonts w:ascii="Arial" w:hAnsi="Arial" w:cs="Arial"/>
          <w:lang w:val="en-US"/>
        </w:rPr>
        <w:t>.201</w:t>
      </w:r>
      <w:r w:rsidR="003B65DE" w:rsidRPr="003B65DE">
        <w:rPr>
          <w:rFonts w:ascii="Arial" w:hAnsi="Arial" w:cs="Arial"/>
        </w:rPr>
        <w:t>8</w:t>
      </w:r>
      <w:r w:rsidR="00471873" w:rsidRPr="003B65DE">
        <w:rPr>
          <w:rFonts w:ascii="Arial" w:hAnsi="Arial" w:cs="Arial"/>
          <w:lang w:val="sr-Latn-CS"/>
        </w:rPr>
        <w:t>.</w:t>
      </w:r>
      <w:proofErr w:type="gramEnd"/>
      <w:r w:rsidR="00471873" w:rsidRPr="003B65DE">
        <w:rPr>
          <w:rFonts w:ascii="Arial" w:hAnsi="Arial" w:cs="Arial"/>
          <w:lang w:val="sr-Latn-CS"/>
        </w:rPr>
        <w:t xml:space="preserve"> </w:t>
      </w:r>
      <w:proofErr w:type="spellStart"/>
      <w:proofErr w:type="gramStart"/>
      <w:r w:rsidR="00471873" w:rsidRPr="003B65DE">
        <w:rPr>
          <w:rFonts w:ascii="Arial" w:hAnsi="Arial" w:cs="Arial"/>
          <w:lang w:val="en-US"/>
        </w:rPr>
        <w:t>год</w:t>
      </w:r>
      <w:proofErr w:type="spellEnd"/>
      <w:proofErr w:type="gramEnd"/>
      <w:r w:rsidR="00471873" w:rsidRPr="003B65DE">
        <w:rPr>
          <w:rFonts w:ascii="Arial" w:hAnsi="Arial" w:cs="Arial"/>
          <w:lang w:val="en-US"/>
        </w:rPr>
        <w:t>.</w:t>
      </w:r>
      <w:r w:rsidR="00471873" w:rsidRPr="003B65DE">
        <w:rPr>
          <w:rFonts w:ascii="Arial" w:hAnsi="Arial" w:cs="Arial"/>
          <w:lang w:val="sr-Cyrl-RS"/>
        </w:rPr>
        <w:t>)</w:t>
      </w:r>
      <w:r w:rsidR="00471873" w:rsidRPr="00BC5DEB">
        <w:rPr>
          <w:rFonts w:ascii="Arial" w:hAnsi="Arial" w:cs="Arial"/>
        </w:rPr>
        <w:t xml:space="preserve"> </w:t>
      </w:r>
      <w:r w:rsidR="00471873" w:rsidRPr="00BC5DEB">
        <w:rPr>
          <w:rFonts w:ascii="Arial" w:hAnsi="Arial" w:cs="Arial"/>
          <w:lang w:val="sr-Cyrl-RS"/>
        </w:rPr>
        <w:t xml:space="preserve">и </w:t>
      </w:r>
      <w:r w:rsidR="00471873" w:rsidRPr="00BC5DEB">
        <w:rPr>
          <w:rFonts w:ascii="Arial" w:hAnsi="Arial" w:cs="Arial"/>
          <w:lang w:val="ru-RU"/>
        </w:rPr>
        <w:t>Програмом подршке</w:t>
      </w:r>
      <w:r w:rsidR="00471873" w:rsidRPr="00BC5DEB">
        <w:rPr>
          <w:rFonts w:ascii="Arial" w:hAnsi="Arial" w:cs="Arial"/>
          <w:lang w:val="sr-Latn-CS"/>
        </w:rPr>
        <w:t xml:space="preserve"> </w:t>
      </w:r>
      <w:r w:rsidR="00471873" w:rsidRPr="00BC5DEB">
        <w:rPr>
          <w:rFonts w:ascii="Arial" w:hAnsi="Arial" w:cs="Arial"/>
          <w:lang w:val="sr-Cyrl-RS"/>
        </w:rPr>
        <w:t>мера</w:t>
      </w:r>
      <w:r w:rsidR="00471873" w:rsidRPr="00BC5DEB">
        <w:rPr>
          <w:rFonts w:ascii="Arial" w:hAnsi="Arial" w:cs="Arial"/>
          <w:lang w:val="ru-RU"/>
        </w:rPr>
        <w:t xml:space="preserve"> за спровођење пољопривредне</w:t>
      </w:r>
    </w:p>
    <w:p w:rsidR="00471873" w:rsidRPr="00BC4137" w:rsidRDefault="00471873" w:rsidP="00471873">
      <w:pPr>
        <w:shd w:val="clear" w:color="auto" w:fill="B6DDE8" w:themeFill="accent5" w:themeFillTint="66"/>
        <w:spacing w:after="0"/>
        <w:jc w:val="center"/>
        <w:rPr>
          <w:rFonts w:ascii="Arial" w:hAnsi="Arial" w:cs="Arial"/>
          <w:b/>
          <w:sz w:val="24"/>
          <w:szCs w:val="24"/>
        </w:rPr>
      </w:pPr>
      <w:r w:rsidRPr="00BC4137">
        <w:rPr>
          <w:rFonts w:ascii="Arial" w:hAnsi="Arial" w:cs="Arial"/>
          <w:b/>
          <w:sz w:val="24"/>
          <w:szCs w:val="24"/>
        </w:rPr>
        <w:lastRenderedPageBreak/>
        <w:t>К О Н К У Р С</w:t>
      </w:r>
    </w:p>
    <w:p w:rsidR="00471873" w:rsidRPr="00BE26DF" w:rsidRDefault="00471873" w:rsidP="00471873">
      <w:pPr>
        <w:shd w:val="clear" w:color="auto" w:fill="B6DDE8" w:themeFill="accent5" w:themeFillTint="66"/>
        <w:spacing w:after="0"/>
        <w:jc w:val="center"/>
        <w:rPr>
          <w:rFonts w:ascii="Arial" w:hAnsi="Arial" w:cs="Arial"/>
          <w:b/>
          <w:sz w:val="20"/>
          <w:szCs w:val="20"/>
          <w:lang w:val="sr-Cyrl-RS"/>
        </w:rPr>
      </w:pPr>
      <w:r w:rsidRPr="00BC4137">
        <w:rPr>
          <w:rFonts w:ascii="Arial" w:hAnsi="Arial" w:cs="Arial"/>
          <w:b/>
          <w:sz w:val="20"/>
          <w:szCs w:val="20"/>
        </w:rPr>
        <w:t>О ДОДЕЛИ ПОДСТИЦАЈНИХ СРЕДСТАВА У ЦИЉУ РЕАЛИЗАЦИЈЕ МЕРЕ „ИНВЕСТИЦИЈЕ У ФИЗИЧКУ ИМОВИНУ ПОЉОПРИВРЕДНИХ ГАЗДИНСТВА“</w:t>
      </w:r>
    </w:p>
    <w:p w:rsidR="00471873" w:rsidRPr="00AB4A7D" w:rsidRDefault="00AB4A7D" w:rsidP="00471873">
      <w:pPr>
        <w:shd w:val="clear" w:color="auto" w:fill="B6DDE8" w:themeFill="accent5" w:themeFillTint="66"/>
        <w:spacing w:after="0"/>
        <w:jc w:val="center"/>
        <w:rPr>
          <w:rFonts w:ascii="Arial" w:hAnsi="Arial" w:cs="Arial"/>
          <w:b/>
          <w:sz w:val="24"/>
          <w:szCs w:val="24"/>
          <w:u w:val="single"/>
          <w:lang w:val="sr-Cyrl-RS"/>
        </w:rPr>
      </w:pPr>
      <w:r>
        <w:rPr>
          <w:rFonts w:ascii="Arial" w:hAnsi="Arial" w:cs="Arial"/>
          <w:b/>
          <w:sz w:val="24"/>
          <w:szCs w:val="24"/>
          <w:u w:val="single"/>
          <w:lang w:val="sr-Cyrl-RS"/>
        </w:rPr>
        <w:t>СЕКТОР ВОЋЕ, ГРОЖЂЕ, ПОВРЋЕ</w:t>
      </w:r>
    </w:p>
    <w:p w:rsidR="00471873" w:rsidRDefault="00471873" w:rsidP="00471873">
      <w:pPr>
        <w:spacing w:after="0"/>
        <w:jc w:val="center"/>
        <w:rPr>
          <w:rFonts w:ascii="Arial" w:hAnsi="Arial" w:cs="Arial"/>
          <w:b/>
          <w:sz w:val="16"/>
          <w:szCs w:val="16"/>
          <w:lang w:val="sr-Cyrl-RS"/>
        </w:rPr>
      </w:pPr>
    </w:p>
    <w:p w:rsidR="00471873" w:rsidRDefault="00471873" w:rsidP="00471873">
      <w:pPr>
        <w:spacing w:after="0"/>
        <w:jc w:val="center"/>
        <w:rPr>
          <w:rFonts w:ascii="Arial" w:hAnsi="Arial" w:cs="Arial"/>
          <w:b/>
          <w:sz w:val="16"/>
          <w:szCs w:val="16"/>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shd w:val="clear" w:color="auto" w:fill="B6DDE8" w:themeFill="accent5" w:themeFillTint="66"/>
        <w:autoSpaceDE w:val="0"/>
        <w:autoSpaceDN w:val="0"/>
        <w:adjustRightInd w:val="0"/>
        <w:ind w:left="0"/>
        <w:jc w:val="center"/>
        <w:rPr>
          <w:rFonts w:ascii="Arial" w:hAnsi="Arial" w:cs="Arial"/>
          <w:b/>
          <w:lang w:val="sr-Cyrl-RS"/>
        </w:rPr>
      </w:pPr>
      <w:r w:rsidRPr="003A6290">
        <w:rPr>
          <w:rFonts w:ascii="Arial" w:hAnsi="Arial" w:cs="Arial"/>
          <w:b/>
          <w:lang w:val="sr-Cyrl-RS"/>
        </w:rPr>
        <w:t>ПРАВО НА УЧЕШЋЕ НА КОНКУРСУ</w:t>
      </w:r>
    </w:p>
    <w:p w:rsidR="00471873"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BC5DEB" w:rsidRDefault="00471873" w:rsidP="00471873">
      <w:pPr>
        <w:pStyle w:val="ListParagraph"/>
        <w:widowControl w:val="0"/>
        <w:autoSpaceDE w:val="0"/>
        <w:autoSpaceDN w:val="0"/>
        <w:adjustRightInd w:val="0"/>
        <w:ind w:left="0"/>
        <w:jc w:val="both"/>
        <w:rPr>
          <w:rFonts w:ascii="Arial" w:hAnsi="Arial" w:cs="Arial"/>
          <w:b/>
          <w:bCs/>
          <w:lang w:val="sr-Cyrl-RS"/>
        </w:rPr>
      </w:pPr>
      <w:r w:rsidRPr="00BC5DEB">
        <w:rPr>
          <w:rFonts w:ascii="Arial" w:hAnsi="Arial" w:cs="Arial"/>
        </w:rPr>
        <w:t>Право на подстицаје остварују лица која су уписана у Регистар пољопривредних газдинстава и налазе се у активном статусу, и то :</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ФИЗИЧК</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предузетник 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ПРАВН</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привредно друштво</w:t>
      </w:r>
      <w:r w:rsidRPr="00BC5DEB">
        <w:rPr>
          <w:rFonts w:ascii="Arial" w:hAnsi="Arial" w:cs="Arial"/>
          <w:lang w:val="sr-Cyrl-RS"/>
        </w:rPr>
        <w:t xml:space="preserve"> – које има </w:t>
      </w:r>
      <w:r w:rsidRPr="00BC5DEB">
        <w:rPr>
          <w:rFonts w:ascii="Arial" w:hAnsi="Arial" w:cs="Arial"/>
        </w:rPr>
        <w:t>регистрованог комерцијалн</w:t>
      </w:r>
      <w:r w:rsidRPr="00BC5DEB">
        <w:rPr>
          <w:rFonts w:ascii="Arial" w:hAnsi="Arial" w:cs="Arial"/>
          <w:lang w:val="sr-Cyrl-RS"/>
        </w:rPr>
        <w:t>о</w:t>
      </w:r>
      <w:r w:rsidRPr="00BC5DEB">
        <w:rPr>
          <w:rFonts w:ascii="Arial" w:hAnsi="Arial" w:cs="Arial"/>
        </w:rPr>
        <w:t xml:space="preserve"> пољопривредно газдинстава,</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земљорадничка задруга</w:t>
      </w:r>
      <w:r w:rsidRPr="00BC5DEB">
        <w:rPr>
          <w:rFonts w:ascii="Arial" w:hAnsi="Arial" w:cs="Arial"/>
          <w:lang w:val="sr-Cyrl-RS"/>
        </w:rPr>
        <w:t xml:space="preserve"> – која има </w:t>
      </w:r>
      <w:r w:rsidRPr="00BC5DEB">
        <w:rPr>
          <w:rFonts w:ascii="Arial" w:hAnsi="Arial" w:cs="Arial"/>
        </w:rPr>
        <w:t>регистровано комерцијалн</w:t>
      </w:r>
      <w:r w:rsidRPr="00BC5DEB">
        <w:rPr>
          <w:rFonts w:ascii="Arial" w:hAnsi="Arial" w:cs="Arial"/>
          <w:lang w:val="sr-Cyrl-RS"/>
        </w:rPr>
        <w:t>о</w:t>
      </w:r>
      <w:r w:rsidRPr="00BC5DEB">
        <w:rPr>
          <w:rFonts w:ascii="Arial" w:hAnsi="Arial" w:cs="Arial"/>
        </w:rPr>
        <w:t xml:space="preserve"> пољопривредно газдинстава</w:t>
      </w:r>
      <w:r w:rsidRPr="00BC5DEB">
        <w:rPr>
          <w:rFonts w:ascii="Arial" w:hAnsi="Arial" w:cs="Arial"/>
          <w:lang w:val="sr-Cyrl-RS"/>
        </w:rPr>
        <w:t>.</w:t>
      </w:r>
    </w:p>
    <w:p w:rsidR="00471873" w:rsidRPr="00BC5DEB" w:rsidRDefault="00471873" w:rsidP="00471873">
      <w:pPr>
        <w:widowControl w:val="0"/>
        <w:autoSpaceDE w:val="0"/>
        <w:autoSpaceDN w:val="0"/>
        <w:adjustRightInd w:val="0"/>
        <w:spacing w:after="80"/>
        <w:jc w:val="both"/>
        <w:rPr>
          <w:rFonts w:ascii="Arial" w:hAnsi="Arial" w:cs="Arial"/>
        </w:rPr>
      </w:pPr>
      <w:r w:rsidRPr="00BC5DEB">
        <w:rPr>
          <w:rFonts w:ascii="Arial" w:hAnsi="Arial" w:cs="Arial"/>
        </w:rPr>
        <w:t>Привредно друштво може остварити право на подстицаје ако је разврстано у микро и малo правно лице, у складу са законом којим се уређује рачуноводство.</w:t>
      </w:r>
    </w:p>
    <w:p w:rsidR="00471873" w:rsidRPr="00BC5DEB" w:rsidRDefault="00471873" w:rsidP="00471873">
      <w:pPr>
        <w:spacing w:after="0"/>
        <w:jc w:val="center"/>
        <w:rPr>
          <w:rFonts w:ascii="Arial" w:hAnsi="Arial" w:cs="Arial"/>
          <w:b/>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rPr>
        <w:t>Л</w:t>
      </w:r>
      <w:r w:rsidRPr="00BC5DEB">
        <w:rPr>
          <w:rFonts w:ascii="Arial" w:hAnsi="Arial" w:cs="Arial"/>
          <w:b/>
          <w:lang w:val="sr-Cyrl-RS"/>
        </w:rPr>
        <w:t>ИСТА ИНВЕСТИЦИЈА У ОКВИРУ МЕРЕ 101.</w:t>
      </w:r>
    </w:p>
    <w:p w:rsidR="00AB4A7D" w:rsidRPr="00AB4A7D" w:rsidRDefault="00AB4A7D" w:rsidP="00AB4A7D">
      <w:pPr>
        <w:shd w:val="clear" w:color="auto" w:fill="B6DDE8" w:themeFill="accent5" w:themeFillTint="66"/>
        <w:spacing w:after="0"/>
        <w:jc w:val="center"/>
        <w:rPr>
          <w:rFonts w:ascii="Arial" w:hAnsi="Arial" w:cs="Arial"/>
          <w:b/>
          <w:lang w:val="sr-Cyrl-RS"/>
        </w:rPr>
      </w:pPr>
      <w:r w:rsidRPr="00AB4A7D">
        <w:rPr>
          <w:rFonts w:ascii="Arial" w:hAnsi="Arial" w:cs="Arial"/>
          <w:b/>
          <w:lang w:val="sr-Cyrl-RS"/>
        </w:rPr>
        <w:t>СЕКТОР ВОЋЕ, ГРОЖЂЕ, ПОВРЋЕ</w:t>
      </w:r>
    </w:p>
    <w:p w:rsidR="00032085" w:rsidRPr="00032085" w:rsidRDefault="00032085" w:rsidP="00032085">
      <w:pPr>
        <w:pStyle w:val="ListParagraph"/>
        <w:rPr>
          <w:rFonts w:ascii="Arial" w:hAnsi="Arial" w:cs="Arial"/>
        </w:rPr>
      </w:pPr>
    </w:p>
    <w:p w:rsidR="00AB4A7D" w:rsidRDefault="00AB4A7D" w:rsidP="00AB4A7D">
      <w:pPr>
        <w:pStyle w:val="ListParagraph"/>
        <w:numPr>
          <w:ilvl w:val="0"/>
          <w:numId w:val="9"/>
        </w:numPr>
        <w:jc w:val="both"/>
        <w:rPr>
          <w:rFonts w:ascii="Arial" w:hAnsi="Arial" w:cs="Arial"/>
        </w:rPr>
      </w:pPr>
      <w:r w:rsidRPr="00AB4A7D">
        <w:rPr>
          <w:rFonts w:ascii="Arial" w:hAnsi="Arial" w:cs="Arial"/>
        </w:rPr>
        <w:t>101.4.1. Подизање нових или обнављање постојећих (крчење и подизање) вишегодишњих засада воћака, хмеља и винове лозе</w:t>
      </w:r>
    </w:p>
    <w:p w:rsidR="00AB4A7D" w:rsidRDefault="00AB4A7D" w:rsidP="00AB4A7D">
      <w:pPr>
        <w:pStyle w:val="ListParagraph"/>
        <w:numPr>
          <w:ilvl w:val="0"/>
          <w:numId w:val="9"/>
        </w:numPr>
        <w:jc w:val="both"/>
        <w:rPr>
          <w:rFonts w:ascii="Arial" w:hAnsi="Arial" w:cs="Arial"/>
        </w:rPr>
      </w:pPr>
      <w:r w:rsidRPr="00AB4A7D">
        <w:rPr>
          <w:rFonts w:ascii="Arial" w:hAnsi="Arial" w:cs="Arial"/>
        </w:rPr>
        <w:t>101.4.2. Подизање и опремање пластеника за производњу поврћа, воћа, цвећа и расадничку производњу</w:t>
      </w:r>
    </w:p>
    <w:p w:rsidR="00AB4A7D" w:rsidRDefault="00AB4A7D" w:rsidP="00AB4A7D">
      <w:pPr>
        <w:pStyle w:val="ListParagraph"/>
        <w:numPr>
          <w:ilvl w:val="0"/>
          <w:numId w:val="9"/>
        </w:numPr>
        <w:jc w:val="both"/>
        <w:rPr>
          <w:rFonts w:ascii="Arial" w:hAnsi="Arial" w:cs="Arial"/>
        </w:rPr>
      </w:pPr>
      <w:r w:rsidRPr="00AB4A7D">
        <w:rPr>
          <w:rFonts w:ascii="Arial" w:hAnsi="Arial" w:cs="Arial"/>
        </w:rPr>
        <w:t>101.4.3. Подизање, набавка и опремање система противградне заштите  у воћњацима и вишегодишњим засадима</w:t>
      </w:r>
    </w:p>
    <w:p w:rsidR="00AB4A7D" w:rsidRDefault="00AB4A7D" w:rsidP="00AB4A7D">
      <w:pPr>
        <w:pStyle w:val="ListParagraph"/>
        <w:numPr>
          <w:ilvl w:val="0"/>
          <w:numId w:val="9"/>
        </w:numPr>
        <w:jc w:val="both"/>
        <w:rPr>
          <w:rFonts w:ascii="Arial" w:hAnsi="Arial" w:cs="Arial"/>
        </w:rPr>
      </w:pPr>
      <w:r w:rsidRPr="00AB4A7D">
        <w:rPr>
          <w:rFonts w:ascii="Arial" w:hAnsi="Arial" w:cs="Arial"/>
        </w:rPr>
        <w:t>101.4.15. Набавка опреме-линија за паковање и обележавање производа</w:t>
      </w:r>
    </w:p>
    <w:p w:rsidR="00AB4A7D" w:rsidRPr="00AB4A7D" w:rsidRDefault="00AB4A7D" w:rsidP="00AB4A7D">
      <w:pPr>
        <w:pStyle w:val="ListParagraph"/>
        <w:numPr>
          <w:ilvl w:val="0"/>
          <w:numId w:val="9"/>
        </w:numPr>
        <w:jc w:val="both"/>
        <w:rPr>
          <w:rFonts w:ascii="Arial" w:hAnsi="Arial" w:cs="Arial"/>
        </w:rPr>
      </w:pPr>
      <w:r w:rsidRPr="00AB4A7D">
        <w:rPr>
          <w:rFonts w:ascii="Arial" w:hAnsi="Arial" w:cs="Arial"/>
        </w:rPr>
        <w:t>101.4.28. Машине, уређаји и опрема за наводњавање усева</w:t>
      </w:r>
    </w:p>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t>ВИСИНА ПОДСТИЦАЈА</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Висина подстицаја за пољопривредне произвођаче који се искључиво баве пољопривредом производњом је 70%, а за пољопривредне произвођаче који се пољопривредом баве као додатном делатношћу или су пензионери висина подстицаја је 50%.</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Минимални износ повраћаја средстава је 10.000,00 РСД, максимални износ повраћаја средстава је 500.000,00 РСД</w:t>
      </w:r>
      <w:r w:rsidRPr="00BC5DEB">
        <w:rPr>
          <w:rFonts w:ascii="Arial" w:hAnsi="Arial" w:cs="Arial"/>
        </w:rPr>
        <w:t>.</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Потенцијални корисник подстицајних средстава има право да поднесе више захтева у оквиру средстава планираних за подстицајне мере руралног развоја, с тиме да је ограничена максимална висина подстицаја по подносиоцу на 500.000,00 динара.</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За доделу свих субвенција висина подстицаја се израчунава на основу набавне цене умањене за износ средстава на име ПДВ-а.</w:t>
      </w:r>
    </w:p>
    <w:p w:rsidR="00471873"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 xml:space="preserve">Намене за које се немогу користити подстицајна средства дефинисана су чланом чланом 3.  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 (бр.: </w:t>
      </w:r>
      <w:r w:rsidR="003B65DE">
        <w:rPr>
          <w:rFonts w:ascii="Arial" w:hAnsi="Arial" w:cs="Arial"/>
          <w:lang w:val="sr-Cyrl-RS"/>
        </w:rPr>
        <w:t>06-69/2018-17/25-13од 24.07.201</w:t>
      </w:r>
      <w:r w:rsidR="003B65DE">
        <w:rPr>
          <w:rFonts w:ascii="Arial" w:hAnsi="Arial" w:cs="Arial"/>
          <w:lang w:val="en-US"/>
        </w:rPr>
        <w:t>8</w:t>
      </w:r>
      <w:r w:rsidRPr="00BC5DEB">
        <w:rPr>
          <w:rFonts w:ascii="Arial" w:hAnsi="Arial" w:cs="Arial"/>
          <w:lang w:val="sr-Cyrl-RS"/>
        </w:rPr>
        <w:t>. год.).</w:t>
      </w:r>
    </w:p>
    <w:p w:rsidR="009D589D" w:rsidRPr="00BC5DEB" w:rsidRDefault="009D589D" w:rsidP="009D589D">
      <w:pPr>
        <w:pStyle w:val="ListParagraph"/>
        <w:spacing w:after="0"/>
        <w:ind w:left="284"/>
        <w:jc w:val="both"/>
        <w:rPr>
          <w:rFonts w:ascii="Arial" w:hAnsi="Arial" w:cs="Arial"/>
          <w:lang w:val="sr-Cyrl-RS"/>
        </w:rPr>
      </w:pPr>
    </w:p>
    <w:p w:rsidR="00471873" w:rsidRPr="0031473C" w:rsidRDefault="00471873" w:rsidP="00471873">
      <w:pPr>
        <w:spacing w:after="0"/>
        <w:jc w:val="both"/>
        <w:rPr>
          <w:rFonts w:ascii="Arial" w:hAnsi="Arial" w:cs="Arial"/>
          <w:sz w:val="16"/>
          <w:szCs w:val="16"/>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lastRenderedPageBreak/>
        <w:t>ОПШТИ КРИТЕРИЈУМИ</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је регистровано пољопривредно газдинство у складу са Правилником о начину и условима уписа и вођења регистра пољопривредних газдинстава, са активним статусом на територији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нема неизмирене доспеле пореске обавезе према Општини Димитровград, као и друге неизмирене обавезе према Општини Димитровград и јавним предузећима чији је оснивач Општина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 сме имати неиспуњених уговорних обавеза према буџетском Фонду за развој пољопривреде и руралног подручја општине Димитровград и према другим фондовима Општине Димитровград, на основу раније потписаних уговора;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У случају подношења захтева за финансирање инвестиције корисник мора да испуни доспеле обавезе по раније одобреним инвестицијама финансираним из средстава буџетског Фонда за развој пољопривред и руралног подручја општине Димитровград и према другим фондовима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за инвестицију за коју подноси захтев, не сме користи подстицаје по неком другом основу (субвенције, подстицаји, донације) за исту намену,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Правна лица и предузетници да су уписани у регистар привредних субјеката (Агенцијa за привредне регистре) и налазе се у активном статусу, те да није покренут поступак стечаја и ликвидације, односно, да није било више од 30 дана у блокади у периоду од годину дана пре подношења пријаве на конкурс (предузетници и правна лица). Задруге морају имати обављену задружну ревизију.</w:t>
      </w:r>
    </w:p>
    <w:p w:rsidR="0018599D" w:rsidRPr="0018599D"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и место реализације инвестиције морају бити са територије Општине Димитровград. Корисник мора да је пријављен на територији Општине Димитровград минимум шест (6) месеци;</w:t>
      </w:r>
    </w:p>
    <w:p w:rsidR="00471873" w:rsidRPr="0018599D" w:rsidRDefault="00471873" w:rsidP="00471873">
      <w:pPr>
        <w:pStyle w:val="ListParagraph"/>
        <w:numPr>
          <w:ilvl w:val="0"/>
          <w:numId w:val="5"/>
        </w:numPr>
        <w:spacing w:after="0"/>
        <w:ind w:left="426" w:hanging="284"/>
        <w:jc w:val="both"/>
        <w:rPr>
          <w:rFonts w:ascii="Arial" w:hAnsi="Arial" w:cs="Arial"/>
          <w:lang w:val="sr-Cyrl-RS"/>
        </w:rPr>
      </w:pPr>
      <w:r w:rsidRPr="0018599D">
        <w:rPr>
          <w:rFonts w:ascii="Arial" w:hAnsi="Arial" w:cs="Arial"/>
          <w:lang w:val="sr-Cyrl-RS"/>
        </w:rPr>
        <w:t>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десет година почев од</w:t>
      </w:r>
    </w:p>
    <w:p w:rsidR="00471873" w:rsidRPr="00BC5DEB" w:rsidRDefault="00471873" w:rsidP="0018599D">
      <w:pPr>
        <w:pStyle w:val="ListParagraph"/>
        <w:spacing w:after="0"/>
        <w:ind w:left="426"/>
        <w:jc w:val="both"/>
        <w:rPr>
          <w:rFonts w:ascii="Arial" w:hAnsi="Arial" w:cs="Arial"/>
          <w:lang w:val="sr-Cyrl-RS"/>
        </w:rPr>
      </w:pPr>
      <w:r w:rsidRPr="00BC5DEB">
        <w:rPr>
          <w:rFonts w:ascii="Arial" w:hAnsi="Arial" w:cs="Arial"/>
          <w:lang w:val="sr-Cyrl-RS"/>
        </w:rPr>
        <w:t xml:space="preserve">календарске године за коју се подноси захтев за коришћење подстицаја. Исти критеријум није примењив за Сектор воће, грожђе, поврће (укључујући печурке и цвеће) где се примењују специвични критеријуми који су предвиђени за дати сектор; </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бити власник животиње или је власник животиње члан његовог породичног пољопривредног газдинства;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имати објекат за смештај животиња</w:t>
      </w:r>
    </w:p>
    <w:p w:rsidR="00471873" w:rsidRPr="00BC5DEB" w:rsidRDefault="00471873" w:rsidP="00471873">
      <w:pPr>
        <w:spacing w:after="0"/>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СПЕЦИФИЧНИ КРИТЕРИЈУМИ</w:t>
      </w:r>
    </w:p>
    <w:p w:rsidR="00AB4A7D" w:rsidRPr="00AB4A7D" w:rsidRDefault="00AB4A7D" w:rsidP="00AB4A7D">
      <w:pPr>
        <w:shd w:val="clear" w:color="auto" w:fill="B6DDE8" w:themeFill="accent5" w:themeFillTint="66"/>
        <w:spacing w:after="0"/>
        <w:jc w:val="center"/>
        <w:rPr>
          <w:rFonts w:ascii="Arial" w:hAnsi="Arial" w:cs="Arial"/>
          <w:b/>
          <w:lang w:val="sr-Cyrl-RS"/>
        </w:rPr>
      </w:pPr>
      <w:r w:rsidRPr="00AB4A7D">
        <w:rPr>
          <w:rFonts w:ascii="Arial" w:hAnsi="Arial" w:cs="Arial"/>
          <w:b/>
          <w:lang w:val="sr-Cyrl-RS"/>
        </w:rPr>
        <w:t>СЕКТОР ВОЋЕ, ГРОЖЂЕ, ПОВРЋЕ</w:t>
      </w:r>
    </w:p>
    <w:p w:rsidR="00471873" w:rsidRPr="00BC5DEB" w:rsidRDefault="00471873" w:rsidP="00471873">
      <w:pPr>
        <w:spacing w:after="0"/>
        <w:jc w:val="center"/>
        <w:rPr>
          <w:rFonts w:ascii="Arial" w:hAnsi="Arial" w:cs="Arial"/>
          <w:b/>
        </w:rPr>
      </w:pPr>
    </w:p>
    <w:p w:rsidR="00AB4A7D" w:rsidRPr="00C86AB3" w:rsidRDefault="00AB4A7D" w:rsidP="00AB4A7D">
      <w:pPr>
        <w:pStyle w:val="Default"/>
        <w:numPr>
          <w:ilvl w:val="0"/>
          <w:numId w:val="10"/>
        </w:numPr>
        <w:spacing w:after="80" w:line="276" w:lineRule="auto"/>
        <w:ind w:hanging="357"/>
        <w:jc w:val="both"/>
        <w:rPr>
          <w:rFonts w:ascii="Arial" w:hAnsi="Arial" w:cs="Arial"/>
          <w:sz w:val="22"/>
          <w:szCs w:val="22"/>
        </w:rPr>
      </w:pPr>
      <w:r w:rsidRPr="00C86AB3">
        <w:rPr>
          <w:rFonts w:ascii="Arial" w:hAnsi="Arial" w:cs="Arial"/>
          <w:sz w:val="22"/>
          <w:szCs w:val="22"/>
          <w:lang w:val="sr-Cyrl-RS"/>
        </w:rPr>
        <w:t>Прихватљиви корисници су п</w:t>
      </w:r>
      <w:r w:rsidRPr="00C86AB3">
        <w:rPr>
          <w:rFonts w:ascii="Arial" w:hAnsi="Arial" w:cs="Arial"/>
          <w:sz w:val="22"/>
          <w:szCs w:val="22"/>
        </w:rPr>
        <w:t xml:space="preserve">ољопривредна газдинства </w:t>
      </w:r>
      <w:r w:rsidRPr="00C86AB3">
        <w:rPr>
          <w:rFonts w:ascii="Arial" w:hAnsi="Arial" w:cs="Arial"/>
          <w:sz w:val="22"/>
          <w:szCs w:val="22"/>
          <w:lang w:val="sr-Cyrl-RS"/>
        </w:rPr>
        <w:t xml:space="preserve">која у свом власништву, односно у власништву члана РПГ имају: мање од 2 ха јагодичастог воћа и хмеља; односно мање од 5 </w:t>
      </w:r>
      <w:r w:rsidRPr="00C86AB3">
        <w:rPr>
          <w:rFonts w:ascii="Arial" w:hAnsi="Arial" w:cs="Arial"/>
          <w:sz w:val="22"/>
          <w:szCs w:val="22"/>
        </w:rPr>
        <w:t>h</w:t>
      </w:r>
      <w:r w:rsidRPr="00C86AB3">
        <w:rPr>
          <w:rFonts w:ascii="Arial" w:hAnsi="Arial" w:cs="Arial"/>
          <w:sz w:val="22"/>
          <w:szCs w:val="22"/>
          <w:lang w:val="sr-Cyrl-RS"/>
        </w:rPr>
        <w:t>а другог воћа, односно 0,1- 50</w:t>
      </w:r>
      <w:r w:rsidRPr="00C86AB3">
        <w:rPr>
          <w:rFonts w:ascii="Arial" w:hAnsi="Arial" w:cs="Arial"/>
          <w:sz w:val="22"/>
          <w:szCs w:val="22"/>
        </w:rPr>
        <w:t xml:space="preserve"> h</w:t>
      </w:r>
      <w:r w:rsidRPr="00C86AB3">
        <w:rPr>
          <w:rFonts w:ascii="Arial" w:hAnsi="Arial" w:cs="Arial"/>
          <w:sz w:val="22"/>
          <w:szCs w:val="22"/>
          <w:lang w:val="sr-Cyrl-RS"/>
        </w:rPr>
        <w:t xml:space="preserve">а цвећа, односно 0,2-100 </w:t>
      </w:r>
      <w:r w:rsidRPr="00C86AB3">
        <w:rPr>
          <w:rFonts w:ascii="Arial" w:hAnsi="Arial" w:cs="Arial"/>
          <w:sz w:val="22"/>
          <w:szCs w:val="22"/>
        </w:rPr>
        <w:t>h</w:t>
      </w:r>
      <w:r w:rsidRPr="00C86AB3">
        <w:rPr>
          <w:rFonts w:ascii="Arial" w:hAnsi="Arial" w:cs="Arial"/>
          <w:sz w:val="22"/>
          <w:szCs w:val="22"/>
          <w:lang w:val="sr-Cyrl-RS"/>
        </w:rPr>
        <w:t>а винове лозе.</w:t>
      </w:r>
    </w:p>
    <w:p w:rsidR="00AB4A7D" w:rsidRPr="00C86AB3" w:rsidRDefault="00AB4A7D" w:rsidP="00AB4A7D">
      <w:pPr>
        <w:numPr>
          <w:ilvl w:val="0"/>
          <w:numId w:val="11"/>
        </w:numPr>
        <w:spacing w:after="80"/>
        <w:ind w:left="709" w:hanging="357"/>
        <w:jc w:val="both"/>
        <w:rPr>
          <w:rFonts w:ascii="Arial" w:eastAsia="Times New Roman" w:hAnsi="Arial" w:cs="Arial"/>
          <w:color w:val="000000"/>
        </w:rPr>
      </w:pPr>
      <w:r w:rsidRPr="00C86AB3">
        <w:rPr>
          <w:rFonts w:ascii="Arial" w:hAnsi="Arial" w:cs="Arial"/>
          <w:lang w:val="sr-Cyrl-RS"/>
        </w:rPr>
        <w:t>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w:t>
      </w:r>
      <w:r w:rsidRPr="00C86AB3">
        <w:rPr>
          <w:rFonts w:ascii="Arial" w:hAnsi="Arial" w:cs="Arial"/>
        </w:rPr>
        <w:t>ољопривредна газдинства</w:t>
      </w:r>
      <w:r w:rsidRPr="00C86AB3">
        <w:rPr>
          <w:rFonts w:ascii="Arial" w:hAnsi="Arial" w:cs="Arial"/>
          <w:lang w:val="sr-Cyrl-RS"/>
        </w:rPr>
        <w:t xml:space="preserve"> која на крају инвестиције имају у свом власништву, односно у власништву члана РПГ: 0,1-50 </w:t>
      </w:r>
      <w:r w:rsidRPr="00C86AB3">
        <w:rPr>
          <w:rFonts w:ascii="Arial" w:hAnsi="Arial" w:cs="Arial"/>
        </w:rPr>
        <w:t>h</w:t>
      </w:r>
      <w:r w:rsidRPr="00C86AB3">
        <w:rPr>
          <w:rFonts w:ascii="Arial" w:hAnsi="Arial" w:cs="Arial"/>
          <w:lang w:val="sr-Cyrl-RS"/>
        </w:rPr>
        <w:t xml:space="preserve">а јагодастих врста воћака и хмеља, 0,3-100 </w:t>
      </w:r>
      <w:r w:rsidRPr="00C86AB3">
        <w:rPr>
          <w:rFonts w:ascii="Arial" w:hAnsi="Arial" w:cs="Arial"/>
        </w:rPr>
        <w:t>h</w:t>
      </w:r>
      <w:r w:rsidRPr="00C86AB3">
        <w:rPr>
          <w:rFonts w:ascii="Arial" w:hAnsi="Arial" w:cs="Arial"/>
          <w:lang w:val="sr-Cyrl-RS"/>
        </w:rPr>
        <w:t xml:space="preserve">а другог воћа, 0,2-100 </w:t>
      </w:r>
      <w:r w:rsidRPr="00C86AB3">
        <w:rPr>
          <w:rFonts w:ascii="Arial" w:hAnsi="Arial" w:cs="Arial"/>
        </w:rPr>
        <w:t>h</w:t>
      </w:r>
      <w:r w:rsidRPr="00C86AB3">
        <w:rPr>
          <w:rFonts w:ascii="Arial" w:hAnsi="Arial" w:cs="Arial"/>
          <w:lang w:val="sr-Cyrl-RS"/>
        </w:rPr>
        <w:t>а винове лозе.</w:t>
      </w:r>
    </w:p>
    <w:p w:rsidR="00AB4A7D" w:rsidRPr="00C86AB3" w:rsidRDefault="00AB4A7D" w:rsidP="00AB4A7D">
      <w:pPr>
        <w:numPr>
          <w:ilvl w:val="0"/>
          <w:numId w:val="11"/>
        </w:numPr>
        <w:spacing w:after="80"/>
        <w:ind w:left="709" w:hanging="357"/>
        <w:jc w:val="both"/>
        <w:rPr>
          <w:rFonts w:ascii="Arial" w:eastAsia="Times New Roman" w:hAnsi="Arial" w:cs="Arial"/>
          <w:color w:val="000000"/>
        </w:rPr>
      </w:pPr>
      <w:r w:rsidRPr="00C86AB3">
        <w:rPr>
          <w:rFonts w:ascii="Arial" w:hAnsi="Arial" w:cs="Arial"/>
          <w:lang w:val="sr-Cyrl-RS"/>
        </w:rPr>
        <w:t>У случају подизања нових или обнављања постојећих (крчење и подизање) производних (са наслоном) и матичних засада воћака и винове лозе</w:t>
      </w:r>
      <w:r w:rsidRPr="00C86AB3">
        <w:rPr>
          <w:rFonts w:ascii="Arial" w:eastAsia="Times New Roman" w:hAnsi="Arial" w:cs="Arial"/>
          <w:color w:val="000000"/>
        </w:rPr>
        <w:t xml:space="preserve"> </w:t>
      </w:r>
      <w:r w:rsidRPr="00C86AB3">
        <w:rPr>
          <w:rFonts w:ascii="Arial" w:eastAsia="Times New Roman" w:hAnsi="Arial" w:cs="Arial"/>
          <w:color w:val="000000"/>
          <w:lang w:val="sr-Cyrl-RS"/>
        </w:rPr>
        <w:t>д</w:t>
      </w:r>
      <w:r w:rsidRPr="00C86AB3">
        <w:rPr>
          <w:rFonts w:ascii="Arial" w:eastAsia="Times New Roman" w:hAnsi="Arial" w:cs="Arial"/>
          <w:color w:val="000000"/>
        </w:rPr>
        <w:t xml:space="preserve">а поседује у власништву површине намењене за заснивање нових засада и успостављање пластеничке производње и да је исто пријављено приликом регистрације пољопривредног газдинстaва, да није под било каквим </w:t>
      </w:r>
      <w:r w:rsidRPr="00C86AB3">
        <w:rPr>
          <w:rFonts w:ascii="Arial" w:eastAsia="Times New Roman" w:hAnsi="Arial" w:cs="Arial"/>
          <w:color w:val="000000"/>
        </w:rPr>
        <w:lastRenderedPageBreak/>
        <w:t>теретом (хипотека, плодоуживање и друго), односно да су у моменту подношења пријаве окончани сви поступци доказивања власништва и да нема забележбе у листу непокретности да је предметно земљиште под теретом.</w:t>
      </w:r>
    </w:p>
    <w:p w:rsidR="00471873" w:rsidRPr="00AB4A7D" w:rsidRDefault="00AB4A7D" w:rsidP="00AB4A7D">
      <w:pPr>
        <w:numPr>
          <w:ilvl w:val="0"/>
          <w:numId w:val="11"/>
        </w:numPr>
        <w:spacing w:after="80"/>
        <w:ind w:left="709" w:hanging="357"/>
        <w:jc w:val="both"/>
        <w:rPr>
          <w:rFonts w:ascii="Arial" w:eastAsia="Times New Roman" w:hAnsi="Arial" w:cs="Arial"/>
          <w:color w:val="000000"/>
        </w:rPr>
      </w:pPr>
      <w:r w:rsidRPr="00C86AB3">
        <w:rPr>
          <w:rFonts w:ascii="Arial" w:hAnsi="Arial" w:cs="Arial"/>
          <w:lang w:val="sr-Cyrl-RS" w:eastAsia="sr-Latn-RS"/>
        </w:rPr>
        <w:t>Прихватљиви корисници су п</w:t>
      </w:r>
      <w:r w:rsidRPr="00C86AB3">
        <w:rPr>
          <w:rFonts w:ascii="Arial" w:hAnsi="Arial" w:cs="Arial"/>
          <w:lang w:eastAsia="sr-Latn-RS"/>
        </w:rPr>
        <w:t>ољопривредна газдинства</w:t>
      </w:r>
      <w:r w:rsidRPr="00C86AB3">
        <w:rPr>
          <w:rFonts w:ascii="Arial" w:hAnsi="Arial" w:cs="Arial"/>
          <w:color w:val="000000"/>
          <w:lang w:val="sr-Cyrl-RS"/>
        </w:rPr>
        <w:t xml:space="preserve"> која</w:t>
      </w:r>
      <w:r w:rsidRPr="00C86AB3">
        <w:rPr>
          <w:rFonts w:ascii="Arial" w:hAnsi="Arial" w:cs="Arial"/>
          <w:lang w:val="sr-Cyrl-RS" w:eastAsia="sr-Latn-RS"/>
        </w:rPr>
        <w:t xml:space="preserve"> на крају инвестиције имају у свом власништву, односно у власништву члана РПГ</w:t>
      </w:r>
      <w:r w:rsidRPr="00C86AB3">
        <w:rPr>
          <w:rFonts w:ascii="Arial" w:hAnsi="Arial" w:cs="Arial"/>
          <w:color w:val="000000"/>
          <w:lang w:val="sr-Cyrl-RS"/>
        </w:rPr>
        <w:t xml:space="preserve"> </w:t>
      </w:r>
      <w:r w:rsidRPr="00C86AB3">
        <w:rPr>
          <w:rFonts w:ascii="Arial" w:hAnsi="Arial" w:cs="Arial"/>
          <w:color w:val="000000"/>
        </w:rPr>
        <w:t xml:space="preserve">мање од 0,5 hа пластеника или мање од 3 hа производње поврћа на отвореном простору. </w:t>
      </w:r>
      <w:r w:rsidRPr="00C86AB3">
        <w:rPr>
          <w:rFonts w:ascii="Arial" w:hAnsi="Arial" w:cs="Arial"/>
          <w:lang w:val="sr-Cyrl-RS"/>
        </w:rPr>
        <w:t>При набавци фолије за пластеничку производњу подстицај се додељује само за набавку биолошки разградиве фолије.</w:t>
      </w:r>
    </w:p>
    <w:p w:rsidR="00471873" w:rsidRPr="00BC5DEB" w:rsidRDefault="00471873" w:rsidP="00471873">
      <w:pPr>
        <w:shd w:val="clear" w:color="auto" w:fill="B6DDE8" w:themeFill="accent5" w:themeFillTint="66"/>
        <w:spacing w:after="0" w:line="240" w:lineRule="auto"/>
        <w:jc w:val="center"/>
        <w:rPr>
          <w:rFonts w:ascii="Arial" w:hAnsi="Arial" w:cs="Arial"/>
          <w:b/>
          <w:lang w:val="sr-Cyrl-ME"/>
        </w:rPr>
      </w:pPr>
      <w:r w:rsidRPr="00BC5DEB">
        <w:rPr>
          <w:rFonts w:ascii="Arial" w:hAnsi="Arial" w:cs="Arial"/>
          <w:b/>
          <w:lang w:val="sr-Cyrl-ME"/>
        </w:rPr>
        <w:t>ОДЛУЧИВАЊЕ О ДОДЕЛИ СРЕДСТАВА</w:t>
      </w:r>
    </w:p>
    <w:p w:rsidR="00471873" w:rsidRPr="0031473C" w:rsidRDefault="00471873" w:rsidP="00471873">
      <w:pPr>
        <w:spacing w:after="0" w:line="240" w:lineRule="auto"/>
        <w:ind w:left="720"/>
        <w:rPr>
          <w:rFonts w:ascii="Arial" w:hAnsi="Arial" w:cs="Arial"/>
          <w:b/>
          <w:sz w:val="20"/>
          <w:szCs w:val="20"/>
          <w:lang w:val="sr-Cyrl-ME"/>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Председник Општине Димитровград Решењем образује Комисију за реализацију програма мера пољопривредне политике и политике руралног развоја Општине Димитровград за 2018 годину ( у даљем тексту – Комисија). Административно – техничке послове Комисије обавља </w:t>
      </w:r>
      <w:r w:rsidRPr="00BC5DEB">
        <w:rPr>
          <w:rFonts w:ascii="Arial" w:eastAsia="Times New Roman" w:hAnsi="Arial" w:cs="Arial"/>
          <w:lang w:val="sr-Cyrl-RS"/>
        </w:rPr>
        <w:t>организациона јединица надлежна за послове пољопривреде и руралног развоја ОУ Димитровград.</w:t>
      </w:r>
    </w:p>
    <w:p w:rsidR="00471873" w:rsidRPr="00BC5DEB" w:rsidRDefault="00471873" w:rsidP="00471873">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Комисија има обавезу да најмање двапут месечно разматра поднешене пријаве. Комисија утврђује да ли подносилац испуњава прописане услове за остваривање права на коришћење подстицаја и спроводи бодовање подносиоца у складу Програмом мера пољопривредне политике и политике руралног развоја Општине Димитровград за 2018 годину.</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Комисија задржава право да од подносиоца пријаве затражи додатне информације у вези с поднетом документацијом, које су неопходне за одлучивање.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Комисија сачињава записник приликом сваког разматрања поднешених захтева у складу са Правилником о додели бесповратних средстава за реалзаију мере 101 „Инвестиције у физичку имовину пољопривредних газдинства“ на територији општине Димитровград у 2018 години. У записнику се наводе </w:t>
      </w:r>
      <w:r w:rsidRPr="00BC5DEB">
        <w:rPr>
          <w:rFonts w:ascii="Arial" w:eastAsia="Times New Roman" w:hAnsi="Arial" w:cs="Arial"/>
        </w:rPr>
        <w:t>подносиоц</w:t>
      </w:r>
      <w:r w:rsidRPr="00BC5DEB">
        <w:rPr>
          <w:rFonts w:ascii="Arial" w:eastAsia="Times New Roman" w:hAnsi="Arial" w:cs="Arial"/>
          <w:lang w:val="sr-Cyrl-RS"/>
        </w:rPr>
        <w:t>и</w:t>
      </w:r>
      <w:r w:rsidRPr="00BC5DEB">
        <w:rPr>
          <w:rFonts w:ascii="Arial" w:eastAsia="Times New Roman" w:hAnsi="Arial" w:cs="Arial"/>
        </w:rPr>
        <w:t xml:space="preserve"> пријава који испуњавају услове прописане конкурсом, вредновање пријава, предлог за доделу средстава, као и подносиоце пријава којима су пријаве одбијене/одбачене и разлоге одбијања/одбацивања</w:t>
      </w:r>
      <w:r w:rsidRPr="00BC5DEB">
        <w:rPr>
          <w:rFonts w:ascii="Arial" w:eastAsia="Times New Roman" w:hAnsi="Arial" w:cs="Arial"/>
          <w:lang w:val="sr-Cyrl-CS"/>
        </w:rPr>
        <w:t>.</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Одлуке о додели средстава доноси председник Општине Димитровград на основу записника комисије. Пре потписивања уговора на терен излази службеник </w:t>
      </w:r>
      <w:r w:rsidRPr="00BC5DEB">
        <w:rPr>
          <w:rFonts w:ascii="Arial" w:eastAsia="Times New Roman" w:hAnsi="Arial" w:cs="Arial"/>
          <w:lang w:val="sr-Cyrl-RS"/>
        </w:rPr>
        <w:t>организационе јединице надлежне за послове пољопривреде и руралног развоја ОУ Димитровград</w:t>
      </w:r>
      <w:r w:rsidRPr="00BC5DEB">
        <w:rPr>
          <w:rFonts w:ascii="Arial" w:eastAsia="Times New Roman" w:hAnsi="Arial" w:cs="Arial"/>
          <w:lang w:val="sr-Cyrl-CS"/>
        </w:rPr>
        <w:t>, како би се извршио претходну контролу инвестиције.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Одлуком о додели средстава, утврдиће се појединачни износи средстава по подносиоцу пријаве ком су одборена средства (у даљем тексту: Корисник средстава), а подносиоцима пријаве којима нису одобрена средства </w:t>
      </w:r>
      <w:r w:rsidRPr="00BC5DEB">
        <w:rPr>
          <w:rFonts w:ascii="Arial" w:eastAsia="Times New Roman" w:hAnsi="Arial" w:cs="Arial"/>
          <w:lang w:val="en-US"/>
        </w:rPr>
        <w:t>‒</w:t>
      </w:r>
      <w:r w:rsidRPr="00BC5DEB">
        <w:rPr>
          <w:rFonts w:ascii="Arial" w:eastAsia="Times New Roman" w:hAnsi="Arial" w:cs="Arial"/>
          <w:lang w:val="sr-Cyrl-CS"/>
        </w:rPr>
        <w:t>навешће се разлози одбијања.</w:t>
      </w:r>
    </w:p>
    <w:p w:rsidR="00471873" w:rsidRPr="0031473C" w:rsidRDefault="00471873" w:rsidP="0031473C">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Резултати Конкурса биће објављени на огласној табли Општине Димитровград на огласној табли Општине Димитровград и на званичном сајту Општине Димитровград</w:t>
      </w:r>
      <w:r w:rsidR="00865E47">
        <w:rPr>
          <w:rFonts w:ascii="Arial" w:eastAsia="Times New Roman" w:hAnsi="Arial" w:cs="Arial"/>
          <w:lang w:val="sr-Cyrl-CS"/>
        </w:rPr>
        <w:t xml:space="preserve"> </w:t>
      </w:r>
      <w:r w:rsidRPr="00BC5DEB">
        <w:rPr>
          <w:rFonts w:ascii="Arial" w:hAnsi="Arial" w:cs="Arial"/>
        </w:rPr>
        <w:t>(</w:t>
      </w:r>
      <w:hyperlink r:id="rId8" w:history="1">
        <w:r w:rsidRPr="00BC5DEB">
          <w:rPr>
            <w:rStyle w:val="Hyperlink"/>
            <w:rFonts w:ascii="Arial" w:hAnsi="Arial" w:cs="Arial"/>
          </w:rPr>
          <w:t>www.dimitrovgrad.rs</w:t>
        </w:r>
      </w:hyperlink>
      <w:r w:rsidRPr="00BC5DEB">
        <w:rPr>
          <w:rFonts w:ascii="Arial" w:hAnsi="Arial" w:cs="Arial"/>
        </w:rPr>
        <w:t>).</w:t>
      </w:r>
    </w:p>
    <w:sectPr w:rsidR="00471873" w:rsidRPr="0031473C" w:rsidSect="006D399B">
      <w:pgSz w:w="23814" w:h="16839" w:orient="landscape" w:code="8"/>
      <w:pgMar w:top="851" w:right="851"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ont192">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091"/>
    <w:multiLevelType w:val="hybridMultilevel"/>
    <w:tmpl w:val="485C899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nsid w:val="14CE5CD6"/>
    <w:multiLevelType w:val="hybridMultilevel"/>
    <w:tmpl w:val="7B04C3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ABC5027"/>
    <w:multiLevelType w:val="hybridMultilevel"/>
    <w:tmpl w:val="52B69F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94D0569"/>
    <w:multiLevelType w:val="hybridMultilevel"/>
    <w:tmpl w:val="F528A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A022164"/>
    <w:multiLevelType w:val="hybridMultilevel"/>
    <w:tmpl w:val="5CA465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412623BC"/>
    <w:multiLevelType w:val="hybridMultilevel"/>
    <w:tmpl w:val="3EA224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4215C6B"/>
    <w:multiLevelType w:val="hybridMultilevel"/>
    <w:tmpl w:val="83B8B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558E01EE"/>
    <w:multiLevelType w:val="hybridMultilevel"/>
    <w:tmpl w:val="0292FC48"/>
    <w:lvl w:ilvl="0" w:tplc="01DA5CB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C475F89"/>
    <w:multiLevelType w:val="hybridMultilevel"/>
    <w:tmpl w:val="8550E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6EF3273E"/>
    <w:multiLevelType w:val="hybridMultilevel"/>
    <w:tmpl w:val="779C3D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7D7C470D"/>
    <w:multiLevelType w:val="hybridMultilevel"/>
    <w:tmpl w:val="1A1CE5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6"/>
  </w:num>
  <w:num w:numId="5">
    <w:abstractNumId w:val="2"/>
  </w:num>
  <w:num w:numId="6">
    <w:abstractNumId w:val="8"/>
  </w:num>
  <w:num w:numId="7">
    <w:abstractNumId w:val="4"/>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C"/>
    <w:rsid w:val="00032085"/>
    <w:rsid w:val="0018599D"/>
    <w:rsid w:val="0031473C"/>
    <w:rsid w:val="00321095"/>
    <w:rsid w:val="003B65DE"/>
    <w:rsid w:val="004402BF"/>
    <w:rsid w:val="00471873"/>
    <w:rsid w:val="004C0068"/>
    <w:rsid w:val="005B4612"/>
    <w:rsid w:val="006A679C"/>
    <w:rsid w:val="006D399B"/>
    <w:rsid w:val="00865E47"/>
    <w:rsid w:val="009D589D"/>
    <w:rsid w:val="00AB4A7D"/>
    <w:rsid w:val="00E825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7D"/>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 w:type="paragraph" w:customStyle="1" w:styleId="Default">
    <w:name w:val="Default"/>
    <w:rsid w:val="00AB4A7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7D"/>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 w:type="paragraph" w:customStyle="1" w:styleId="Default">
    <w:name w:val="Default"/>
    <w:rsid w:val="00AB4A7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itrovgrad.rs/" TargetMode="External"/><Relationship Id="rId3" Type="http://schemas.microsoft.com/office/2007/relationships/stylesWithEffects" Target="stylesWithEffects.xml"/><Relationship Id="rId7" Type="http://schemas.openxmlformats.org/officeDocument/2006/relationships/hyperlink" Target="http://www.dimitrovgrad.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itrovgrad.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matov ivica</cp:lastModifiedBy>
  <cp:revision>2</cp:revision>
  <cp:lastPrinted>2018-07-26T12:16:00Z</cp:lastPrinted>
  <dcterms:created xsi:type="dcterms:W3CDTF">2018-08-02T05:13:00Z</dcterms:created>
  <dcterms:modified xsi:type="dcterms:W3CDTF">2018-08-02T05:13:00Z</dcterms:modified>
</cp:coreProperties>
</file>