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2"/>
          <w:szCs w:val="22"/>
          <w:lang w:val="sr-Latn-RS"/>
        </w:rPr>
      </w:pPr>
      <w:r>
        <w:rPr>
          <w:rFonts w:cs="Arial" w:ascii="Arial" w:hAnsi="Arial"/>
          <w:sz w:val="22"/>
          <w:szCs w:val="22"/>
          <w:lang w:val="sr-Latn-RS"/>
        </w:rPr>
      </w:r>
    </w:p>
    <w:p>
      <w:pPr>
        <w:pStyle w:val="Tijeloteksta"/>
        <w:ind w:firstLine="720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</w:rPr>
        <w:t>На основу члана 236</w:t>
      </w:r>
      <w:r>
        <w:rPr>
          <w:rFonts w:cs="Arial" w:ascii="Arial" w:hAnsi="Arial"/>
          <w:sz w:val="22"/>
          <w:szCs w:val="22"/>
          <w:lang w:val="sr-Latn-CS"/>
        </w:rPr>
        <w:t>.</w:t>
      </w:r>
      <w:r>
        <w:rPr>
          <w:rFonts w:cs="Arial" w:ascii="Arial" w:hAnsi="Arial"/>
          <w:sz w:val="22"/>
          <w:szCs w:val="22"/>
        </w:rPr>
        <w:t xml:space="preserve"> до 241. Закона о накнадама за коришћење јавних добара ("Сл. гласник РС", бр. 95/2018, 49/2019, 86/2019 - усклађени дин. изн., 156/2020 - усклађени дин. изн., 15/2021 - доп. усклађених дин. изн., 15/2023 - усклађени дин. изн. и 92/2023), члана </w:t>
      </w:r>
      <w:r>
        <w:rPr>
          <w:rFonts w:cs="Arial" w:ascii="Arial" w:hAnsi="Arial"/>
          <w:sz w:val="22"/>
          <w:szCs w:val="22"/>
          <w:lang w:val="sr-Latn-RS"/>
        </w:rPr>
        <w:t>6</w:t>
      </w:r>
      <w:r>
        <w:rPr>
          <w:rFonts w:cs="Arial" w:ascii="Arial" w:hAnsi="Arial"/>
          <w:sz w:val="22"/>
          <w:szCs w:val="22"/>
          <w:lang w:val="sr-Latn-CS"/>
        </w:rPr>
        <w:t>.</w:t>
      </w:r>
      <w:r>
        <w:rPr>
          <w:rFonts w:cs="Arial" w:ascii="Arial" w:hAnsi="Arial"/>
          <w:sz w:val="22"/>
          <w:szCs w:val="22"/>
        </w:rPr>
        <w:t xml:space="preserve"> и 7. Закона о финансирању локалне самоуправе </w:t>
      </w:r>
      <w:r>
        <w:rPr>
          <w:rFonts w:cs="Arial" w:ascii="Arial" w:hAnsi="Arial"/>
          <w:sz w:val="22"/>
          <w:szCs w:val="22"/>
          <w:lang w:val="sr-CS"/>
        </w:rPr>
        <w:t>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99/2021 - усклађени дин. изн., 111/2021 - др. закон и 124/2022 - усклађени дин. изн.),</w:t>
      </w:r>
      <w:r>
        <w:rPr>
          <w:rFonts w:cs="Arial" w:ascii="Arial" w:hAnsi="Arial"/>
          <w:sz w:val="22"/>
          <w:szCs w:val="22"/>
          <w:lang w:val="sr-Latn-RS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члана 32. став 1. тачка 3. и 13.  Закона о локалној самоуправи </w:t>
      </w:r>
      <w:r>
        <w:rPr>
          <w:rFonts w:cs="Arial" w:ascii="Arial" w:hAnsi="Arial"/>
          <w:color w:val="000000"/>
          <w:kern w:val="2"/>
          <w:sz w:val="22"/>
          <w:szCs w:val="22"/>
          <w:lang w:val="sr-RS"/>
        </w:rPr>
        <w:t>("Сл. гласник РС", бр. 129/2007, 83/2014 - др. закон, 101/2016 - др. закон, 47/2018 и 111/2021 - др. закон),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 xml:space="preserve">Одлуке о распуштању Скупштине општине Димитровград и образовању Привременог органа општине Димитровград („Службени гласник РС“, број 94/23), Решења о именовању председника и чланова Привременог органа општине Димитровград („Службени Гласник РС“, број 94/23), члана 36. ст.1 Пословника привременог органа Општине Димитровград („Сл. лист општине Димитровград“,  бр. 32/23), </w:t>
      </w:r>
      <w:r>
        <w:rPr>
          <w:rFonts w:cs="Arial" w:ascii="Arial" w:hAnsi="Arial"/>
          <w:sz w:val="22"/>
          <w:szCs w:val="22"/>
        </w:rPr>
        <w:t xml:space="preserve"> на седници одржаној дана </w:t>
      </w:r>
      <w:r>
        <w:rPr>
          <w:rFonts w:cs="Arial" w:ascii="Arial" w:hAnsi="Arial"/>
          <w:sz w:val="22"/>
          <w:szCs w:val="22"/>
          <w:lang w:val="sr-RS"/>
        </w:rPr>
        <w:t>28</w:t>
      </w:r>
      <w:r>
        <w:rPr>
          <w:rFonts w:cs="Arial" w:ascii="Arial" w:hAnsi="Arial"/>
          <w:sz w:val="22"/>
          <w:szCs w:val="22"/>
        </w:rPr>
        <w:t>.12.2023. године, Привремени орган општине Димитровград донео је</w:t>
      </w:r>
    </w:p>
    <w:p>
      <w:pPr>
        <w:pStyle w:val="Tijeloteksta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О Д Л У К У</w:t>
      </w:r>
    </w:p>
    <w:p>
      <w:pPr>
        <w:pStyle w:val="Normal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О </w:t>
      </w:r>
      <w:r>
        <w:rPr>
          <w:rFonts w:cs="Arial" w:ascii="Arial" w:hAnsi="Arial"/>
          <w:b/>
          <w:sz w:val="22"/>
          <w:szCs w:val="22"/>
          <w:lang w:val="sr-RS"/>
        </w:rPr>
        <w:t>ПРЕИМЕНОВАЊУ И ПРОМЕНИ НАДЛЕЖНОСТИ АДМИНИСТРИРАЊА НАКНАДЕ ЗА КОРИШЋЕЊЕ ГРАЂЕВИНСКОГ ЗЕМЉИШТА ЗА ПРИВРЕМЕНЕ ОБЈЕКТЕ - ГАРАЖЕ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Члан 1.</w:t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Овом Одлуком </w:t>
      </w:r>
      <w:r>
        <w:rPr>
          <w:rFonts w:cs="Arial" w:ascii="Arial" w:hAnsi="Arial"/>
          <w:sz w:val="22"/>
          <w:szCs w:val="22"/>
          <w:lang w:val="sr-RS"/>
        </w:rPr>
        <w:t>врши се преименовање и промена надлежности администрирања накнаде за коришћење грађевинског земљишта за привремене објекте - гараже</w:t>
      </w:r>
      <w:r>
        <w:rPr>
          <w:rFonts w:cs="Arial" w:ascii="Arial" w:hAnsi="Arial"/>
          <w:sz w:val="22"/>
          <w:szCs w:val="22"/>
        </w:rPr>
        <w:t xml:space="preserve"> на територији општине Димитровград и то: обвезник плаћања, начин утврђивања и плаћања</w:t>
      </w:r>
      <w:r>
        <w:rPr>
          <w:rFonts w:cs="Arial" w:ascii="Arial" w:hAnsi="Arial"/>
          <w:sz w:val="22"/>
          <w:szCs w:val="22"/>
          <w:lang w:val="sr-RS"/>
        </w:rPr>
        <w:t>,</w:t>
      </w:r>
      <w:r>
        <w:rPr>
          <w:rFonts w:cs="Arial" w:ascii="Arial" w:hAnsi="Arial"/>
          <w:sz w:val="22"/>
          <w:szCs w:val="22"/>
        </w:rPr>
        <w:t xml:space="preserve"> основица, висина као и друга питања од значаја за утврђивање и плаћање накнадa за коришћење јавних површина</w:t>
      </w:r>
      <w:r>
        <w:rPr>
          <w:rFonts w:cs="Arial" w:ascii="Arial" w:hAnsi="Arial"/>
          <w:sz w:val="22"/>
          <w:szCs w:val="22"/>
          <w:lang w:val="sr-RS"/>
        </w:rPr>
        <w:t xml:space="preserve"> као и уклањање истих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Члан 2.</w:t>
      </w:r>
    </w:p>
    <w:p>
      <w:pPr>
        <w:pStyle w:val="Default"/>
        <w:jc w:val="center"/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  <w:lang w:val="sr-RS"/>
        </w:rPr>
        <w:t>Обвезници накнаде су лица која су имала закључене уговоре о закупу грађевинског земљишта за привремене објекте - гараже који су у међувремену истекли, а којима је у претходном периоду фактурисана закупнина.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sr-RS"/>
        </w:rPr>
      </w:pPr>
      <w:r>
        <w:rPr>
          <w:rFonts w:cs="Arial" w:ascii="Arial" w:hAnsi="Arial"/>
          <w:b/>
          <w:bCs/>
          <w:sz w:val="22"/>
          <w:szCs w:val="22"/>
        </w:rPr>
        <w:t>Члан 3</w:t>
      </w:r>
      <w:r>
        <w:rPr>
          <w:rFonts w:cs="Arial" w:ascii="Arial" w:hAnsi="Arial"/>
          <w:b/>
          <w:bCs/>
          <w:sz w:val="22"/>
          <w:szCs w:val="22"/>
          <w:lang w:val="sr-RS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sr-RS"/>
        </w:rPr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sz w:val="22"/>
          <w:szCs w:val="22"/>
          <w:lang w:val="sr-RS"/>
        </w:rPr>
        <w:t xml:space="preserve">Обвезницима из члана 2. ове Одлуке ова накнада утврђиваће се и наплаћивати у складу са Одлуком о накнадама </w:t>
      </w:r>
      <w:r>
        <w:rPr>
          <w:rFonts w:cs="Arial" w:ascii="Arial" w:hAnsi="Arial"/>
          <w:sz w:val="22"/>
          <w:szCs w:val="22"/>
        </w:rPr>
        <w:t>накнадама за коришћење јавних површина</w:t>
      </w:r>
      <w:r>
        <w:rPr>
          <w:rFonts w:cs="Arial" w:ascii="Arial" w:hAnsi="Arial"/>
          <w:sz w:val="22"/>
          <w:szCs w:val="22"/>
          <w:lang w:val="sr-RS"/>
        </w:rPr>
        <w:t xml:space="preserve"> почев од 01.01.2024. године.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sr-RS"/>
        </w:rPr>
      </w:pPr>
      <w:r>
        <w:rPr>
          <w:rFonts w:cs="Arial" w:ascii="Arial" w:hAnsi="Arial"/>
          <w:b/>
          <w:bCs/>
          <w:sz w:val="22"/>
          <w:szCs w:val="22"/>
        </w:rPr>
        <w:t>Члан 4</w:t>
      </w:r>
      <w:r>
        <w:rPr>
          <w:rFonts w:cs="Arial" w:ascii="Arial" w:hAnsi="Arial"/>
          <w:b/>
          <w:bCs/>
          <w:sz w:val="22"/>
          <w:szCs w:val="22"/>
          <w:lang w:val="sr-RS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lang w:val="sr-RS"/>
        </w:rPr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Администрирање </w:t>
      </w:r>
      <w:r>
        <w:rPr>
          <w:rFonts w:cs="Arial" w:ascii="Arial" w:hAnsi="Arial"/>
          <w:sz w:val="22"/>
          <w:szCs w:val="22"/>
          <w:lang w:val="sr-RS"/>
        </w:rPr>
        <w:t xml:space="preserve">ове </w:t>
      </w:r>
      <w:r>
        <w:rPr>
          <w:rFonts w:cs="Arial" w:ascii="Arial" w:hAnsi="Arial"/>
          <w:sz w:val="22"/>
          <w:szCs w:val="22"/>
        </w:rPr>
        <w:t>накнаде врши</w:t>
      </w:r>
      <w:r>
        <w:rPr>
          <w:rFonts w:cs="Arial" w:ascii="Arial" w:hAnsi="Arial"/>
          <w:sz w:val="22"/>
          <w:szCs w:val="22"/>
          <w:lang w:val="sr-RS"/>
        </w:rPr>
        <w:t>ће</w:t>
      </w:r>
      <w:r>
        <w:rPr>
          <w:rFonts w:cs="Arial" w:ascii="Arial" w:hAnsi="Arial"/>
          <w:sz w:val="22"/>
          <w:szCs w:val="22"/>
        </w:rPr>
        <w:t xml:space="preserve"> Одсек за локалну пореску администрацију на основу дозволе надлежног органа</w:t>
      </w:r>
      <w:r>
        <w:rPr>
          <w:rFonts w:cs="Arial" w:ascii="Arial" w:hAnsi="Arial"/>
          <w:sz w:val="22"/>
          <w:szCs w:val="22"/>
          <w:lang w:val="sr-RS"/>
        </w:rPr>
        <w:t>, података достављених од стране службе која је вршила обрачун ове накнаде до 31.12.2023. године</w:t>
      </w:r>
      <w:r>
        <w:rPr>
          <w:rFonts w:cs="Arial" w:ascii="Arial" w:hAnsi="Arial"/>
          <w:sz w:val="22"/>
          <w:szCs w:val="22"/>
        </w:rPr>
        <w:t xml:space="preserve"> али и других података којима располаже.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Члан </w:t>
      </w:r>
      <w:r>
        <w:rPr>
          <w:rFonts w:cs="Arial" w:ascii="Arial" w:hAnsi="Arial"/>
          <w:b/>
          <w:sz w:val="22"/>
          <w:szCs w:val="22"/>
          <w:lang w:val="sr-RS"/>
        </w:rPr>
        <w:t>5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sr-RS"/>
        </w:rPr>
        <w:t xml:space="preserve">Обвезници из члана 2. </w:t>
      </w:r>
      <w:r>
        <w:rPr>
          <w:rFonts w:cs="Arial" w:ascii="Arial" w:hAnsi="Arial"/>
          <w:sz w:val="22"/>
          <w:szCs w:val="22"/>
          <w:lang w:val="sr-RS"/>
        </w:rPr>
        <w:t>о</w:t>
      </w:r>
      <w:r>
        <w:rPr>
          <w:rFonts w:cs="Arial" w:ascii="Arial" w:hAnsi="Arial"/>
          <w:sz w:val="22"/>
          <w:szCs w:val="22"/>
          <w:lang w:val="sr-RS"/>
        </w:rPr>
        <w:t>ве Одлуке који на било који начин оспоравају утврђену накнаду по овој Одлуци дужни су да привремени објекат - гаражу уклоне у року од 30 дана од дана оспоравања или ће то учинити надлежни орган а трошкове уклањања наплатити у складу са законом.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Члан </w:t>
      </w:r>
      <w:r>
        <w:rPr>
          <w:rFonts w:cs="Arial" w:ascii="Arial" w:hAnsi="Arial"/>
          <w:b/>
          <w:sz w:val="22"/>
          <w:szCs w:val="22"/>
          <w:lang w:val="sr-RS"/>
        </w:rPr>
        <w:t>6</w:t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Контролу и надзор над спровођењем ове Одлуке врши </w:t>
      </w:r>
      <w:r>
        <w:rPr>
          <w:rFonts w:ascii="Arial" w:hAnsi="Arial"/>
          <w:sz w:val="22"/>
          <w:szCs w:val="22"/>
          <w:lang w:val="sr-RS"/>
        </w:rPr>
        <w:t xml:space="preserve">Привремени орган оштине Димитровград, а након конституисања извршних органа </w:t>
      </w:r>
      <w:r>
        <w:rPr>
          <w:rFonts w:ascii="Arial" w:hAnsi="Arial"/>
          <w:sz w:val="22"/>
          <w:szCs w:val="22"/>
          <w:lang w:val="sr-RS"/>
        </w:rPr>
        <w:t xml:space="preserve">вршиће </w:t>
      </w:r>
      <w:r>
        <w:rPr>
          <w:rFonts w:ascii="Arial" w:hAnsi="Arial"/>
          <w:sz w:val="22"/>
          <w:szCs w:val="22"/>
        </w:rPr>
        <w:t xml:space="preserve">Општинско веће </w:t>
      </w:r>
      <w:r>
        <w:rPr>
          <w:rFonts w:ascii="Arial" w:hAnsi="Arial"/>
          <w:sz w:val="22"/>
          <w:szCs w:val="22"/>
          <w:lang w:val="sr-RS"/>
        </w:rPr>
        <w:t>општине Димитровград.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Члан</w:t>
      </w:r>
      <w:r>
        <w:rPr>
          <w:rFonts w:cs="Arial" w:ascii="Arial" w:hAnsi="Arial"/>
          <w:b/>
          <w:sz w:val="22"/>
          <w:szCs w:val="22"/>
          <w:lang w:val="sr-RS"/>
        </w:rPr>
        <w:t xml:space="preserve"> 7</w:t>
      </w:r>
      <w:r>
        <w:rPr>
          <w:rFonts w:cs="Arial" w:ascii="Arial" w:hAnsi="Arial"/>
          <w:b/>
          <w:sz w:val="22"/>
          <w:szCs w:val="22"/>
        </w:rPr>
        <w:t>.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widowControl/>
        <w:suppressAutoHyphens w:val="false"/>
        <w:ind w:firstLine="7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 случају закупаца гаража чији уговори о закупу још увек нису истекли</w:t>
      </w:r>
      <w:r>
        <w:rPr>
          <w:rFonts w:cs="Arial" w:ascii="Arial" w:hAnsi="Arial"/>
          <w:sz w:val="22"/>
          <w:szCs w:val="22"/>
          <w:lang w:val="sr-RS"/>
        </w:rPr>
        <w:t xml:space="preserve"> ова Одлука</w:t>
      </w:r>
      <w:r>
        <w:rPr>
          <w:rFonts w:cs="Arial" w:ascii="Arial" w:hAnsi="Arial"/>
          <w:sz w:val="22"/>
          <w:szCs w:val="22"/>
        </w:rPr>
        <w:t xml:space="preserve"> примењује се од наредног дана од дана истека уговора о закупу.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lang w:val="sr-Latn-RS"/>
        </w:rPr>
      </w:pPr>
      <w:r>
        <w:rPr>
          <w:rFonts w:cs="Arial" w:ascii="Arial" w:hAnsi="Arial"/>
          <w:b/>
          <w:sz w:val="22"/>
          <w:szCs w:val="22"/>
          <w:lang w:val="sr-Latn-RS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sr-Latn-RS"/>
        </w:rPr>
      </w:pPr>
      <w:r>
        <w:rPr>
          <w:rFonts w:cs="Arial" w:ascii="Arial" w:hAnsi="Arial"/>
          <w:b/>
          <w:sz w:val="22"/>
          <w:szCs w:val="22"/>
        </w:rPr>
        <w:t xml:space="preserve">Члан </w:t>
      </w:r>
      <w:r>
        <w:rPr>
          <w:rFonts w:cs="Arial" w:ascii="Arial" w:hAnsi="Arial"/>
          <w:b/>
          <w:sz w:val="22"/>
          <w:szCs w:val="22"/>
          <w:lang w:val="sr-RS"/>
        </w:rPr>
        <w:t>8</w:t>
      </w:r>
      <w:r>
        <w:rPr>
          <w:rFonts w:cs="Arial" w:ascii="Arial" w:hAnsi="Arial"/>
          <w:b/>
          <w:sz w:val="22"/>
          <w:szCs w:val="22"/>
          <w:lang w:val="sr-Latn-RS"/>
        </w:rPr>
        <w:t>.</w:t>
      </w:r>
    </w:p>
    <w:p>
      <w:pPr>
        <w:pStyle w:val="Normal"/>
        <w:jc w:val="center"/>
        <w:rPr>
          <w:rFonts w:ascii="Arial" w:hAnsi="Arial" w:cs="Arial"/>
          <w:sz w:val="22"/>
          <w:szCs w:val="22"/>
          <w:lang w:val="sr-Latn-RS"/>
        </w:rPr>
      </w:pPr>
      <w:r>
        <w:rPr/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Ова Одлука ступа на снагу </w:t>
      </w:r>
      <w:r>
        <w:rPr>
          <w:rFonts w:cs="Arial" w:ascii="Arial" w:hAnsi="Arial"/>
          <w:sz w:val="22"/>
          <w:szCs w:val="22"/>
          <w:lang w:val="sr-RS"/>
        </w:rPr>
        <w:t xml:space="preserve">наредног </w:t>
      </w:r>
      <w:r>
        <w:rPr>
          <w:rFonts w:cs="Arial" w:ascii="Arial" w:hAnsi="Arial"/>
          <w:sz w:val="22"/>
          <w:szCs w:val="22"/>
        </w:rPr>
        <w:t>дана од дана објављивања у „Службеном листу општине Димитровград”, а примењује се од 1. јануара 2024. године.</w:t>
      </w:r>
    </w:p>
    <w:p>
      <w:pPr>
        <w:pStyle w:val="Stilnaslova3"/>
        <w:numPr>
          <w:ilvl w:val="0"/>
          <w:numId w:val="0"/>
        </w:numPr>
        <w:ind w:left="0" w:hanging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sr-RS"/>
        </w:rPr>
      </w:r>
    </w:p>
    <w:p>
      <w:pPr>
        <w:pStyle w:val="Stilnaslova3"/>
        <w:numPr>
          <w:ilvl w:val="0"/>
          <w:numId w:val="0"/>
        </w:numPr>
        <w:ind w:left="0" w:hanging="0"/>
        <w:jc w:val="center"/>
        <w:rPr>
          <w:b w:val="false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  <w:t>Образложење</w:t>
      </w:r>
    </w:p>
    <w:p>
      <w:pPr>
        <w:pStyle w:val="Normal"/>
        <w:rPr>
          <w:lang w:val="sr-RS" w:eastAsia="ar-SA"/>
        </w:rPr>
      </w:pPr>
      <w:r>
        <w:rPr>
          <w:lang w:val="sr-RS" w:eastAsia="ar-SA"/>
        </w:rPr>
      </w:r>
    </w:p>
    <w:p>
      <w:pPr>
        <w:pStyle w:val="Normal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Одлуком о накнадама за коришћење јавних површина („Службени лист општине Димитровград“, бр. 42/2023), донетој од стране Скупштине општине Димитровград, прописана је 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радиности. Тарифним бројем 1. Тарифе накнада за коришћење јавних површина прописана је висина накнаде за гараже.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color w:val="000000"/>
          <w:kern w:val="2"/>
          <w:sz w:val="22"/>
          <w:szCs w:val="22"/>
          <w:lang w:val="sr-RS"/>
        </w:rPr>
        <w:t>Чланом 86. став 4. Закона о локалној самоуправи ("Сл. гласник РС", бр. 129/2007, 83/2014 - др. закон, 101/2016 - др. закон, 47/2018 и 111/2021 - др. закон) прописано је да до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самоуправе, обавља привремени орган јединице локалне самоуправе који чине председник и четири члана.</w:t>
      </w:r>
    </w:p>
    <w:p>
      <w:pPr>
        <w:pStyle w:val="Normal"/>
        <w:ind w:left="0" w:right="0" w:firstLine="737"/>
        <w:jc w:val="both"/>
        <w:rPr/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Одлуком о распуштању Скупштине Општине Димитровград</w:t>
      </w:r>
      <w:r>
        <w:rPr>
          <w:rFonts w:eastAsia="Calibri" w:cs="Arial" w:ascii="Arial" w:hAnsi="Arial"/>
          <w:color w:val="000000"/>
          <w:spacing w:val="-52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и образовању Привременог органа Општине Димитровград („Сл. гласник РС“ бр. 94/23), коју је донела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Влада Републике Србије, распуштена је Скупштина Општине Димитровград и образован Привремени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орган.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Ова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Одлука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ступила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је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на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снагу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30.10.2023.године.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Такође,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Решење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именовању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председника и чланова Привременог органа општине Димитровград ступило је на снагу даном ступања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наведене</w:t>
      </w:r>
      <w:r>
        <w:rPr>
          <w:rFonts w:eastAsia="Calibri" w:cs="Arial" w:ascii="Arial" w:hAnsi="Arial"/>
          <w:color w:val="000000"/>
          <w:spacing w:val="14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Одлуке.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r-RS"/>
        </w:rPr>
        <w:tab/>
        <w:t xml:space="preserve">У члану </w:t>
      </w:r>
      <w:r>
        <w:rPr>
          <w:rFonts w:eastAsia="Arial" w:cs="Arial" w:ascii="Arial" w:hAnsi="Arial"/>
          <w:color w:val="000000"/>
          <w:sz w:val="22"/>
          <w:szCs w:val="22"/>
          <w:lang w:val="sr-Latn-RS"/>
        </w:rPr>
        <w:t>36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  <w:lang w:val="sr-Latn-RS"/>
        </w:rPr>
        <w:t>ст.1. Пословника</w:t>
      </w:r>
      <w:r>
        <w:rPr>
          <w:rFonts w:eastAsia="Arial" w:cs="Arial" w:ascii="Arial" w:hAnsi="Arial"/>
          <w:color w:val="000000"/>
          <w:sz w:val="22"/>
          <w:szCs w:val="22"/>
          <w:lang w:val="sr-RS"/>
        </w:rPr>
        <w:t xml:space="preserve"> Привременог органа Општине Димитровград 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val="sr-Latn-RS"/>
        </w:rPr>
        <w:t xml:space="preserve">(„Сл. лист општине Димитровград“, бр. 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val="sr-RS"/>
        </w:rPr>
        <w:t>32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val="sr-Latn-RS"/>
        </w:rPr>
        <w:t>/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val="sr-RS"/>
        </w:rPr>
        <w:t>23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val="sr-Latn-RS"/>
        </w:rPr>
        <w:t>)</w:t>
      </w:r>
      <w:r>
        <w:rPr>
          <w:rFonts w:eastAsia="Arial" w:cs="Arial" w:ascii="Arial" w:hAnsi="Arial"/>
          <w:color w:val="000000"/>
          <w:sz w:val="22"/>
          <w:szCs w:val="22"/>
          <w:highlight w:val="white"/>
          <w:lang w:val="sr-RS"/>
        </w:rPr>
        <w:t>,</w:t>
      </w:r>
      <w:r>
        <w:rPr>
          <w:rFonts w:eastAsia="Arial" w:cs="Arial" w:ascii="Arial" w:hAnsi="Arial"/>
          <w:color w:val="000000"/>
          <w:spacing w:val="-1"/>
          <w:sz w:val="22"/>
          <w:szCs w:val="22"/>
          <w:lang w:val="sr-Latn-RS"/>
        </w:rPr>
        <w:t xml:space="preserve"> </w:t>
      </w:r>
      <w:r>
        <w:rPr>
          <w:rFonts w:eastAsia="Arial" w:cs="Arial" w:ascii="Arial" w:hAnsi="Arial"/>
          <w:color w:val="000000"/>
          <w:spacing w:val="-1"/>
          <w:sz w:val="22"/>
          <w:szCs w:val="22"/>
          <w:lang w:val="sr-RS"/>
        </w:rPr>
        <w:t>прописано је да Привремени орган из надлежности Скупштине општине и извршних органа општине доноси Пословник Привременог органа, одлуке, програме, решења, закључке, препоруке, мишљења и друга акта и даје аутентична тумачења аката које доноси.</w:t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eastAsia="Arial" w:cs="Arial" w:ascii="Arial" w:hAnsi="Arial"/>
          <w:color w:val="000000"/>
          <w:spacing w:val="-1"/>
          <w:sz w:val="22"/>
          <w:szCs w:val="22"/>
          <w:lang w:val="sr-RS"/>
        </w:rPr>
        <w:tab/>
        <w:t>Из</w:t>
      </w:r>
      <w:r>
        <w:rPr>
          <w:rFonts w:eastAsia="Arial" w:cs="Arial" w:ascii="Arial" w:hAnsi="Arial"/>
          <w:color w:val="000000"/>
          <w:spacing w:val="-1"/>
          <w:sz w:val="22"/>
          <w:szCs w:val="22"/>
          <w:lang w:val="sr-RS"/>
        </w:rPr>
        <w:t xml:space="preserve"> разлога хитности ова Одлука ступа на снагу </w:t>
      </w:r>
      <w:r>
        <w:rPr>
          <w:rFonts w:eastAsia="Arial" w:cs="Arial" w:ascii="Arial" w:hAnsi="Arial"/>
          <w:color w:val="000000"/>
          <w:spacing w:val="-1"/>
          <w:sz w:val="22"/>
          <w:szCs w:val="22"/>
          <w:lang w:val="sr-RS"/>
        </w:rPr>
        <w:t>наредног дана од дана објављивања у „Службеном листу општине Димитровград”.</w:t>
      </w:r>
    </w:p>
    <w:p>
      <w:pPr>
        <w:pStyle w:val="Normal"/>
        <w:jc w:val="both"/>
        <w:rPr>
          <w:rFonts w:ascii="Arial" w:hAnsi="Arial" w:cs="Arial"/>
          <w:sz w:val="22"/>
          <w:szCs w:val="22"/>
          <w:lang w:val="sr-RS"/>
        </w:rPr>
      </w:pPr>
      <w:r>
        <w:rPr>
          <w:rFonts w:cs="Arial" w:ascii="Arial" w:hAnsi="Arial"/>
          <w:color w:val="FF0000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На основу напред наведеног и потребе да се наплата по основу који је предмет ове Одлуке врши ефикасније и целисходније, Привремени орган општине Димитровград </w:t>
      </w:r>
      <w:r>
        <w:rPr>
          <w:rFonts w:cs="Arial" w:ascii="Arial" w:hAnsi="Arial"/>
          <w:kern w:val="2"/>
          <w:sz w:val="22"/>
          <w:szCs w:val="22"/>
          <w:lang w:val="sr-Latn-RS"/>
        </w:rPr>
        <w:t xml:space="preserve">je </w:t>
      </w:r>
      <w:r>
        <w:rPr>
          <w:rFonts w:cs="Arial" w:ascii="Arial" w:hAnsi="Arial"/>
          <w:kern w:val="2"/>
          <w:sz w:val="22"/>
          <w:szCs w:val="22"/>
          <w:lang w:val="sr-RS"/>
        </w:rPr>
        <w:t>одлучио као у диспозитиву ове Одлуке.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color w:val="FF0000"/>
          <w:sz w:val="22"/>
          <w:szCs w:val="22"/>
          <w:lang w:val="sr-RS"/>
        </w:rPr>
      </w:pPr>
      <w:r>
        <w:rPr/>
        <w:tab/>
      </w:r>
    </w:p>
    <w:p>
      <w:pPr>
        <w:pStyle w:val="Normal"/>
        <w:rPr/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Број:</w:t>
      </w:r>
      <w:r>
        <w:rPr>
          <w:rFonts w:eastAsia="Calibri" w:cs="Arial" w:ascii="Arial" w:hAnsi="Arial"/>
          <w:color w:val="000000"/>
          <w:spacing w:val="-1"/>
          <w:sz w:val="22"/>
          <w:szCs w:val="22"/>
          <w:lang w:val="sr-RS"/>
        </w:rPr>
        <w:t xml:space="preserve"> </w:t>
      </w:r>
      <w:r>
        <w:rPr>
          <w:rStyle w:val="Style13"/>
          <w:rFonts w:eastAsia="SimSun;宋体" w:cs="Arial" w:ascii="Arial" w:hAnsi="Arial"/>
          <w:b w:val="false"/>
          <w:bCs w:val="false"/>
          <w:color w:val="000000"/>
          <w:spacing w:val="-1"/>
          <w:kern w:val="2"/>
          <w:sz w:val="22"/>
          <w:szCs w:val="22"/>
          <w:lang w:val="sr-RS" w:eastAsia="zh-CN" w:bidi="hi-IN"/>
        </w:rPr>
        <w:t>06-</w:t>
      </w:r>
      <w:r>
        <w:rPr>
          <w:rStyle w:val="Style13"/>
          <w:rFonts w:eastAsia="SimSun;宋体" w:cs="Arial" w:ascii="Arial" w:hAnsi="Arial"/>
          <w:b w:val="false"/>
          <w:bCs w:val="false"/>
          <w:color w:val="000000"/>
          <w:spacing w:val="-1"/>
          <w:kern w:val="2"/>
          <w:sz w:val="22"/>
          <w:szCs w:val="22"/>
          <w:lang w:val="sr-RS" w:eastAsia="zh-CN" w:bidi="hi-IN"/>
        </w:rPr>
        <w:t>365</w:t>
      </w:r>
      <w:r>
        <w:rPr>
          <w:rStyle w:val="Style13"/>
          <w:rFonts w:eastAsia="SimSun;宋体" w:cs="Arial" w:ascii="Arial" w:hAnsi="Arial"/>
          <w:b w:val="false"/>
          <w:bCs w:val="false"/>
          <w:color w:val="000000"/>
          <w:spacing w:val="-1"/>
          <w:kern w:val="2"/>
          <w:sz w:val="22"/>
          <w:szCs w:val="22"/>
          <w:lang w:val="sr-RS" w:eastAsia="zh-CN" w:bidi="hi-IN"/>
        </w:rPr>
        <w:t>/2023-17/</w:t>
      </w:r>
      <w:r>
        <w:rPr>
          <w:rStyle w:val="Style13"/>
          <w:rFonts w:eastAsia="SimSun;宋体" w:cs="Arial" w:ascii="Arial" w:hAnsi="Arial"/>
          <w:b w:val="false"/>
          <w:bCs w:val="false"/>
          <w:color w:val="000000"/>
          <w:spacing w:val="-1"/>
          <w:kern w:val="2"/>
          <w:sz w:val="22"/>
          <w:szCs w:val="22"/>
          <w:lang w:val="sr-Latn-RS" w:eastAsia="zh-CN" w:bidi="hi-IN"/>
        </w:rPr>
        <w:t>10</w:t>
      </w:r>
      <w:r>
        <w:rPr>
          <w:rStyle w:val="Style13"/>
          <w:rFonts w:eastAsia="SimSun;宋体" w:cs="Arial" w:ascii="Arial" w:hAnsi="Arial"/>
          <w:b w:val="false"/>
          <w:bCs w:val="false"/>
          <w:color w:val="000000"/>
          <w:spacing w:val="-1"/>
          <w:kern w:val="2"/>
          <w:sz w:val="22"/>
          <w:szCs w:val="22"/>
          <w:lang w:val="sr-Latn-RS" w:eastAsia="zh-CN" w:bidi="hi-IN"/>
        </w:rPr>
        <w:t>-</w:t>
      </w:r>
      <w:r>
        <w:rPr>
          <w:rStyle w:val="Style13"/>
          <w:rFonts w:eastAsia="SimSun;宋体" w:cs="Arial" w:ascii="Arial" w:hAnsi="Arial"/>
          <w:b w:val="false"/>
          <w:bCs w:val="false"/>
          <w:color w:val="000000"/>
          <w:spacing w:val="-1"/>
          <w:kern w:val="2"/>
          <w:sz w:val="22"/>
          <w:szCs w:val="22"/>
          <w:lang w:val="sr-Latn-RS" w:eastAsia="zh-CN" w:bidi="hi-IN"/>
        </w:rPr>
        <w:t>4</w:t>
      </w:r>
    </w:p>
    <w:p>
      <w:pPr>
        <w:pStyle w:val="Normal"/>
        <w:ind w:left="0" w:right="2283" w:hanging="0"/>
        <w:rPr>
          <w:rFonts w:ascii="Arial" w:hAnsi="Arial" w:eastAsia="Calibri" w:cs="Arial"/>
          <w:color w:val="000000"/>
          <w:sz w:val="22"/>
          <w:szCs w:val="22"/>
          <w:lang w:val="sr-RS"/>
        </w:rPr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  <w:t>У Димитровграду,</w:t>
      </w:r>
    </w:p>
    <w:p>
      <w:pPr>
        <w:pStyle w:val="Normal"/>
        <w:ind w:left="0" w:right="2283" w:hanging="0"/>
        <w:rPr/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Дана 2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8</w:t>
      </w:r>
      <w:r>
        <w:rPr>
          <w:rFonts w:eastAsia="Calibri" w:cs="Arial" w:ascii="Arial" w:hAnsi="Arial"/>
          <w:color w:val="000000"/>
          <w:sz w:val="22"/>
          <w:szCs w:val="22"/>
          <w:lang w:val="sr-Latn-RS"/>
        </w:rPr>
        <w:t>.1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2</w:t>
      </w:r>
      <w:r>
        <w:rPr>
          <w:rFonts w:eastAsia="Calibri" w:cs="Arial" w:ascii="Arial" w:hAnsi="Arial"/>
          <w:color w:val="000000"/>
          <w:sz w:val="22"/>
          <w:szCs w:val="22"/>
          <w:lang w:val="sr-Latn-RS"/>
        </w:rPr>
        <w:t>.2023.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 xml:space="preserve"> године</w:t>
      </w:r>
      <w:r>
        <w:rPr>
          <w:rFonts w:eastAsia="Calibri" w:cs="Arial" w:ascii="Arial" w:hAnsi="Arial"/>
          <w:color w:val="000000"/>
          <w:spacing w:val="1"/>
          <w:sz w:val="22"/>
          <w:szCs w:val="22"/>
          <w:lang w:val="sr-RS"/>
        </w:rPr>
        <w:t xml:space="preserve"> </w:t>
      </w:r>
    </w:p>
    <w:p>
      <w:pPr>
        <w:pStyle w:val="Normal"/>
        <w:spacing w:before="0" w:after="120"/>
        <w:rPr>
          <w:rFonts w:ascii="Arial" w:hAnsi="Arial" w:eastAsia="Calibri" w:cs="Arial"/>
          <w:color w:val="000000"/>
          <w:sz w:val="22"/>
          <w:szCs w:val="22"/>
          <w:lang w:val="sr-RS"/>
        </w:rPr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</w:r>
    </w:p>
    <w:p>
      <w:pPr>
        <w:pStyle w:val="Normal"/>
        <w:spacing w:lineRule="auto" w:line="276" w:before="0" w:after="140"/>
        <w:ind w:left="0" w:right="2283" w:hanging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  <w:lang w:val="sr-RS"/>
        </w:rPr>
        <w:tab/>
        <w:tab/>
        <w:t xml:space="preserve">  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ПРИВРЕМЕНИ</w:t>
      </w:r>
      <w:r>
        <w:rPr>
          <w:rFonts w:eastAsia="Calibri" w:cs="Arial" w:ascii="Arial" w:hAnsi="Arial"/>
          <w:color w:val="000000"/>
          <w:spacing w:val="-6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ОРГАН</w:t>
      </w:r>
      <w:r>
        <w:rPr>
          <w:rFonts w:eastAsia="Calibri" w:cs="Arial" w:ascii="Arial" w:hAnsi="Arial"/>
          <w:color w:val="000000"/>
          <w:spacing w:val="-5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ОПШТИНЕ</w:t>
      </w:r>
      <w:r>
        <w:rPr>
          <w:rFonts w:eastAsia="Calibri" w:cs="Arial" w:ascii="Arial" w:hAnsi="Arial"/>
          <w:color w:val="000000"/>
          <w:spacing w:val="-5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ДИМИТРОВГРАД</w:t>
      </w:r>
    </w:p>
    <w:p>
      <w:pPr>
        <w:pStyle w:val="Normal"/>
        <w:spacing w:before="22" w:after="0"/>
        <w:ind w:left="0" w:right="216" w:hanging="0"/>
        <w:jc w:val="center"/>
        <w:rPr/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  <w:tab/>
        <w:tab/>
        <w:tab/>
        <w:tab/>
        <w:tab/>
        <w:t xml:space="preserve">                   ПРЕДСЕДНИК</w:t>
      </w:r>
      <w:r>
        <w:rPr>
          <w:rFonts w:eastAsia="Calibri" w:cs="Arial" w:ascii="Arial" w:hAnsi="Arial"/>
          <w:color w:val="000000"/>
          <w:spacing w:val="-6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ПРИВРЕМЕНОГ</w:t>
      </w:r>
      <w:r>
        <w:rPr>
          <w:rFonts w:eastAsia="Calibri" w:cs="Arial" w:ascii="Arial" w:hAnsi="Arial"/>
          <w:color w:val="000000"/>
          <w:spacing w:val="-6"/>
          <w:sz w:val="22"/>
          <w:szCs w:val="22"/>
          <w:lang w:val="sr-RS"/>
        </w:rPr>
        <w:t xml:space="preserve"> </w:t>
      </w:r>
      <w:r>
        <w:rPr>
          <w:rFonts w:eastAsia="Calibri" w:cs="Arial" w:ascii="Arial" w:hAnsi="Arial"/>
          <w:color w:val="000000"/>
          <w:sz w:val="22"/>
          <w:szCs w:val="22"/>
          <w:lang w:val="sr-RS"/>
        </w:rPr>
        <w:t>ОРГАНА</w:t>
      </w:r>
    </w:p>
    <w:p>
      <w:pPr>
        <w:pStyle w:val="Normal"/>
        <w:spacing w:before="12" w:after="0"/>
        <w:ind w:right="149" w:hanging="0"/>
        <w:jc w:val="center"/>
        <w:rPr/>
      </w:pPr>
      <w:r>
        <w:rPr>
          <w:rFonts w:eastAsia="Calibri" w:cs="Arial" w:ascii="Arial" w:hAnsi="Arial"/>
          <w:color w:val="000000"/>
          <w:sz w:val="22"/>
          <w:szCs w:val="22"/>
          <w:lang w:val="sr-RS"/>
        </w:rPr>
        <w:tab/>
        <w:tab/>
        <w:tab/>
        <w:tab/>
        <w:tab/>
        <w:tab/>
        <w:tab/>
        <w:t>Владица Димитров</w:t>
      </w:r>
    </w:p>
    <w:sectPr>
      <w:footerReference w:type="default" r:id="rId2"/>
      <w:type w:val="nextPage"/>
      <w:pgSz w:w="11906" w:h="16838"/>
      <w:pgMar w:left="1701" w:right="849" w:header="0" w:top="426" w:footer="1157" w:bottom="12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Zoranova Cirilic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5969862"/>
    </w:sdtPr>
    <w:sdtContent>
      <w:p>
        <w:pPr>
          <w:pStyle w:val="Podnoj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7e1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en-US" w:bidi="ar-SA"/>
    </w:rPr>
  </w:style>
  <w:style w:type="paragraph" w:styleId="Stilnaslova3">
    <w:name w:val="Heading 3"/>
    <w:basedOn w:val="Normal"/>
    <w:next w:val="Normal"/>
    <w:link w:val="3Char"/>
    <w:qFormat/>
    <w:rsid w:val="00f42012"/>
    <w:pPr>
      <w:keepNext w:val="true"/>
      <w:widowControl/>
      <w:numPr>
        <w:ilvl w:val="2"/>
        <w:numId w:val="1"/>
      </w:numPr>
      <w:jc w:val="both"/>
      <w:textAlignment w:val="auto"/>
      <w:outlineLvl w:val="2"/>
    </w:pPr>
    <w:rPr>
      <w:rFonts w:eastAsia="Times New Roman" w:cs="Times New Roman"/>
      <w:kern w:val="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Тело текста Char"/>
    <w:basedOn w:val="DefaultParagraphFont"/>
    <w:link w:val="a2"/>
    <w:qFormat/>
    <w:rsid w:val="00eb77ea"/>
    <w:rPr>
      <w:rFonts w:ascii="Zoranova Cirilica" w:hAnsi="Zoranova Cirilica" w:eastAsia="Times New Roman" w:cs="Times New Roman"/>
      <w:sz w:val="24"/>
      <w:lang w:val="en-US" w:eastAsia="ar-SA"/>
    </w:rPr>
  </w:style>
  <w:style w:type="character" w:styleId="3Char" w:customStyle="1">
    <w:name w:val="Наслов 3 Char"/>
    <w:basedOn w:val="DefaultParagraphFont"/>
    <w:link w:val="3"/>
    <w:qFormat/>
    <w:rsid w:val="00f42012"/>
    <w:rPr>
      <w:rFonts w:eastAsia="Times New Roman" w:cs="Times New Roman"/>
      <w:sz w:val="24"/>
      <w:lang w:eastAsia="ar-SA"/>
    </w:rPr>
  </w:style>
  <w:style w:type="character" w:styleId="Char1" w:customStyle="1">
    <w:name w:val="Заглавље странице Char"/>
    <w:basedOn w:val="DefaultParagraphFont"/>
    <w:link w:val="a3"/>
    <w:uiPriority w:val="99"/>
    <w:qFormat/>
    <w:rsid w:val="00142371"/>
    <w:rPr>
      <w:kern w:val="2"/>
      <w:sz w:val="24"/>
      <w:szCs w:val="24"/>
      <w:lang w:val="en-US"/>
    </w:rPr>
  </w:style>
  <w:style w:type="character" w:styleId="Char2" w:customStyle="1">
    <w:name w:val="Подножје странице Char"/>
    <w:basedOn w:val="DefaultParagraphFont"/>
    <w:link w:val="a4"/>
    <w:uiPriority w:val="99"/>
    <w:qFormat/>
    <w:rsid w:val="00142371"/>
    <w:rPr>
      <w:kern w:val="2"/>
      <w:sz w:val="24"/>
      <w:szCs w:val="24"/>
      <w:lang w:val="en-US"/>
    </w:rPr>
  </w:style>
  <w:style w:type="character" w:styleId="Char3" w:customStyle="1">
    <w:name w:val="Текст у балончићу Char"/>
    <w:basedOn w:val="DefaultParagraphFont"/>
    <w:link w:val="a5"/>
    <w:uiPriority w:val="99"/>
    <w:semiHidden/>
    <w:qFormat/>
    <w:rsid w:val="005b6e4e"/>
    <w:rPr>
      <w:rFonts w:ascii="Tahoma" w:hAnsi="Tahoma"/>
      <w:kern w:val="2"/>
      <w:sz w:val="16"/>
      <w:szCs w:val="16"/>
      <w:lang w:val="en-US"/>
    </w:rPr>
  </w:style>
  <w:style w:type="character" w:styleId="Style13">
    <w:name w:val="Подразумевани фонт пасуса"/>
    <w:qFormat/>
    <w:rPr/>
  </w:style>
  <w:style w:type="character" w:styleId="WW8Num2z0">
    <w:name w:val="WW8Num2z0"/>
    <w:qFormat/>
    <w:rPr>
      <w:rFonts w:ascii="Arial" w:hAnsi="Arial" w:cs="Arial"/>
      <w:sz w:val="22"/>
      <w:szCs w:val="22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link w:val="Char"/>
    <w:rsid w:val="00eb77ea"/>
    <w:pPr>
      <w:widowControl/>
      <w:jc w:val="both"/>
      <w:textAlignment w:val="auto"/>
    </w:pPr>
    <w:rPr>
      <w:rFonts w:ascii="Zoranova Cirilica" w:hAnsi="Zoranova Cirilica" w:eastAsia="Times New Roman" w:cs="Times New Roman"/>
      <w:kern w:val="0"/>
      <w:szCs w:val="20"/>
      <w:lang w:eastAsia="ar-SA"/>
    </w:rPr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704d4e"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rsid w:val="00eb77ea"/>
    <w:pPr>
      <w:widowControl/>
      <w:suppressAutoHyphens w:val="true"/>
      <w:bidi w:val="0"/>
      <w:spacing w:before="0" w:after="0"/>
      <w:jc w:val="left"/>
    </w:pPr>
    <w:rPr>
      <w:rFonts w:ascii="Arial" w:hAnsi="Arial" w:cs="Arial" w:eastAsia="Lucida Sans Unicode"/>
      <w:color w:val="000000"/>
      <w:kern w:val="0"/>
      <w:sz w:val="24"/>
      <w:szCs w:val="24"/>
      <w:lang w:val="sr-Latn-RS" w:eastAsia="en-US" w:bidi="ar-SA"/>
    </w:rPr>
  </w:style>
  <w:style w:type="paragraph" w:styleId="NormalWeb">
    <w:name w:val="Normal (Web)"/>
    <w:basedOn w:val="Normal"/>
    <w:qFormat/>
    <w:rsid w:val="00f602a8"/>
    <w:pPr>
      <w:widowControl/>
      <w:suppressAutoHyphens w:val="false"/>
      <w:spacing w:before="280" w:after="115"/>
      <w:textAlignment w:val="auto"/>
    </w:pPr>
    <w:rPr>
      <w:rFonts w:eastAsia="Times New Roman" w:cs="Times New Roman"/>
      <w:kern w:val="0"/>
      <w:lang w:eastAsia="ar-SA"/>
    </w:rPr>
  </w:style>
  <w:style w:type="paragraph" w:styleId="ListParagraph">
    <w:name w:val="List Paragraph"/>
    <w:basedOn w:val="Normal"/>
    <w:uiPriority w:val="34"/>
    <w:qFormat/>
    <w:rsid w:val="00e1213b"/>
    <w:pPr>
      <w:spacing w:before="0" w:after="0"/>
      <w:ind w:left="720" w:hanging="0"/>
      <w:contextualSpacing/>
    </w:pPr>
    <w:rPr/>
  </w:style>
  <w:style w:type="paragraph" w:styleId="Zaglavljeipodnoje" w:customStyle="1">
    <w:name w:val="Zaglavlje i podnožje"/>
    <w:basedOn w:val="Normal"/>
    <w:qFormat/>
    <w:pPr/>
    <w:rPr/>
  </w:style>
  <w:style w:type="paragraph" w:styleId="Zaglavlje">
    <w:name w:val="Header"/>
    <w:basedOn w:val="Normal"/>
    <w:link w:val="Char0"/>
    <w:uiPriority w:val="99"/>
    <w:unhideWhenUsed/>
    <w:rsid w:val="0014237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Char1"/>
    <w:uiPriority w:val="99"/>
    <w:unhideWhenUsed/>
    <w:rsid w:val="0014237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5b6e4e"/>
    <w:pPr/>
    <w:rPr>
      <w:rFonts w:ascii="Tahoma" w:hAnsi="Tahoma"/>
      <w:sz w:val="16"/>
      <w:szCs w:val="16"/>
    </w:rPr>
  </w:style>
  <w:style w:type="paragraph" w:styleId="TableNormal1" w:customStyle="1">
    <w:name w:val="Table 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mbria Math" w:cs="Times New Roman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LibreOffice/6.4.4.2$Windows_X86_64 LibreOffice_project/3d775be2011f3886db32dfd395a6a6d1ca2630ff</Application>
  <Pages>2</Pages>
  <Words>812</Words>
  <Characters>4669</Characters>
  <CharactersWithSpaces>5496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2023-12-29T07:26:00Z</dcterms:created>
  <dc:creator>Delcev</dc:creator>
  <dc:description/>
  <dc:language>sr-Latn-RS</dc:language>
  <cp:lastModifiedBy/>
  <cp:lastPrinted>2023-12-29T09:59:30Z</cp:lastPrinted>
  <dcterms:modified xsi:type="dcterms:W3CDTF">2023-12-29T10:05:35Z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