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На основу члана 13. Закона о подстицајима у пољопривреди и руралном развоју ("Службени гласник РС" број 10/13, 142/14, 103/15, 101/16, 35/2023 и 92/2023), члан</w:t>
      </w:r>
      <w:r>
        <w:rPr>
          <w:rFonts w:cs="Times New Roman" w:ascii="Times New Roman" w:hAnsi="Times New Roman"/>
          <w:sz w:val="24"/>
          <w:szCs w:val="24"/>
          <w:lang w:val="sr-CS"/>
        </w:rPr>
        <w:t>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20. става 1. тачке 9. Закон</w:t>
      </w:r>
      <w:r>
        <w:rPr>
          <w:rFonts w:cs="Times New Roman" w:ascii="Times New Roman" w:hAnsi="Times New Roman"/>
          <w:sz w:val="24"/>
          <w:szCs w:val="24"/>
          <w:lang w:val="sr-CS"/>
        </w:rPr>
        <w:t>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о локалној самоуправи (,,Сл.гласник РС“, бр.129/2007, 83/2014-др.закон, 101/2016-др.закон, 47/2018 и 111/2021 – др. закон), Програма подршке за спровођење пољопривредне политике и политике руралног развоја општине Димитровград у 2024. години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(„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sr-RS"/>
        </w:rPr>
        <w:t xml:space="preserve">број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sr-RS"/>
        </w:rPr>
        <w:t>06-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en-US"/>
        </w:rPr>
        <w:t>117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sr-RS"/>
        </w:rPr>
        <w:t>/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en-US"/>
        </w:rPr>
        <w:t>2024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sr-RS"/>
        </w:rPr>
        <w:t>-17/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en-US"/>
        </w:rPr>
        <w:t>5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sr-RS"/>
        </w:rPr>
        <w:t>-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en-US"/>
        </w:rPr>
        <w:t>12-4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sr-RS"/>
        </w:rPr>
        <w:t xml:space="preserve"> од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en-US"/>
        </w:rPr>
        <w:t>15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sr-RS"/>
        </w:rPr>
        <w:t>.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en-US"/>
        </w:rPr>
        <w:t>05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sr-RS"/>
        </w:rPr>
        <w:t>.2024.године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sr-RS"/>
        </w:rPr>
        <w:t>)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и члана </w:t>
      </w:r>
      <w:r>
        <w:rPr>
          <w:rFonts w:cs="Times New Roman" w:ascii="Times New Roman" w:hAnsi="Times New Roman"/>
          <w:sz w:val="24"/>
          <w:szCs w:val="24"/>
          <w:lang w:val="sr-CS"/>
        </w:rPr>
        <w:t>63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.Статута oпштине Димитровград („Сл. лист </w:t>
      </w:r>
      <w:r>
        <w:rPr>
          <w:rFonts w:cs="Times New Roman" w:ascii="Times New Roman" w:hAnsi="Times New Roman"/>
          <w:sz w:val="24"/>
          <w:szCs w:val="24"/>
          <w:lang w:val="sr-CS"/>
        </w:rPr>
        <w:t>општине Димитровград“, бр. 6/19)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O</w:t>
      </w:r>
      <w:r>
        <w:rPr>
          <w:rFonts w:cs="Times New Roman" w:ascii="Times New Roman" w:hAnsi="Times New Roman"/>
          <w:sz w:val="24"/>
          <w:szCs w:val="24"/>
          <w:lang w:val="sr-RS"/>
        </w:rPr>
        <w:t>пштинско Веће општине Димитровград, на седници одржаној дана                 године донело је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</w:rPr>
        <w:t>П Р А В И Л Н И К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</w:rPr>
        <w:t>O ДОДЕЛ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lang w:val="sr-RS"/>
        </w:rPr>
        <w:t>И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</w:rPr>
        <w:t xml:space="preserve"> РЕГРЕС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lang w:val="sr-RS"/>
        </w:rPr>
        <w:t>А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</w:rPr>
        <w:t xml:space="preserve"> ЗА РЕПРОДУКТИВНИ МАТЕРИЈАЛ –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lang w:val="sr-RS"/>
        </w:rPr>
        <w:t xml:space="preserve"> 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</w:rPr>
        <w:t>ВЕШТАЧКО ОСЕМЕЊАВАЊЕ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lang w:val="sr-RS"/>
        </w:rPr>
        <w:t xml:space="preserve"> КРАВА</w:t>
      </w:r>
    </w:p>
    <w:p>
      <w:pPr>
        <w:pStyle w:val="Normal"/>
        <w:spacing w:before="0" w:after="0"/>
        <w:jc w:val="center"/>
        <w:rPr>
          <w:rFonts w:ascii="Times New Roman" w:hAnsi="Times New Roman" w:cs="Arial"/>
          <w:b/>
          <w:sz w:val="24"/>
          <w:szCs w:val="24"/>
          <w:lang w:val="sr-RS"/>
        </w:rPr>
      </w:pPr>
      <w:r>
        <w:rPr>
          <w:rFonts w:cs="Arial" w:ascii="Times New Roman" w:hAnsi="Times New Roman"/>
          <w:b/>
          <w:sz w:val="24"/>
          <w:szCs w:val="24"/>
          <w:lang w:val="sr-RS"/>
        </w:rPr>
      </w:r>
    </w:p>
    <w:p>
      <w:pPr>
        <w:pStyle w:val="ListParagraph"/>
        <w:spacing w:before="0" w:after="0"/>
        <w:ind w:lef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ОПШТЕ ОДРЕДБЕ</w:t>
      </w:r>
    </w:p>
    <w:p>
      <w:pPr>
        <w:pStyle w:val="Normal"/>
        <w:spacing w:before="0" w:after="0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Члан1.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Cs/>
          <w:sz w:val="24"/>
          <w:szCs w:val="24"/>
        </w:rPr>
        <w:tab/>
        <w:t>П</w:t>
      </w:r>
      <w:r>
        <w:rPr>
          <w:rFonts w:eastAsia="Times New Roman" w:cs="Arial" w:ascii="Times New Roman" w:hAnsi="Times New Roman"/>
          <w:bCs/>
          <w:sz w:val="24"/>
          <w:szCs w:val="24"/>
          <w:lang w:val="en-US"/>
        </w:rPr>
        <w:t>равилник</w:t>
      </w:r>
      <w:r>
        <w:rPr>
          <w:rFonts w:eastAsia="Times New Roman" w:cs="Arial" w:ascii="Times New Roman" w:hAnsi="Times New Roman"/>
          <w:bCs/>
          <w:sz w:val="24"/>
          <w:szCs w:val="24"/>
        </w:rPr>
        <w:t xml:space="preserve">ом </w:t>
      </w:r>
      <w:r>
        <w:rPr>
          <w:rFonts w:eastAsia="Times New Roman" w:cs="Arial" w:ascii="Times New Roman" w:hAnsi="Times New Roman"/>
          <w:bCs/>
          <w:sz w:val="24"/>
          <w:szCs w:val="24"/>
          <w:lang w:val="en-US"/>
        </w:rPr>
        <w:t>о</w:t>
      </w:r>
      <w:r>
        <w:rPr>
          <w:rFonts w:eastAsia="Times New Roman" w:cs="Arial" w:ascii="Times New Roman" w:hAnsi="Times New Roman"/>
          <w:bCs/>
          <w:sz w:val="24"/>
          <w:szCs w:val="24"/>
        </w:rPr>
        <w:t xml:space="preserve"> </w:t>
      </w:r>
      <w:r>
        <w:rPr>
          <w:rFonts w:eastAsia="Times New Roman" w:cs="Arial" w:ascii="Times New Roman" w:hAnsi="Times New Roman"/>
          <w:sz w:val="24"/>
          <w:szCs w:val="24"/>
          <w:lang w:val="sr-CS"/>
        </w:rPr>
        <w:t xml:space="preserve">додели </w:t>
      </w:r>
      <w:r>
        <w:rPr>
          <w:rFonts w:eastAsia="Times New Roman" w:cs="Arial" w:ascii="Times New Roman" w:hAnsi="Times New Roman"/>
          <w:sz w:val="24"/>
          <w:szCs w:val="24"/>
          <w:lang w:val="sr-RS"/>
        </w:rPr>
        <w:t>р</w:t>
      </w:r>
      <w:r>
        <w:rPr>
          <w:rFonts w:eastAsia="Times New Roman" w:cs="Arial" w:ascii="Times New Roman" w:hAnsi="Times New Roman"/>
          <w:sz w:val="24"/>
          <w:szCs w:val="24"/>
        </w:rPr>
        <w:t>егресa за репродуктивни метеријал –</w:t>
      </w:r>
      <w:r>
        <w:rPr>
          <w:rFonts w:eastAsia="Times New Roman" w:cs="Arial" w:ascii="Times New Roman" w:hAnsi="Times New Roman"/>
          <w:sz w:val="24"/>
          <w:szCs w:val="24"/>
          <w:lang w:val="sr-RS"/>
        </w:rPr>
        <w:t xml:space="preserve"> </w:t>
      </w:r>
      <w:r>
        <w:rPr>
          <w:rFonts w:eastAsia="Times New Roman" w:cs="Arial" w:ascii="Times New Roman" w:hAnsi="Times New Roman"/>
          <w:sz w:val="24"/>
          <w:szCs w:val="24"/>
        </w:rPr>
        <w:t xml:space="preserve">вештачко осемењавање </w:t>
      </w:r>
      <w:r>
        <w:rPr>
          <w:rFonts w:eastAsia="Times New Roman" w:cs="Arial" w:ascii="Times New Roman" w:hAnsi="Times New Roman"/>
          <w:sz w:val="24"/>
          <w:szCs w:val="24"/>
          <w:lang w:val="sr-RS"/>
        </w:rPr>
        <w:t xml:space="preserve">крава </w:t>
      </w:r>
      <w:r>
        <w:rPr>
          <w:rFonts w:eastAsia="Times New Roman" w:cs="Arial" w:ascii="Times New Roman" w:hAnsi="Times New Roman"/>
          <w:sz w:val="24"/>
          <w:szCs w:val="24"/>
        </w:rPr>
        <w:t>(у даљем тексту: Правилник),</w:t>
      </w:r>
      <w:r>
        <w:rPr>
          <w:rFonts w:eastAsia="Times New Roman" w:cs="Arial" w:ascii="Times New Roman" w:hAnsi="Times New Roman"/>
          <w:sz w:val="24"/>
          <w:szCs w:val="24"/>
          <w:lang w:val="sr-RS"/>
        </w:rPr>
        <w:t xml:space="preserve"> </w:t>
      </w:r>
      <w:r>
        <w:rPr>
          <w:rFonts w:eastAsia="Times New Roman" w:cs="Arial" w:ascii="Times New Roman" w:hAnsi="Times New Roman"/>
          <w:sz w:val="24"/>
          <w:szCs w:val="24"/>
          <w:lang w:val="en-US"/>
        </w:rPr>
        <w:t>прописује</w:t>
      </w:r>
      <w:r>
        <w:rPr>
          <w:rFonts w:eastAsia="Times New Roman" w:cs="Arial" w:ascii="Times New Roman" w:hAnsi="Times New Roman"/>
          <w:sz w:val="24"/>
          <w:szCs w:val="24"/>
        </w:rPr>
        <w:t xml:space="preserve"> </w:t>
      </w:r>
      <w:r>
        <w:rPr>
          <w:rFonts w:eastAsia="Times New Roman" w:cs="Arial" w:ascii="Times New Roman" w:hAnsi="Times New Roman"/>
          <w:sz w:val="24"/>
          <w:szCs w:val="24"/>
          <w:lang w:val="en-US"/>
        </w:rPr>
        <w:t>се</w:t>
      </w:r>
      <w:r>
        <w:rPr>
          <w:rFonts w:eastAsia="Times New Roman" w:cs="Arial" w:ascii="Times New Roman" w:hAnsi="Times New Roman"/>
          <w:sz w:val="24"/>
          <w:szCs w:val="24"/>
        </w:rPr>
        <w:t xml:space="preserve"> </w:t>
      </w:r>
      <w:r>
        <w:rPr>
          <w:rFonts w:eastAsia="Times New Roman" w:cs="Arial" w:ascii="Times New Roman" w:hAnsi="Times New Roman"/>
          <w:sz w:val="24"/>
          <w:szCs w:val="24"/>
          <w:lang w:val="en-US"/>
        </w:rPr>
        <w:t>намена</w:t>
      </w:r>
      <w:r>
        <w:rPr>
          <w:rFonts w:eastAsia="Times New Roman" w:cs="Arial" w:ascii="Times New Roman" w:hAnsi="Times New Roman"/>
          <w:sz w:val="24"/>
          <w:szCs w:val="24"/>
        </w:rPr>
        <w:t xml:space="preserve"> </w:t>
      </w:r>
      <w:r>
        <w:rPr>
          <w:rFonts w:eastAsia="Times New Roman" w:cs="Arial" w:ascii="Times New Roman" w:hAnsi="Times New Roman"/>
          <w:sz w:val="24"/>
          <w:szCs w:val="24"/>
          <w:lang w:val="en-US"/>
        </w:rPr>
        <w:t>средстава, поступак</w:t>
      </w:r>
      <w:r>
        <w:rPr>
          <w:rFonts w:eastAsia="Times New Roman" w:cs="Arial" w:ascii="Times New Roman" w:hAnsi="Times New Roman"/>
          <w:sz w:val="24"/>
          <w:szCs w:val="24"/>
        </w:rPr>
        <w:t xml:space="preserve"> </w:t>
      </w:r>
      <w:r>
        <w:rPr>
          <w:rFonts w:eastAsia="Times New Roman" w:cs="Arial" w:ascii="Times New Roman" w:hAnsi="Times New Roman"/>
          <w:sz w:val="24"/>
          <w:szCs w:val="24"/>
          <w:lang w:val="en-US"/>
        </w:rPr>
        <w:t>додељивања</w:t>
      </w:r>
      <w:r>
        <w:rPr>
          <w:rFonts w:eastAsia="Times New Roman" w:cs="Arial" w:ascii="Times New Roman" w:hAnsi="Times New Roman"/>
          <w:sz w:val="24"/>
          <w:szCs w:val="24"/>
        </w:rPr>
        <w:t xml:space="preserve"> </w:t>
      </w:r>
      <w:r>
        <w:rPr>
          <w:rFonts w:eastAsia="Times New Roman" w:cs="Arial" w:ascii="Times New Roman" w:hAnsi="Times New Roman"/>
          <w:sz w:val="24"/>
          <w:szCs w:val="24"/>
          <w:lang w:val="en-US"/>
        </w:rPr>
        <w:t>средства, критеријуми</w:t>
      </w:r>
      <w:r>
        <w:rPr>
          <w:rFonts w:eastAsia="Times New Roman" w:cs="Arial" w:ascii="Times New Roman" w:hAnsi="Times New Roman"/>
          <w:sz w:val="24"/>
          <w:szCs w:val="24"/>
        </w:rPr>
        <w:t xml:space="preserve"> </w:t>
      </w:r>
      <w:r>
        <w:rPr>
          <w:rFonts w:eastAsia="Times New Roman" w:cs="Arial" w:ascii="Times New Roman" w:hAnsi="Times New Roman"/>
          <w:sz w:val="24"/>
          <w:szCs w:val="24"/>
          <w:lang w:val="en-US"/>
        </w:rPr>
        <w:t>за</w:t>
      </w:r>
      <w:r>
        <w:rPr>
          <w:rFonts w:eastAsia="Times New Roman" w:cs="Arial" w:ascii="Times New Roman" w:hAnsi="Times New Roman"/>
          <w:sz w:val="24"/>
          <w:szCs w:val="24"/>
        </w:rPr>
        <w:t xml:space="preserve"> </w:t>
      </w:r>
      <w:r>
        <w:rPr>
          <w:rFonts w:eastAsia="Times New Roman" w:cs="Arial" w:ascii="Times New Roman" w:hAnsi="Times New Roman"/>
          <w:sz w:val="24"/>
          <w:szCs w:val="24"/>
          <w:lang w:val="en-US"/>
        </w:rPr>
        <w:t>доделу</w:t>
      </w:r>
      <w:r>
        <w:rPr>
          <w:rFonts w:eastAsia="Times New Roman" w:cs="Arial" w:ascii="Times New Roman" w:hAnsi="Times New Roman"/>
          <w:sz w:val="24"/>
          <w:szCs w:val="24"/>
        </w:rPr>
        <w:t xml:space="preserve"> </w:t>
      </w:r>
      <w:r>
        <w:rPr>
          <w:rFonts w:eastAsia="Times New Roman" w:cs="Arial" w:ascii="Times New Roman" w:hAnsi="Times New Roman"/>
          <w:sz w:val="24"/>
          <w:szCs w:val="24"/>
          <w:lang w:val="en-US"/>
        </w:rPr>
        <w:t>средстава и друга</w:t>
      </w:r>
      <w:r>
        <w:rPr>
          <w:rFonts w:eastAsia="Times New Roman" w:cs="Arial" w:ascii="Times New Roman" w:hAnsi="Times New Roman"/>
          <w:sz w:val="24"/>
          <w:szCs w:val="24"/>
        </w:rPr>
        <w:t xml:space="preserve"> </w:t>
      </w:r>
      <w:r>
        <w:rPr>
          <w:rFonts w:eastAsia="Times New Roman" w:cs="Arial" w:ascii="Times New Roman" w:hAnsi="Times New Roman"/>
          <w:sz w:val="24"/>
          <w:szCs w:val="24"/>
          <w:lang w:val="en-US"/>
        </w:rPr>
        <w:t>питања</w:t>
      </w:r>
      <w:r>
        <w:rPr>
          <w:rFonts w:eastAsia="Times New Roman" w:cs="Arial" w:ascii="Times New Roman" w:hAnsi="Times New Roman"/>
          <w:sz w:val="24"/>
          <w:szCs w:val="24"/>
        </w:rPr>
        <w:t xml:space="preserve"> </w:t>
      </w:r>
      <w:r>
        <w:rPr>
          <w:rFonts w:eastAsia="Times New Roman" w:cs="Arial" w:ascii="Times New Roman" w:hAnsi="Times New Roman"/>
          <w:sz w:val="24"/>
          <w:szCs w:val="24"/>
          <w:lang w:val="en-US"/>
        </w:rPr>
        <w:t>значај</w:t>
      </w:r>
      <w:r>
        <w:rPr>
          <w:rFonts w:eastAsia="Times New Roman" w:cs="Arial" w:ascii="Times New Roman" w:hAnsi="Times New Roman"/>
          <w:sz w:val="24"/>
          <w:szCs w:val="24"/>
        </w:rPr>
        <w:t>н</w:t>
      </w:r>
      <w:r>
        <w:rPr>
          <w:rFonts w:eastAsia="Times New Roman" w:cs="Arial" w:ascii="Times New Roman" w:hAnsi="Times New Roman"/>
          <w:sz w:val="24"/>
          <w:szCs w:val="24"/>
          <w:lang w:val="en-US"/>
        </w:rPr>
        <w:t>а</w:t>
      </w:r>
      <w:r>
        <w:rPr>
          <w:rFonts w:eastAsia="Times New Roman" w:cs="Arial" w:ascii="Times New Roman" w:hAnsi="Times New Roman"/>
          <w:sz w:val="24"/>
          <w:szCs w:val="24"/>
        </w:rPr>
        <w:t xml:space="preserve"> из </w:t>
      </w:r>
      <w:r>
        <w:rPr>
          <w:rFonts w:eastAsia="Times New Roman" w:cs="Arial" w:ascii="Times New Roman" w:hAnsi="Times New Roman"/>
          <w:sz w:val="24"/>
          <w:szCs w:val="24"/>
          <w:lang w:val="en-US"/>
        </w:rPr>
        <w:t>Програма</w:t>
      </w:r>
      <w:r>
        <w:rPr>
          <w:rFonts w:eastAsia="Times New Roman" w:cs="Arial" w:ascii="Times New Roman" w:hAnsi="Times New Roman"/>
          <w:sz w:val="24"/>
          <w:szCs w:val="24"/>
        </w:rPr>
        <w:t xml:space="preserve"> </w:t>
      </w:r>
      <w:r>
        <w:rPr>
          <w:rFonts w:eastAsia="Times New Roman" w:cs="Arial" w:ascii="Times New Roman" w:hAnsi="Times New Roman"/>
          <w:sz w:val="24"/>
          <w:szCs w:val="24"/>
          <w:lang w:val="en-US"/>
        </w:rPr>
        <w:t>подршке</w:t>
      </w:r>
      <w:r>
        <w:rPr>
          <w:rFonts w:eastAsia="Times New Roman" w:cs="Arial" w:ascii="Times New Roman" w:hAnsi="Times New Roman"/>
          <w:sz w:val="24"/>
          <w:szCs w:val="24"/>
        </w:rPr>
        <w:t xml:space="preserve"> </w:t>
      </w:r>
      <w:r>
        <w:rPr>
          <w:rFonts w:eastAsia="Times New Roman" w:cs="Arial" w:ascii="Times New Roman" w:hAnsi="Times New Roman"/>
          <w:sz w:val="24"/>
          <w:szCs w:val="24"/>
          <w:lang w:val="en-US"/>
        </w:rPr>
        <w:t>за</w:t>
      </w:r>
      <w:r>
        <w:rPr>
          <w:rFonts w:eastAsia="Times New Roman" w:cs="Arial" w:ascii="Times New Roman" w:hAnsi="Times New Roman"/>
          <w:sz w:val="24"/>
          <w:szCs w:val="24"/>
        </w:rPr>
        <w:t xml:space="preserve"> </w:t>
      </w:r>
      <w:r>
        <w:rPr>
          <w:rFonts w:eastAsia="Times New Roman" w:cs="Arial" w:ascii="Times New Roman" w:hAnsi="Times New Roman"/>
          <w:sz w:val="24"/>
          <w:szCs w:val="24"/>
          <w:lang w:val="en-US"/>
        </w:rPr>
        <w:t>спровођење</w:t>
      </w:r>
      <w:r>
        <w:rPr>
          <w:rFonts w:eastAsia="Times New Roman" w:cs="Arial" w:ascii="Times New Roman" w:hAnsi="Times New Roman"/>
          <w:sz w:val="24"/>
          <w:szCs w:val="24"/>
        </w:rPr>
        <w:t xml:space="preserve"> </w:t>
      </w:r>
      <w:r>
        <w:rPr>
          <w:rFonts w:eastAsia="Times New Roman" w:cs="Arial" w:ascii="Times New Roman" w:hAnsi="Times New Roman"/>
          <w:sz w:val="24"/>
          <w:szCs w:val="24"/>
          <w:lang w:val="en-US"/>
        </w:rPr>
        <w:t>пољопривредне</w:t>
      </w:r>
      <w:r>
        <w:rPr>
          <w:rFonts w:eastAsia="Times New Roman" w:cs="Arial" w:ascii="Times New Roman" w:hAnsi="Times New Roman"/>
          <w:sz w:val="24"/>
          <w:szCs w:val="24"/>
        </w:rPr>
        <w:t xml:space="preserve"> </w:t>
      </w:r>
      <w:r>
        <w:rPr>
          <w:rFonts w:eastAsia="Times New Roman" w:cs="Arial" w:ascii="Times New Roman" w:hAnsi="Times New Roman"/>
          <w:sz w:val="24"/>
          <w:szCs w:val="24"/>
          <w:lang w:val="en-US"/>
        </w:rPr>
        <w:t>политике</w:t>
      </w:r>
      <w:r>
        <w:rPr>
          <w:rFonts w:eastAsia="Times New Roman" w:cs="Arial" w:ascii="Times New Roman" w:hAnsi="Times New Roman"/>
          <w:sz w:val="24"/>
          <w:szCs w:val="24"/>
        </w:rPr>
        <w:t xml:space="preserve"> и политике руралног развоја </w:t>
      </w:r>
      <w:r>
        <w:rPr>
          <w:rFonts w:eastAsia="Times New Roman" w:cs="Arial" w:ascii="Times New Roman" w:hAnsi="Times New Roman"/>
          <w:sz w:val="24"/>
          <w:szCs w:val="24"/>
          <w:lang w:val="en-US"/>
        </w:rPr>
        <w:t>за</w:t>
      </w:r>
      <w:r>
        <w:rPr>
          <w:rFonts w:eastAsia="Times New Roman" w:cs="Arial" w:ascii="Times New Roman" w:hAnsi="Times New Roman"/>
          <w:sz w:val="24"/>
          <w:szCs w:val="24"/>
        </w:rPr>
        <w:t xml:space="preserve"> Општину Димитровград</w:t>
      </w:r>
      <w:r>
        <w:rPr>
          <w:rFonts w:eastAsia="Times New Roman" w:cs="Arial" w:ascii="Times New Roman" w:hAnsi="Times New Roman"/>
          <w:sz w:val="24"/>
          <w:szCs w:val="24"/>
          <w:lang w:val="en-US"/>
        </w:rPr>
        <w:t xml:space="preserve"> у 2024.</w:t>
      </w:r>
      <w:r>
        <w:rPr>
          <w:rFonts w:eastAsia="Times New Roman" w:cs="Arial" w:ascii="Times New Roman" w:hAnsi="Times New Roman"/>
          <w:sz w:val="24"/>
          <w:szCs w:val="24"/>
        </w:rPr>
        <w:t xml:space="preserve"> </w:t>
      </w:r>
      <w:r>
        <w:rPr>
          <w:rFonts w:eastAsia="Times New Roman" w:cs="Arial" w:ascii="Times New Roman" w:hAnsi="Times New Roman"/>
          <w:sz w:val="24"/>
          <w:szCs w:val="24"/>
          <w:lang w:val="en-US"/>
        </w:rPr>
        <w:t xml:space="preserve">години </w:t>
      </w:r>
      <w:r>
        <w:rPr>
          <w:rFonts w:eastAsia="Times New Roman" w:cs="Arial" w:ascii="Times New Roman" w:hAnsi="Times New Roman"/>
          <w:sz w:val="24"/>
          <w:szCs w:val="24"/>
        </w:rPr>
        <w:t>(у даљем тексту: Програм).</w:t>
      </w:r>
    </w:p>
    <w:p>
      <w:pPr>
        <w:pStyle w:val="Normal"/>
        <w:widowControl w:val="false"/>
        <w:overflowPunct w:val="tru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  <w:tab/>
      </w:r>
      <w:r>
        <w:rPr>
          <w:rFonts w:eastAsia="Times New Roman" w:cs="Arial" w:ascii="Times New Roman" w:hAnsi="Times New Roman"/>
          <w:sz w:val="24"/>
          <w:szCs w:val="24"/>
          <w:lang w:val="en-US"/>
        </w:rPr>
        <w:t>Програм</w:t>
      </w:r>
      <w:r>
        <w:rPr>
          <w:rFonts w:eastAsia="Times New Roman" w:cs="Arial" w:ascii="Times New Roman" w:hAnsi="Times New Roman"/>
          <w:sz w:val="24"/>
          <w:szCs w:val="24"/>
        </w:rPr>
        <w:t xml:space="preserve"> </w:t>
      </w:r>
      <w:r>
        <w:rPr>
          <w:rFonts w:eastAsia="Times New Roman" w:cs="Arial" w:ascii="Times New Roman" w:hAnsi="Times New Roman"/>
          <w:sz w:val="24"/>
          <w:szCs w:val="24"/>
          <w:lang w:val="en-US"/>
        </w:rPr>
        <w:t>подршке</w:t>
      </w:r>
      <w:r>
        <w:rPr>
          <w:rFonts w:eastAsia="Times New Roman" w:cs="Arial" w:ascii="Times New Roman" w:hAnsi="Times New Roman"/>
          <w:sz w:val="24"/>
          <w:szCs w:val="24"/>
        </w:rPr>
        <w:t xml:space="preserve"> </w:t>
      </w:r>
      <w:r>
        <w:rPr>
          <w:rFonts w:eastAsia="Times New Roman" w:cs="Arial" w:ascii="Times New Roman" w:hAnsi="Times New Roman"/>
          <w:sz w:val="24"/>
          <w:szCs w:val="24"/>
          <w:lang w:val="en-US"/>
        </w:rPr>
        <w:t>за</w:t>
      </w:r>
      <w:r>
        <w:rPr>
          <w:rFonts w:eastAsia="Times New Roman" w:cs="Arial" w:ascii="Times New Roman" w:hAnsi="Times New Roman"/>
          <w:sz w:val="24"/>
          <w:szCs w:val="24"/>
        </w:rPr>
        <w:t xml:space="preserve"> </w:t>
      </w:r>
      <w:r>
        <w:rPr>
          <w:rFonts w:eastAsia="Times New Roman" w:cs="Arial" w:ascii="Times New Roman" w:hAnsi="Times New Roman"/>
          <w:sz w:val="24"/>
          <w:szCs w:val="24"/>
          <w:lang w:val="en-US"/>
        </w:rPr>
        <w:t>спровођење</w:t>
      </w:r>
      <w:r>
        <w:rPr>
          <w:rFonts w:eastAsia="Times New Roman" w:cs="Arial" w:ascii="Times New Roman" w:hAnsi="Times New Roman"/>
          <w:sz w:val="24"/>
          <w:szCs w:val="24"/>
        </w:rPr>
        <w:t xml:space="preserve"> </w:t>
      </w:r>
      <w:r>
        <w:rPr>
          <w:rFonts w:eastAsia="Times New Roman" w:cs="Arial" w:ascii="Times New Roman" w:hAnsi="Times New Roman"/>
          <w:sz w:val="24"/>
          <w:szCs w:val="24"/>
          <w:lang w:val="en-US"/>
        </w:rPr>
        <w:t>пољопривредне</w:t>
      </w:r>
      <w:r>
        <w:rPr>
          <w:rFonts w:eastAsia="Times New Roman" w:cs="Arial" w:ascii="Times New Roman" w:hAnsi="Times New Roman"/>
          <w:sz w:val="24"/>
          <w:szCs w:val="24"/>
        </w:rPr>
        <w:t xml:space="preserve"> </w:t>
      </w:r>
      <w:r>
        <w:rPr>
          <w:rFonts w:eastAsia="Times New Roman" w:cs="Arial" w:ascii="Times New Roman" w:hAnsi="Times New Roman"/>
          <w:sz w:val="24"/>
          <w:szCs w:val="24"/>
          <w:lang w:val="en-US"/>
        </w:rPr>
        <w:t>политике</w:t>
      </w:r>
      <w:r>
        <w:rPr>
          <w:rFonts w:eastAsia="Times New Roman" w:cs="Arial" w:ascii="Times New Roman" w:hAnsi="Times New Roman"/>
          <w:sz w:val="24"/>
          <w:szCs w:val="24"/>
        </w:rPr>
        <w:t xml:space="preserve"> и политике руралног развоја </w:t>
      </w:r>
      <w:r>
        <w:rPr>
          <w:rFonts w:eastAsia="Times New Roman" w:cs="Arial" w:ascii="Times New Roman" w:hAnsi="Times New Roman"/>
          <w:sz w:val="24"/>
          <w:szCs w:val="24"/>
          <w:lang w:val="en-US"/>
        </w:rPr>
        <w:t>за</w:t>
      </w:r>
      <w:r>
        <w:rPr>
          <w:rFonts w:eastAsia="Times New Roman" w:cs="Arial" w:ascii="Times New Roman" w:hAnsi="Times New Roman"/>
          <w:sz w:val="24"/>
          <w:szCs w:val="24"/>
        </w:rPr>
        <w:t xml:space="preserve"> Општину Димитровград</w:t>
      </w:r>
      <w:r>
        <w:rPr>
          <w:rFonts w:eastAsia="Times New Roman" w:cs="Arial" w:ascii="Times New Roman" w:hAnsi="Times New Roman"/>
          <w:sz w:val="24"/>
          <w:szCs w:val="24"/>
          <w:lang w:val="en-US"/>
        </w:rPr>
        <w:t xml:space="preserve"> у </w:t>
      </w:r>
      <w:r>
        <w:rPr>
          <w:rFonts w:eastAsia="Times New Roman" w:cs="Arial" w:ascii="Times New Roman" w:hAnsi="Times New Roman"/>
          <w:sz w:val="24"/>
          <w:szCs w:val="24"/>
          <w:lang w:val="sr-RS"/>
        </w:rPr>
        <w:t>2024</w:t>
      </w:r>
      <w:r>
        <w:rPr>
          <w:rFonts w:eastAsia="Times New Roman" w:cs="Arial" w:ascii="Times New Roman" w:hAnsi="Times New Roman"/>
          <w:sz w:val="24"/>
          <w:szCs w:val="24"/>
          <w:lang w:val="en-US"/>
        </w:rPr>
        <w:t>. усвојила</w:t>
      </w:r>
      <w:r>
        <w:rPr>
          <w:rFonts w:eastAsia="Times New Roman" w:cs="Arial" w:ascii="Times New Roman" w:hAnsi="Times New Roman"/>
          <w:sz w:val="24"/>
          <w:szCs w:val="24"/>
        </w:rPr>
        <w:t xml:space="preserve"> </w:t>
      </w:r>
      <w:r>
        <w:rPr>
          <w:rFonts w:eastAsia="Times New Roman" w:cs="Arial" w:ascii="Times New Roman" w:hAnsi="Times New Roman"/>
          <w:sz w:val="24"/>
          <w:szCs w:val="24"/>
          <w:lang w:val="en-US"/>
        </w:rPr>
        <w:t>је</w:t>
      </w:r>
      <w:r>
        <w:rPr>
          <w:rFonts w:eastAsia="Times New Roman" w:cs="Arial" w:ascii="Times New Roman" w:hAnsi="Times New Roman"/>
          <w:sz w:val="24"/>
          <w:szCs w:val="24"/>
        </w:rPr>
        <w:t xml:space="preserve"> С</w:t>
      </w:r>
      <w:r>
        <w:rPr>
          <w:rFonts w:eastAsia="Times New Roman" w:cs="Arial" w:ascii="Times New Roman" w:hAnsi="Times New Roman"/>
          <w:sz w:val="24"/>
          <w:szCs w:val="24"/>
          <w:lang w:val="sr-RS"/>
        </w:rPr>
        <w:t>О</w:t>
      </w:r>
      <w:r>
        <w:rPr>
          <w:rFonts w:eastAsia="Times New Roman" w:cs="Arial" w:ascii="Times New Roman" w:hAnsi="Times New Roman"/>
          <w:sz w:val="24"/>
          <w:szCs w:val="24"/>
        </w:rPr>
        <w:t xml:space="preserve"> Димитровград.</w:t>
      </w:r>
    </w:p>
    <w:p>
      <w:pPr>
        <w:pStyle w:val="Normal"/>
        <w:widowControl w:val="false"/>
        <w:overflowPunct w:val="true"/>
        <w:spacing w:lineRule="auto" w:line="252" w:before="0" w:after="0"/>
        <w:jc w:val="both"/>
        <w:rPr>
          <w:rFonts w:ascii="Times New Roman" w:hAnsi="Times New Roman" w:eastAsia="Times New Roman" w:cs="Arial"/>
          <w:sz w:val="24"/>
          <w:szCs w:val="24"/>
          <w:lang w:val="sr-RS"/>
        </w:rPr>
      </w:pPr>
      <w:r>
        <w:rPr>
          <w:rFonts w:eastAsia="Times New Roman" w:cs="Arial" w:ascii="Times New Roman" w:hAnsi="Times New Roman"/>
          <w:sz w:val="24"/>
          <w:szCs w:val="24"/>
          <w:lang w:val="sr-RS"/>
        </w:rPr>
      </w:r>
    </w:p>
    <w:p>
      <w:pPr>
        <w:pStyle w:val="ListParagraph"/>
        <w:widowControl w:val="false"/>
        <w:spacing w:lineRule="auto" w:line="240" w:before="0" w:after="0"/>
        <w:ind w:lef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  <w:lang w:val="en-US"/>
        </w:rPr>
        <w:t>В</w:t>
      </w:r>
      <w:r>
        <w:rPr>
          <w:rFonts w:eastAsia="Times New Roman" w:cs="Arial" w:ascii="Times New Roman" w:hAnsi="Times New Roman"/>
          <w:b/>
          <w:bCs/>
          <w:sz w:val="24"/>
          <w:szCs w:val="24"/>
        </w:rPr>
        <w:t>ИСИНА И НАЧИН ДОДЕЛЕ ПОДСТИЦАЈНИХ СРЕДСТАВА</w:t>
      </w:r>
    </w:p>
    <w:p>
      <w:pPr>
        <w:pStyle w:val="Normal"/>
        <w:widowControl w:val="false"/>
        <w:spacing w:lineRule="exact" w:line="247" w:before="0" w:after="0"/>
        <w:jc w:val="center"/>
        <w:rPr>
          <w:rFonts w:ascii="Times New Roman" w:hAnsi="Times New Roman" w:eastAsia="Times New Roman" w:cs="Arial"/>
          <w:sz w:val="24"/>
          <w:szCs w:val="24"/>
          <w:lang w:val="en-US"/>
        </w:rPr>
      </w:pPr>
      <w:r>
        <w:rPr>
          <w:rFonts w:eastAsia="Times New Roman" w:cs="Arial" w:ascii="Times New Roman" w:hAnsi="Times New Roman"/>
          <w:sz w:val="24"/>
          <w:szCs w:val="24"/>
          <w:lang w:val="en-US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sz w:val="24"/>
          <w:szCs w:val="24"/>
          <w:lang w:val="en-US"/>
        </w:rPr>
        <w:t>Члан</w:t>
      </w:r>
      <w:r>
        <w:rPr>
          <w:rFonts w:eastAsia="Times New Roman" w:cs="Arial" w:ascii="Times New Roman" w:hAnsi="Times New Roman"/>
          <w:b/>
          <w:sz w:val="24"/>
          <w:szCs w:val="24"/>
        </w:rPr>
        <w:t>2</w:t>
      </w:r>
      <w:r>
        <w:rPr>
          <w:rFonts w:eastAsia="Times New Roman" w:cs="Arial" w:ascii="Times New Roman" w:hAnsi="Times New Roman"/>
          <w:b/>
          <w:sz w:val="24"/>
          <w:szCs w:val="24"/>
          <w:lang w:val="en-US"/>
        </w:rPr>
        <w:t>.</w:t>
      </w:r>
    </w:p>
    <w:p>
      <w:pPr>
        <w:pStyle w:val="Normal"/>
        <w:widowControl w:val="false"/>
        <w:spacing w:lineRule="auto" w:line="240" w:before="0" w:after="0"/>
        <w:jc w:val="center"/>
        <w:rPr>
          <w:rFonts w:eastAsia="Times New Roman" w:cs="Arial"/>
          <w:b/>
          <w:lang w:val="en-US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overflowPunct w:val="true"/>
        <w:spacing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val="en-US"/>
        </w:rPr>
        <w:t>За</w:t>
      </w:r>
      <w:r>
        <w:rPr>
          <w:rFonts w:eastAsia="Times New Roman" w:cs="Arial" w:ascii="Times New Roman" w:hAnsi="Times New Roman"/>
          <w:sz w:val="24"/>
          <w:szCs w:val="24"/>
          <w:lang w:val="sr-RS"/>
        </w:rPr>
        <w:t xml:space="preserve"> </w:t>
      </w:r>
      <w:r>
        <w:rPr>
          <w:rFonts w:eastAsia="Times New Roman" w:cs="Arial" w:ascii="Times New Roman" w:hAnsi="Times New Roman"/>
          <w:sz w:val="24"/>
          <w:szCs w:val="24"/>
          <w:lang w:val="en-US"/>
        </w:rPr>
        <w:t>реализацију</w:t>
      </w:r>
      <w:r>
        <w:rPr>
          <w:rFonts w:eastAsia="Times New Roman" w:cs="Arial" w:ascii="Times New Roman" w:hAnsi="Times New Roman"/>
          <w:sz w:val="24"/>
          <w:szCs w:val="24"/>
          <w:lang w:val="sr-RS"/>
        </w:rPr>
        <w:t xml:space="preserve"> инвестиције 100.1 Регрес за репродуктивни материјал (вештачко осемењавање) </w:t>
      </w:r>
      <w:r>
        <w:rPr>
          <w:rFonts w:eastAsia="Times New Roman" w:cs="Arial" w:ascii="Times New Roman" w:hAnsi="Times New Roman"/>
          <w:sz w:val="24"/>
          <w:szCs w:val="24"/>
          <w:lang w:val="en-US"/>
        </w:rPr>
        <w:t>предвиђен</w:t>
      </w:r>
      <w:r>
        <w:rPr>
          <w:rFonts w:eastAsia="Times New Roman" w:cs="Arial" w:ascii="Times New Roman" w:hAnsi="Times New Roman"/>
          <w:sz w:val="24"/>
          <w:szCs w:val="24"/>
        </w:rPr>
        <w:t>о</w:t>
      </w:r>
      <w:r>
        <w:rPr>
          <w:rFonts w:eastAsia="Times New Roman" w:cs="Arial" w:ascii="Times New Roman" w:hAnsi="Times New Roman"/>
          <w:sz w:val="24"/>
          <w:szCs w:val="24"/>
          <w:lang w:val="sr-RS"/>
        </w:rPr>
        <w:t xml:space="preserve"> </w:t>
      </w:r>
      <w:r>
        <w:rPr>
          <w:rFonts w:eastAsia="Times New Roman" w:cs="Arial" w:ascii="Times New Roman" w:hAnsi="Times New Roman"/>
          <w:sz w:val="24"/>
          <w:szCs w:val="24"/>
          <w:lang w:val="en-US"/>
        </w:rPr>
        <w:t>је</w:t>
      </w:r>
      <w:r>
        <w:rPr>
          <w:rFonts w:eastAsia="Times New Roman" w:cs="Arial" w:ascii="Times New Roman" w:hAnsi="Times New Roman"/>
          <w:sz w:val="24"/>
          <w:szCs w:val="24"/>
          <w:lang w:val="sr-RS"/>
        </w:rPr>
        <w:t xml:space="preserve"> </w:t>
      </w:r>
      <w:r>
        <w:rPr>
          <w:rFonts w:eastAsia="Times New Roman" w:cs="Arial" w:ascii="Times New Roman" w:hAnsi="Times New Roman"/>
          <w:sz w:val="24"/>
          <w:szCs w:val="24"/>
          <w:lang w:val="en-US"/>
        </w:rPr>
        <w:t xml:space="preserve">укупно ‒ </w:t>
      </w:r>
      <w:r>
        <w:rPr>
          <w:rFonts w:eastAsia="Times New Roman" w:cs="Arial" w:ascii="Times New Roman" w:hAnsi="Times New Roman"/>
          <w:sz w:val="24"/>
          <w:szCs w:val="24"/>
        </w:rPr>
        <w:t>1.400.000,00</w:t>
      </w:r>
      <w:r>
        <w:rPr>
          <w:rFonts w:eastAsia="Times New Roman" w:cs="Arial" w:ascii="Times New Roman" w:hAnsi="Times New Roman"/>
          <w:sz w:val="24"/>
          <w:szCs w:val="24"/>
          <w:lang w:val="sr-RS"/>
        </w:rPr>
        <w:t xml:space="preserve"> </w:t>
      </w:r>
      <w:r>
        <w:rPr>
          <w:rFonts w:eastAsia="Times New Roman" w:cs="Arial" w:ascii="Times New Roman" w:hAnsi="Times New Roman"/>
          <w:sz w:val="24"/>
          <w:szCs w:val="24"/>
        </w:rPr>
        <w:t>динара</w:t>
      </w:r>
      <w:r>
        <w:rPr>
          <w:rFonts w:eastAsia="Times New Roman" w:cs="Arial" w:ascii="Times New Roman" w:hAnsi="Times New Roman"/>
          <w:sz w:val="24"/>
          <w:szCs w:val="24"/>
          <w:lang w:val="en-US"/>
        </w:rPr>
        <w:t xml:space="preserve">. </w:t>
      </w:r>
    </w:p>
    <w:p>
      <w:pPr>
        <w:pStyle w:val="Normal"/>
        <w:spacing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  <w:t>Средства из става 1. овог члана додељиваће се путем конкурса који се објављује у „Службеном листу Општине Димитровград”, на огласној табли Општине Димитровград, путем електронских медија, као и на интернет страници Општине Димитровград</w:t>
      </w:r>
      <w:r>
        <w:rPr>
          <w:rFonts w:eastAsia="Times New Roman" w:cs="Arial" w:ascii="Times New Roman" w:hAnsi="Times New Roman"/>
          <w:sz w:val="24"/>
          <w:szCs w:val="24"/>
          <w:lang w:val="sr-RS"/>
        </w:rPr>
        <w:t xml:space="preserve"> </w:t>
      </w:r>
      <w:r>
        <w:rPr>
          <w:rFonts w:eastAsia="Times New Roman" w:cs="Arial" w:ascii="Times New Roman" w:hAnsi="Times New Roman"/>
          <w:sz w:val="24"/>
          <w:szCs w:val="24"/>
        </w:rPr>
        <w:t xml:space="preserve">(у даљем тексту: Конкурс).  </w:t>
      </w:r>
    </w:p>
    <w:p>
      <w:pPr>
        <w:pStyle w:val="Normal"/>
        <w:widowControl w:val="false"/>
        <w:spacing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  <w:t xml:space="preserve">Конкурс је отворен до </w:t>
      </w:r>
      <w:r>
        <w:rPr>
          <w:rFonts w:eastAsia="Times New Roman" w:cs="Arial" w:ascii="Times New Roman" w:hAnsi="Times New Roman"/>
          <w:b/>
          <w:bCs/>
          <w:sz w:val="24"/>
          <w:szCs w:val="24"/>
        </w:rPr>
        <w:t>утрошка средстава</w:t>
      </w:r>
      <w:r>
        <w:rPr>
          <w:rFonts w:eastAsia="Times New Roman" w:cs="Arial" w:ascii="Times New Roman" w:hAnsi="Times New Roman"/>
          <w:sz w:val="24"/>
          <w:szCs w:val="24"/>
        </w:rPr>
        <w:t>, а закључно са 15.12.</w:t>
      </w:r>
      <w:r>
        <w:rPr>
          <w:rFonts w:eastAsia="Times New Roman" w:cs="Arial" w:ascii="Times New Roman" w:hAnsi="Times New Roman"/>
          <w:sz w:val="24"/>
          <w:szCs w:val="24"/>
        </w:rPr>
        <w:t>2024</w:t>
      </w:r>
      <w:r>
        <w:rPr>
          <w:rFonts w:eastAsia="Times New Roman" w:cs="Arial" w:ascii="Times New Roman" w:hAnsi="Times New Roman"/>
          <w:sz w:val="24"/>
          <w:szCs w:val="24"/>
        </w:rPr>
        <w:t>. године.</w:t>
      </w:r>
    </w:p>
    <w:p>
      <w:pPr>
        <w:pStyle w:val="ListParagraph"/>
        <w:widowControl w:val="false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val="sr-RS"/>
        </w:rPr>
        <w:t xml:space="preserve">Захтеви за приплодна грла осемењена у периоду од </w:t>
      </w:r>
      <w:r>
        <w:rPr>
          <w:rFonts w:eastAsia="Times New Roman" w:cs="Arial" w:ascii="Times New Roman" w:hAnsi="Times New Roman"/>
          <w:sz w:val="24"/>
          <w:szCs w:val="24"/>
          <w:lang w:val="en-US"/>
        </w:rPr>
        <w:t>01</w:t>
      </w:r>
      <w:r>
        <w:rPr>
          <w:rFonts w:eastAsia="Times New Roman" w:cs="Arial" w:ascii="Times New Roman" w:hAnsi="Times New Roman"/>
          <w:sz w:val="24"/>
          <w:szCs w:val="24"/>
          <w:lang w:val="sr-RS"/>
        </w:rPr>
        <w:t>.12.</w:t>
      </w:r>
      <w:r>
        <w:rPr>
          <w:rFonts w:eastAsia="Times New Roman" w:cs="Arial" w:ascii="Times New Roman" w:hAnsi="Times New Roman"/>
          <w:sz w:val="24"/>
          <w:szCs w:val="24"/>
          <w:lang w:val="sr-RS"/>
        </w:rPr>
        <w:t>2023</w:t>
      </w:r>
      <w:r>
        <w:rPr>
          <w:rFonts w:eastAsia="Times New Roman" w:cs="Arial" w:ascii="Times New Roman" w:hAnsi="Times New Roman"/>
          <w:sz w:val="24"/>
          <w:szCs w:val="24"/>
          <w:lang w:val="sr-RS"/>
        </w:rPr>
        <w:t>.год. до 30.11.</w:t>
      </w:r>
      <w:r>
        <w:rPr>
          <w:rFonts w:eastAsia="Times New Roman" w:cs="Arial" w:ascii="Times New Roman" w:hAnsi="Times New Roman"/>
          <w:sz w:val="24"/>
          <w:szCs w:val="24"/>
          <w:lang w:val="en-US"/>
        </w:rPr>
        <w:t>2024</w:t>
      </w:r>
      <w:r>
        <w:rPr>
          <w:rFonts w:eastAsia="Times New Roman" w:cs="Arial" w:ascii="Times New Roman" w:hAnsi="Times New Roman"/>
          <w:sz w:val="24"/>
          <w:szCs w:val="24"/>
          <w:lang w:val="sr-RS"/>
        </w:rPr>
        <w:t xml:space="preserve">.год. предају се на </w:t>
      </w:r>
      <w:r>
        <w:rPr>
          <w:rFonts w:eastAsia="Times New Roman" w:cs="Arial" w:ascii="Times New Roman" w:hAnsi="Times New Roman"/>
          <w:sz w:val="24"/>
          <w:szCs w:val="24"/>
          <w:lang w:val="sr-RS"/>
        </w:rPr>
        <w:t>писарници</w:t>
      </w:r>
      <w:r>
        <w:rPr>
          <w:rFonts w:eastAsia="Times New Roman" w:cs="Arial" w:ascii="Times New Roman" w:hAnsi="Times New Roman"/>
          <w:sz w:val="24"/>
          <w:szCs w:val="24"/>
          <w:lang w:val="sr-RS"/>
        </w:rPr>
        <w:t xml:space="preserve"> </w:t>
      </w:r>
      <w:r>
        <w:rPr>
          <w:rFonts w:eastAsia="Times New Roman" w:cs="Arial" w:ascii="Times New Roman" w:hAnsi="Times New Roman"/>
          <w:sz w:val="24"/>
          <w:szCs w:val="24"/>
          <w:lang w:val="en-US"/>
        </w:rPr>
        <w:t>и</w:t>
      </w:r>
      <w:r>
        <w:rPr>
          <w:rFonts w:eastAsia="Times New Roman" w:cs="Arial" w:ascii="Times New Roman" w:hAnsi="Times New Roman"/>
          <w:sz w:val="24"/>
          <w:szCs w:val="24"/>
          <w:lang w:val="sr-RS"/>
        </w:rPr>
        <w:t>ли услужном центру Општинске управе Димитровград до 15.12.</w:t>
      </w:r>
      <w:r>
        <w:rPr>
          <w:rFonts w:eastAsia="Times New Roman" w:cs="Arial" w:ascii="Times New Roman" w:hAnsi="Times New Roman"/>
          <w:sz w:val="24"/>
          <w:szCs w:val="24"/>
          <w:lang w:val="sr-RS"/>
        </w:rPr>
        <w:t>2024</w:t>
      </w:r>
      <w:r>
        <w:rPr>
          <w:rFonts w:eastAsia="Times New Roman" w:cs="Arial" w:ascii="Times New Roman" w:hAnsi="Times New Roman"/>
          <w:sz w:val="24"/>
          <w:szCs w:val="24"/>
          <w:lang w:val="sr-RS"/>
        </w:rPr>
        <w:t>. год.</w:t>
      </w:r>
    </w:p>
    <w:p>
      <w:pPr>
        <w:pStyle w:val="Normal"/>
        <w:spacing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val="sr-CS"/>
        </w:rPr>
        <w:t xml:space="preserve">Средства за подршку инвестиција </w:t>
      </w:r>
      <w:r>
        <w:rPr>
          <w:rFonts w:eastAsia="Times New Roman" w:cs="Arial" w:ascii="Times New Roman" w:hAnsi="Times New Roman"/>
          <w:sz w:val="24"/>
          <w:szCs w:val="24"/>
        </w:rPr>
        <w:t xml:space="preserve">‒ </w:t>
      </w:r>
      <w:r>
        <w:rPr>
          <w:rFonts w:eastAsia="Times New Roman" w:cs="Arial" w:ascii="Times New Roman" w:hAnsi="Times New Roman"/>
          <w:sz w:val="24"/>
          <w:szCs w:val="24"/>
          <w:lang w:val="sr-CS"/>
        </w:rPr>
        <w:t xml:space="preserve">према Правилнику и по Конкурсу </w:t>
      </w:r>
      <w:r>
        <w:rPr>
          <w:rFonts w:eastAsia="Times New Roman" w:cs="Arial" w:ascii="Times New Roman" w:hAnsi="Times New Roman"/>
          <w:sz w:val="24"/>
          <w:szCs w:val="24"/>
        </w:rPr>
        <w:t xml:space="preserve">‒ </w:t>
      </w:r>
      <w:r>
        <w:rPr>
          <w:rFonts w:eastAsia="Times New Roman" w:cs="Arial" w:ascii="Times New Roman" w:hAnsi="Times New Roman"/>
          <w:sz w:val="24"/>
          <w:szCs w:val="24"/>
          <w:lang w:val="sr-CS"/>
        </w:rPr>
        <w:t>додељују се бесповратно.</w:t>
      </w:r>
    </w:p>
    <w:p>
      <w:pPr>
        <w:pStyle w:val="Normal"/>
        <w:widowControl w:val="false"/>
        <w:overflowPunct w:val="true"/>
        <w:spacing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Регрес се додељује на основу рачуна (картона за вештачко осемењавање крава) након првог осемењавања јунице/краве. Регрес се исплаћује једнократно у току године за осемењено грло.</w:t>
      </w:r>
    </w:p>
    <w:p>
      <w:pPr>
        <w:pStyle w:val="Normal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 w:val="false"/>
          <w:bCs w:val="false"/>
          <w:sz w:val="24"/>
          <w:szCs w:val="24"/>
          <w:lang w:val="sr-RS"/>
        </w:rPr>
        <w:t>Регрес</w:t>
      </w:r>
      <w:r>
        <w:rPr>
          <w:rFonts w:cs="Arial" w:ascii="Times New Roman" w:hAnsi="Times New Roman"/>
          <w:sz w:val="24"/>
          <w:szCs w:val="24"/>
          <w:lang w:val="sr-RS"/>
        </w:rPr>
        <w:t xml:space="preserve"> се додељује на основу рачуна (картона за вештачко осемењавање крава) за осемењавање јунице/краве у текућој </w:t>
      </w:r>
      <w:r>
        <w:rPr>
          <w:rFonts w:cs="Arial" w:ascii="Times New Roman" w:hAnsi="Times New Roman"/>
          <w:b w:val="false"/>
          <w:bCs w:val="false"/>
          <w:sz w:val="24"/>
          <w:szCs w:val="24"/>
          <w:lang w:val="sr-RS"/>
        </w:rPr>
        <w:t>години. Максимални</w:t>
      </w:r>
      <w:r>
        <w:rPr>
          <w:rFonts w:cs="Arial" w:ascii="Times New Roman" w:hAnsi="Times New Roman"/>
          <w:sz w:val="24"/>
          <w:szCs w:val="24"/>
          <w:lang w:val="sr-RS"/>
        </w:rPr>
        <w:t xml:space="preserve"> регрес за репродуктивни материјал за вештачко осемењавање крава је 3.000,00 динара – за осемењавање јуница и плоткиња из широке популације и осемењавање уматичених плоткиња и приплодног подмладка симентаслке расе и 3.000,00 динара – за осемењавање уматичених плоткиња и приплодног подмладка холштајн - фризијске расе.</w:t>
      </w:r>
    </w:p>
    <w:p>
      <w:pPr>
        <w:pStyle w:val="Normal"/>
        <w:widowControl w:val="false"/>
        <w:overflowPunct w:val="tru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  <w:tab/>
        <w:t xml:space="preserve">Потенцијални корисник подстицајних средстава има право да поднесе више захтева у оквиру средстава планираних за </w:t>
      </w:r>
      <w:r>
        <w:rPr>
          <w:rFonts w:cs="Arial" w:ascii="Times New Roman" w:hAnsi="Times New Roman"/>
          <w:sz w:val="24"/>
          <w:szCs w:val="24"/>
        </w:rPr>
        <w:t>регрес за репродуктивни материјал за вештачко осемењавање</w:t>
      </w:r>
      <w:r>
        <w:rPr>
          <w:rFonts w:eastAsia="Times New Roman" w:cs="Arial" w:ascii="Times New Roman" w:hAnsi="Times New Roman"/>
          <w:sz w:val="24"/>
          <w:szCs w:val="24"/>
        </w:rPr>
        <w:t>.</w:t>
      </w:r>
    </w:p>
    <w:p>
      <w:pPr>
        <w:pStyle w:val="Normal"/>
        <w:widowControl w:val="false"/>
        <w:overflowPunct w:val="true"/>
        <w:spacing w:before="0" w:after="0"/>
        <w:jc w:val="both"/>
        <w:rPr>
          <w:rFonts w:eastAsia="Times New Roman" w:cs="Arial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 w:val="false"/>
        <w:ind w:lef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ПРАВО НА УЧЕШЋЕ НА КОНКУРСУ</w:t>
      </w:r>
    </w:p>
    <w:p>
      <w:pPr>
        <w:pStyle w:val="Normal"/>
        <w:widowControl w:val="false"/>
        <w:spacing w:lineRule="auto" w:line="240" w:before="0" w:after="80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Члан 3.</w:t>
      </w:r>
    </w:p>
    <w:p>
      <w:pPr>
        <w:pStyle w:val="Normal"/>
        <w:widowControl w:val="false"/>
        <w:spacing w:lineRule="auto" w:line="240" w:before="0" w:after="80"/>
        <w:jc w:val="center"/>
        <w:rPr>
          <w:rFonts w:cs="Arial"/>
          <w:b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before="0" w:after="8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ab/>
        <w:t>Право на подстицаје остварују физичка лица (носиоци газдинства) која су уписана у Регистар пољопривредних газдинстава и налазе се у активном статусу.</w:t>
      </w:r>
    </w:p>
    <w:p>
      <w:pPr>
        <w:pStyle w:val="Normal"/>
        <w:widowControl w:val="false"/>
        <w:spacing w:lineRule="exact" w:line="232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ListParagraph"/>
        <w:widowControl w:val="false"/>
        <w:overflowPunct w:val="true"/>
        <w:spacing w:lineRule="auto" w:line="240" w:before="0" w:after="0"/>
        <w:ind w:lef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sz w:val="24"/>
          <w:szCs w:val="24"/>
          <w:lang w:val="en-US"/>
        </w:rPr>
        <w:t>У</w:t>
      </w:r>
      <w:r>
        <w:rPr>
          <w:rFonts w:eastAsia="Times New Roman" w:cs="Arial" w:ascii="Times New Roman" w:hAnsi="Times New Roman"/>
          <w:b/>
          <w:sz w:val="24"/>
          <w:szCs w:val="24"/>
        </w:rPr>
        <w:t>СЛОВИ ЗА УЧЕШЋЕ НА КОНКУРСУ</w:t>
      </w:r>
    </w:p>
    <w:p>
      <w:pPr>
        <w:pStyle w:val="Normal"/>
        <w:widowControl w:val="false"/>
        <w:overflowPunct w:val="true"/>
        <w:spacing w:lineRule="auto" w:line="240" w:before="0" w:after="0"/>
        <w:ind w:firstLine="720"/>
        <w:jc w:val="center"/>
        <w:rPr>
          <w:rFonts w:ascii="Times New Roman" w:hAnsi="Times New Roman" w:eastAsia="Times New Roman" w:cs="Arial"/>
          <w:b/>
          <w:sz w:val="24"/>
          <w:szCs w:val="24"/>
        </w:rPr>
      </w:pPr>
      <w:r>
        <w:rPr>
          <w:rFonts w:eastAsia="Times New Roman" w:cs="Arial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overflowPunct w:val="true"/>
        <w:spacing w:lineRule="auto" w:line="240" w:before="0" w:after="8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sz w:val="24"/>
          <w:szCs w:val="24"/>
        </w:rPr>
        <w:t>Члан 4.</w:t>
      </w:r>
    </w:p>
    <w:p>
      <w:pPr>
        <w:pStyle w:val="Normal"/>
        <w:widowControl w:val="false"/>
        <w:overflowPunct w:val="true"/>
        <w:spacing w:lineRule="auto" w:line="276" w:before="0" w:after="80"/>
        <w:jc w:val="center"/>
        <w:rPr>
          <w:rFonts w:eastAsia="Times New Roman" w:cs="Arial"/>
          <w:b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80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Подносилац пријаве је регистровано пољопривредно газдинство у складу са Правилником о </w:t>
      </w:r>
      <w:r>
        <w:rPr>
          <w:rFonts w:cs="Arial" w:ascii="Times New Roman" w:hAnsi="Times New Roman"/>
          <w:sz w:val="24"/>
          <w:szCs w:val="24"/>
          <w:lang w:val="sr-RS"/>
        </w:rPr>
        <w:t>упису у регистар пољопривредних газдинстава, промени података и обнови регистрације, електронском поступању, као и о условима за пасиван статус пољопривредног газдинства („Сл. гласник РС“, бр. 25/2023, 110/2023, 3/2024 и 34/2024)</w:t>
      </w:r>
      <w:r>
        <w:rPr>
          <w:rFonts w:cs="Arial" w:ascii="Times New Roman" w:hAnsi="Times New Roman"/>
          <w:sz w:val="24"/>
          <w:szCs w:val="24"/>
        </w:rPr>
        <w:t>, са активним статусом на територији општине Димитровград;</w:t>
      </w:r>
    </w:p>
    <w:p>
      <w:pPr>
        <w:pStyle w:val="ListParagraph"/>
        <w:numPr>
          <w:ilvl w:val="0"/>
          <w:numId w:val="2"/>
        </w:numPr>
        <w:spacing w:lineRule="auto" w:line="276" w:before="0" w:after="80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Подносилац пријаве нема неизмирене доспеле пореске обавезе према Општини Димитровград, као и друге неизмирене обавезе према Општини Димитровград и јавним предузећима чији је оснивач Општина Димитровград;</w:t>
      </w:r>
    </w:p>
    <w:p>
      <w:pPr>
        <w:pStyle w:val="ListParagraph"/>
        <w:numPr>
          <w:ilvl w:val="0"/>
          <w:numId w:val="2"/>
        </w:numPr>
        <w:spacing w:lineRule="auto" w:line="276" w:before="0" w:after="80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У случају подношења захтева за доделу регрес за репродуктивни материјал корисник мора да испуни доспеле обавезе по раније одобреним инвестицијама финансираним из средстава буџетског Фонда за развој пољопривреде и руралног подручја општине Димитровград и према другим фондовима Општине Димитровград;</w:t>
      </w:r>
    </w:p>
    <w:p>
      <w:pPr>
        <w:pStyle w:val="ListParagraph"/>
        <w:numPr>
          <w:ilvl w:val="0"/>
          <w:numId w:val="2"/>
        </w:numPr>
        <w:spacing w:lineRule="auto" w:line="276" w:before="0" w:after="80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Корисник који подноси захтев, не сме користи подстицаје по неком другом основу (субвенције, подстицаји, донације) за исту намену, односно да иста инвестиција није предмет другог поступка за коришћење подстицаја.</w:t>
      </w:r>
    </w:p>
    <w:p>
      <w:pPr>
        <w:pStyle w:val="Normal"/>
        <w:spacing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ListParagraph"/>
        <w:widowControl w:val="false"/>
        <w:overflowPunct w:val="true"/>
        <w:spacing w:lineRule="auto" w:line="240" w:before="0" w:after="0"/>
        <w:ind w:lef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sz w:val="24"/>
          <w:szCs w:val="24"/>
        </w:rPr>
        <w:t>СПЕЦИФИЧНИ УСЛОВИ ЗА УЧЕШЋЕ НА КОНКУРСУ</w:t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rPr>
          <w:rFonts w:ascii="Times New Roman" w:hAnsi="Times New Roman" w:eastAsia="Times New Roman" w:cs="Arial"/>
          <w:b/>
          <w:sz w:val="24"/>
          <w:szCs w:val="24"/>
        </w:rPr>
      </w:pPr>
      <w:r>
        <w:rPr>
          <w:rFonts w:eastAsia="Times New Roman" w:cs="Arial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sz w:val="24"/>
          <w:szCs w:val="24"/>
        </w:rPr>
        <w:t>Члан 5.</w:t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rPr>
          <w:rFonts w:eastAsia="Times New Roman" w:cs="Arial"/>
          <w:b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Aglavni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За реализацију ове мере корисник је у обавези да испуни само опште критеријуме.</w:t>
      </w:r>
    </w:p>
    <w:p>
      <w:pPr>
        <w:pStyle w:val="Normal"/>
        <w:widowControl w:val="false"/>
        <w:overflowPunct w:val="true"/>
        <w:spacing w:lineRule="auto" w:line="240" w:before="0" w:after="0"/>
        <w:jc w:val="both"/>
        <w:rPr>
          <w:rFonts w:ascii="Times New Roman" w:hAnsi="Times New Roman" w:eastAsia="Times New Roman" w:cs="Arial"/>
          <w:b/>
          <w:bCs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</w:rPr>
      </w:r>
    </w:p>
    <w:p>
      <w:pPr>
        <w:pStyle w:val="ListParagraph"/>
        <w:widowControl w:val="false"/>
        <w:overflowPunct w:val="true"/>
        <w:spacing w:lineRule="auto" w:line="240" w:before="0" w:after="0"/>
        <w:ind w:lef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  <w:lang w:val="en-US"/>
        </w:rPr>
        <w:t>П</w:t>
      </w:r>
      <w:r>
        <w:rPr>
          <w:rFonts w:eastAsia="Times New Roman" w:cs="Arial" w:ascii="Times New Roman" w:hAnsi="Times New Roman"/>
          <w:b/>
          <w:bCs/>
          <w:sz w:val="24"/>
          <w:szCs w:val="24"/>
        </w:rPr>
        <w:t xml:space="preserve">ОТРЕБНА ДОКУМЕНТАЦИЈА </w:t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rPr>
          <w:rFonts w:ascii="Times New Roman" w:hAnsi="Times New Roman" w:eastAsia="Times New Roman" w:cs="Arial"/>
          <w:sz w:val="24"/>
          <w:szCs w:val="24"/>
          <w:lang w:val="en-US"/>
        </w:rPr>
      </w:pPr>
      <w:r>
        <w:rPr>
          <w:rFonts w:eastAsia="Times New Roman" w:cs="Arial" w:ascii="Times New Roman" w:hAnsi="Times New Roman"/>
          <w:sz w:val="24"/>
          <w:szCs w:val="24"/>
          <w:lang w:val="en-US"/>
        </w:rPr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sz w:val="24"/>
          <w:szCs w:val="24"/>
          <w:lang w:val="en-US"/>
        </w:rPr>
        <w:t>Чла</w:t>
      </w:r>
      <w:r>
        <w:rPr>
          <w:rFonts w:eastAsia="Times New Roman" w:cs="Arial" w:ascii="Times New Roman" w:hAnsi="Times New Roman"/>
          <w:b/>
          <w:sz w:val="24"/>
          <w:szCs w:val="24"/>
        </w:rPr>
        <w:t>н 6</w:t>
      </w:r>
      <w:r>
        <w:rPr>
          <w:rFonts w:eastAsia="Times New Roman" w:cs="Arial" w:ascii="Times New Roman" w:hAnsi="Times New Roman"/>
          <w:b/>
          <w:sz w:val="24"/>
          <w:szCs w:val="24"/>
          <w:lang w:val="en-US"/>
        </w:rPr>
        <w:t>.</w:t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overflowPunct w:val="true"/>
        <w:spacing w:lineRule="auto" w:line="276" w:before="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  <w:t>Документација која се подноси на Конкурс:</w:t>
      </w:r>
      <w:r>
        <w:rPr>
          <w:rFonts w:eastAsia="Times New Roman" w:cs="Arial" w:ascii="Times New Roman" w:hAnsi="Times New Roman"/>
          <w:sz w:val="24"/>
          <w:szCs w:val="24"/>
          <w:lang w:val="sr-RS"/>
        </w:rPr>
        <w:t xml:space="preserve"> </w:t>
      </w:r>
    </w:p>
    <w:p>
      <w:pPr>
        <w:pStyle w:val="Normal"/>
        <w:widowControl w:val="false"/>
        <w:overflowPunct w:val="true"/>
        <w:spacing w:lineRule="auto" w:line="276" w:before="0" w:after="0"/>
        <w:ind w:firstLine="720"/>
        <w:jc w:val="both"/>
        <w:rPr>
          <w:rFonts w:ascii="Times New Roman" w:hAnsi="Times New Roman" w:eastAsia="Times New Roman" w:cs="Arial"/>
          <w:sz w:val="24"/>
          <w:szCs w:val="24"/>
          <w:lang w:val="sr-RS"/>
        </w:rPr>
      </w:pPr>
      <w:r>
        <w:rPr>
          <w:rFonts w:eastAsia="Times New Roman" w:cs="Arial" w:ascii="Times New Roman" w:hAnsi="Times New Roman"/>
          <w:sz w:val="24"/>
          <w:szCs w:val="24"/>
          <w:lang w:val="sr-RS"/>
        </w:rPr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Читко попуњен образац пријаве са обавезним потписом (са изјавом о прибављању докумената о којој се води службена евиденција). За регресирање репродуктивног материјала за вештачко осмењавање крава на фарми уз образац корисник предаје и списак који садржи ID бројеве осемењених крава по први пут у току текуће године, разврстане по месецима, и имена бикова чије је семе коришћено. Списак мора да је потписан и печатом оверен од стране ветеринарске службе са којом фарма има потписан уговор о вештачком осемењавању за текућу годину; 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Фотокопија личне карте или очитана чипована лична карта носиоца регистрованог пољопривредноггаздинства;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val="sr-RS"/>
        </w:rPr>
        <w:t>Доставити и</w:t>
      </w:r>
      <w:r>
        <w:rPr>
          <w:rFonts w:cs="Arial" w:ascii="Times New Roman" w:hAnsi="Times New Roman"/>
          <w:sz w:val="24"/>
          <w:szCs w:val="24"/>
        </w:rPr>
        <w:t>з Регистра пољопривредних газдинстава следећа документа</w:t>
      </w:r>
      <w:r>
        <w:rPr>
          <w:rFonts w:cs="Arial" w:ascii="Times New Roman" w:hAnsi="Times New Roman"/>
          <w:sz w:val="24"/>
          <w:szCs w:val="24"/>
          <w:lang w:val="sr-RS"/>
        </w:rPr>
        <w:t xml:space="preserve">: 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Потврда о статусу у регистру пољопривредних газдинстава</w:t>
      </w:r>
      <w:r>
        <w:rPr>
          <w:rFonts w:cs="Arial" w:ascii="Times New Roman" w:hAnsi="Times New Roman"/>
          <w:sz w:val="24"/>
          <w:szCs w:val="24"/>
          <w:lang w:val="sr-RS"/>
        </w:rPr>
        <w:t>;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Извод из РПГ</w:t>
      </w:r>
      <w:r>
        <w:rPr>
          <w:rFonts w:cs="Arial" w:ascii="Times New Roman" w:hAnsi="Times New Roman"/>
          <w:sz w:val="24"/>
          <w:szCs w:val="24"/>
          <w:lang w:val="sr-RS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cs="Arial" w:ascii="Times New Roman" w:hAnsi="Times New Roman"/>
          <w:sz w:val="24"/>
          <w:szCs w:val="24"/>
          <w:lang w:val="sr-RS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подаци о пољопривредном газдинству</w:t>
      </w:r>
      <w:r>
        <w:rPr>
          <w:rFonts w:cs="Arial" w:ascii="Times New Roman" w:hAnsi="Times New Roman"/>
          <w:sz w:val="24"/>
          <w:szCs w:val="24"/>
          <w:lang w:val="sr-RS"/>
        </w:rPr>
        <w:t>;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val="sr-RS"/>
        </w:rPr>
        <w:t>Извод из регистра РПГ – животиње;</w:t>
      </w:r>
    </w:p>
    <w:p>
      <w:pPr>
        <w:pStyle w:val="ListParagraph"/>
        <w:spacing w:lineRule="auto" w:line="276"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val="sr-RS"/>
        </w:rPr>
        <w:tab/>
        <w:t xml:space="preserve">Документа из Регистра пољопривредних газдинства </w:t>
      </w:r>
      <w:r>
        <w:rPr>
          <w:rFonts w:cs="Arial" w:ascii="Times New Roman" w:hAnsi="Times New Roman"/>
          <w:sz w:val="24"/>
          <w:szCs w:val="24"/>
        </w:rPr>
        <w:t>нестариј</w:t>
      </w:r>
      <w:r>
        <w:rPr>
          <w:rFonts w:cs="Arial" w:ascii="Times New Roman" w:hAnsi="Times New Roman"/>
          <w:sz w:val="24"/>
          <w:szCs w:val="24"/>
          <w:lang w:val="sr-RS"/>
        </w:rPr>
        <w:t>а</w:t>
      </w:r>
      <w:r>
        <w:rPr>
          <w:rFonts w:cs="Arial" w:ascii="Times New Roman" w:hAnsi="Times New Roman"/>
          <w:sz w:val="24"/>
          <w:szCs w:val="24"/>
        </w:rPr>
        <w:t xml:space="preserve"> од 30 дана</w:t>
      </w:r>
      <w:r>
        <w:rPr>
          <w:rFonts w:cs="Arial" w:ascii="Times New Roman" w:hAnsi="Times New Roman"/>
          <w:sz w:val="24"/>
          <w:szCs w:val="24"/>
          <w:lang w:val="sr-RS"/>
        </w:rPr>
        <w:t>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" w:cs="Arial" w:ascii="Times New Roman" w:hAnsi="Times New Roman" w:eastAsiaTheme="minorEastAsia"/>
          <w:sz w:val="24"/>
          <w:szCs w:val="24"/>
          <w:lang w:val="sr-CS" w:eastAsia="en-GB"/>
        </w:rPr>
        <w:t xml:space="preserve">Доказ о измиреним доспелим пореским обавезама за подносиоца пријаве, као и доказ о измиреним обавезама према </w:t>
      </w:r>
      <w:r>
        <w:rPr>
          <w:rFonts w:cs="Arial" w:ascii="Times New Roman" w:hAnsi="Times New Roman"/>
          <w:sz w:val="24"/>
          <w:szCs w:val="24"/>
        </w:rPr>
        <w:t>јавним предузећима чији је оснивач Општина Димитровград;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Картон за вештачко осемењавање крава, издат од стране овлашћеног извршиоца вештачког осемењавања</w:t>
      </w:r>
      <w:r>
        <w:rPr>
          <w:rFonts w:cs="Arial" w:ascii="Times New Roman" w:hAnsi="Times New Roman"/>
          <w:sz w:val="24"/>
          <w:szCs w:val="24"/>
          <w:lang w:val="sr-RS"/>
        </w:rPr>
        <w:t>;</w:t>
      </w:r>
      <w:r>
        <w:rPr>
          <w:rFonts w:cs="Arial" w:ascii="Times New Roman" w:hAnsi="Times New Roman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val="sr-RS"/>
        </w:rPr>
        <w:t>П</w:t>
      </w:r>
      <w:r>
        <w:rPr>
          <w:rFonts w:cs="Arial" w:ascii="Times New Roman" w:hAnsi="Times New Roman"/>
          <w:sz w:val="24"/>
          <w:szCs w:val="24"/>
        </w:rPr>
        <w:t>отврду за уматичена грла и приплодни подмладак, издату од селекцијке службе;</w:t>
      </w:r>
    </w:p>
    <w:p>
      <w:pPr>
        <w:pStyle w:val="NabrajanjeTACKA"/>
        <w:numPr>
          <w:ilvl w:val="0"/>
          <w:numId w:val="3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Уговор о вештачком осемењавању потписан између власника фарме и извршиоца, важећи за текућу годину – за регресирање репродуктивног материјала за вештачко осмењавање крава на фарми.</w:t>
      </w:r>
    </w:p>
    <w:p>
      <w:pPr>
        <w:pStyle w:val="Aglavni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Aglavni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eastAsia="" w:cs="Arial" w:ascii="Times New Roman" w:hAnsi="Times New Roman" w:eastAsiaTheme="minorEastAsia"/>
          <w:sz w:val="24"/>
          <w:szCs w:val="24"/>
          <w:lang w:eastAsia="en-GB"/>
        </w:rPr>
        <w:t xml:space="preserve">Подносилац пријаве треба да се изјасни на обрасцу који је саставни део пријаве о томе дали ће документацију наведену под </w:t>
      </w:r>
      <w:r>
        <w:rPr>
          <w:rFonts w:eastAsia="" w:cs="Arial" w:ascii="Times New Roman" w:hAnsi="Times New Roman" w:eastAsiaTheme="minorEastAsia"/>
          <w:sz w:val="24"/>
          <w:szCs w:val="24"/>
          <w:lang w:val="sr-RS" w:eastAsia="en-GB"/>
        </w:rPr>
        <w:t xml:space="preserve">редним бројем </w:t>
      </w:r>
      <w:r>
        <w:rPr>
          <w:rFonts w:eastAsia="" w:cs="Arial" w:ascii="Times New Roman" w:hAnsi="Times New Roman" w:eastAsiaTheme="minorEastAsia"/>
          <w:sz w:val="24"/>
          <w:szCs w:val="24"/>
          <w:lang w:eastAsia="en-GB"/>
        </w:rPr>
        <w:t>4.</w:t>
      </w:r>
      <w:r>
        <w:rPr>
          <w:rFonts w:eastAsia="" w:cs="Arial" w:ascii="Times New Roman" w:hAnsi="Times New Roman" w:eastAsiaTheme="minorEastAsia"/>
          <w:sz w:val="24"/>
          <w:szCs w:val="24"/>
          <w:lang w:val="sr-Latn-RS" w:eastAsia="en-GB"/>
        </w:rPr>
        <w:t xml:space="preserve"> </w:t>
      </w:r>
      <w:r>
        <w:rPr>
          <w:rFonts w:eastAsia="" w:cs="Arial" w:ascii="Times New Roman" w:hAnsi="Times New Roman" w:eastAsiaTheme="minorEastAsia"/>
          <w:sz w:val="24"/>
          <w:szCs w:val="24"/>
          <w:lang w:eastAsia="en-GB"/>
        </w:rPr>
        <w:t>прибавити сам или ће Општина Димитровград по службеној дужности од надлежних органа прибављати податке о чињеницама о којима се води службена евиденција у складу са законом који уређује општи управни поступак.</w:t>
      </w:r>
    </w:p>
    <w:p>
      <w:pPr>
        <w:pStyle w:val="Aglavni"/>
        <w:spacing w:lineRule="auto" w:line="276"/>
        <w:rPr>
          <w:rFonts w:ascii="Times New Roman" w:hAnsi="Times New Roman" w:cs="Arial"/>
          <w:sz w:val="24"/>
          <w:szCs w:val="24"/>
          <w:lang w:val="sr-RS"/>
        </w:rPr>
      </w:pPr>
      <w:r>
        <w:rPr>
          <w:rFonts w:cs="Arial" w:ascii="Times New Roman" w:hAnsi="Times New Roman"/>
          <w:sz w:val="24"/>
          <w:szCs w:val="24"/>
          <w:lang w:val="sr-RS"/>
        </w:rPr>
      </w:r>
    </w:p>
    <w:p>
      <w:pPr>
        <w:pStyle w:val="Normal"/>
        <w:widowControl w:val="false"/>
        <w:overflowPunct w:val="true"/>
        <w:spacing w:lineRule="auto" w:line="276"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eastAsia="" w:cs="Arial" w:ascii="Times New Roman" w:hAnsi="Times New Roman" w:eastAsiaTheme="minorEastAsia"/>
          <w:sz w:val="24"/>
          <w:szCs w:val="24"/>
          <w:lang w:eastAsia="en-GB"/>
        </w:rPr>
        <w:t>Комисија задржава право да поред наведених затражи и друга документа.</w:t>
      </w:r>
    </w:p>
    <w:p>
      <w:pPr>
        <w:pStyle w:val="Aglavni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shd w:fill="auto" w:val="clear"/>
          <w:lang w:val="sr-Latn-RS"/>
        </w:rPr>
        <w:t xml:space="preserve">Након расписивања Конкурса подносилац захтева подноси потребну документацију и прописани образац на </w:t>
      </w:r>
      <w:r>
        <w:rPr>
          <w:rFonts w:cs="Arial" w:ascii="Times New Roman" w:hAnsi="Times New Roman"/>
          <w:sz w:val="24"/>
          <w:szCs w:val="24"/>
          <w:shd w:fill="auto" w:val="clear"/>
          <w:lang w:val="sr-RS"/>
        </w:rPr>
        <w:t>писарници</w:t>
      </w:r>
      <w:r>
        <w:rPr>
          <w:rFonts w:cs="Arial" w:ascii="Times New Roman" w:hAnsi="Times New Roman"/>
          <w:sz w:val="24"/>
          <w:szCs w:val="24"/>
          <w:shd w:fill="auto" w:val="clear"/>
          <w:lang w:val="sr-Latn-RS"/>
        </w:rPr>
        <w:t xml:space="preserve"> Општинске управе </w:t>
      </w:r>
      <w:r>
        <w:rPr>
          <w:rFonts w:cs="Arial" w:ascii="Times New Roman" w:hAnsi="Times New Roman"/>
          <w:sz w:val="24"/>
          <w:szCs w:val="24"/>
          <w:shd w:fill="auto" w:val="clear"/>
          <w:lang w:val="sr-RS"/>
        </w:rPr>
        <w:t xml:space="preserve">општине </w:t>
      </w:r>
      <w:r>
        <w:rPr>
          <w:rFonts w:cs="Arial" w:ascii="Times New Roman" w:hAnsi="Times New Roman"/>
          <w:sz w:val="24"/>
          <w:szCs w:val="24"/>
          <w:shd w:fill="auto" w:val="clear"/>
          <w:lang w:val="sr-Latn-RS"/>
        </w:rPr>
        <w:t>Димитровград</w:t>
      </w:r>
      <w:r>
        <w:rPr>
          <w:rFonts w:cs="Arial" w:ascii="Times New Roman" w:hAnsi="Times New Roman"/>
          <w:sz w:val="24"/>
          <w:szCs w:val="24"/>
          <w:shd w:fill="auto" w:val="clear"/>
          <w:lang w:val="sr-RS"/>
        </w:rPr>
        <w:t xml:space="preserve"> или у услужном центру </w:t>
      </w:r>
      <w:r>
        <w:rPr>
          <w:rFonts w:cs="Arial" w:ascii="Times New Roman" w:hAnsi="Times New Roman"/>
          <w:sz w:val="24"/>
          <w:szCs w:val="24"/>
          <w:shd w:fill="auto" w:val="clear"/>
          <w:lang w:val="sr-Latn-RS"/>
        </w:rPr>
        <w:t>и иста се упућује организационој јединици надлежној за пољопривреду и рурални развој.</w:t>
      </w:r>
    </w:p>
    <w:p>
      <w:pPr>
        <w:pStyle w:val="Normal"/>
        <w:widowControl w:val="false"/>
        <w:overflowPunct w:val="true"/>
        <w:spacing w:lineRule="auto" w:line="240" w:before="0" w:after="0"/>
        <w:jc w:val="both"/>
        <w:rPr>
          <w:rFonts w:ascii="Times New Roman" w:hAnsi="Times New Roman" w:eastAsia="Times New Roman" w:cs="Arial"/>
          <w:b/>
          <w:sz w:val="24"/>
          <w:szCs w:val="24"/>
        </w:rPr>
      </w:pPr>
      <w:r>
        <w:rPr>
          <w:rFonts w:eastAsia="Times New Roman" w:cs="Arial" w:ascii="Times New Roman" w:hAnsi="Times New Roman"/>
          <w:b/>
          <w:sz w:val="24"/>
          <w:szCs w:val="24"/>
        </w:rPr>
      </w:r>
    </w:p>
    <w:p>
      <w:pPr>
        <w:pStyle w:val="ListParagraph"/>
        <w:widowControl w:val="false"/>
        <w:overflowPunct w:val="true"/>
        <w:spacing w:lineRule="auto" w:line="240" w:before="0" w:after="0"/>
        <w:ind w:lef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sz w:val="24"/>
          <w:szCs w:val="24"/>
        </w:rPr>
        <w:t>ПОСТУПАЊЕ СА НЕПОТПУНИМ ПРИЈАВАМА</w:t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rPr>
          <w:rFonts w:ascii="Times New Roman" w:hAnsi="Times New Roman" w:eastAsia="Times New Roman" w:cs="Arial"/>
          <w:b/>
          <w:sz w:val="24"/>
          <w:szCs w:val="24"/>
        </w:rPr>
      </w:pPr>
      <w:r>
        <w:rPr>
          <w:rFonts w:eastAsia="Times New Roman" w:cs="Arial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sz w:val="24"/>
          <w:szCs w:val="24"/>
        </w:rPr>
        <w:t>Члан 7.</w:t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rPr>
          <w:rFonts w:eastAsia="Times New Roman" w:cs="Arial"/>
          <w:b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overflowPunct w:val="true"/>
        <w:spacing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  <w:t>За подносиоце непотпуних пријава, Општина Димитровград по службеној дужности од надлежних органа прибавља податке о чињеницама о којима се води службена евиденција у складу са законом који уређује општи управни поступак, а за осталу документацију ће бити позвани да допуне у року од пет (5) дана од дана пријема позива.</w:t>
      </w:r>
    </w:p>
    <w:p>
      <w:pPr>
        <w:pStyle w:val="Normal"/>
        <w:widowControl w:val="false"/>
        <w:overflowPunct w:val="true"/>
        <w:spacing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  <w:t>Уколико подносиоци непотпуних пријава у року из претходног става не допуне документацију, пријава ће бити одбијена као непотпуна.</w:t>
      </w:r>
    </w:p>
    <w:p>
      <w:pPr>
        <w:pStyle w:val="Normal"/>
        <w:widowControl w:val="false"/>
        <w:overflowPunct w:val="true"/>
        <w:spacing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  <w:t>Пријаве које су допуњене биће разматране тек након достављања документације која је тражена позивом из става 1. овог члана.</w:t>
      </w:r>
    </w:p>
    <w:p>
      <w:pPr>
        <w:pStyle w:val="Normal"/>
        <w:widowControl w:val="false"/>
        <w:overflowPunct w:val="true"/>
        <w:spacing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val="sr-RS"/>
        </w:rPr>
        <w:t>Н</w:t>
      </w:r>
      <w:r>
        <w:rPr>
          <w:rFonts w:eastAsia="Times New Roman" w:cs="Arial" w:ascii="Times New Roman" w:hAnsi="Times New Roman"/>
          <w:sz w:val="24"/>
          <w:szCs w:val="24"/>
        </w:rPr>
        <w:t xml:space="preserve">еће </w:t>
      </w:r>
      <w:r>
        <w:rPr>
          <w:rFonts w:eastAsia="Times New Roman" w:cs="Arial" w:ascii="Times New Roman" w:hAnsi="Times New Roman"/>
          <w:sz w:val="24"/>
          <w:szCs w:val="24"/>
          <w:lang w:val="sr-RS"/>
        </w:rPr>
        <w:t xml:space="preserve">се </w:t>
      </w:r>
      <w:r>
        <w:rPr>
          <w:rFonts w:eastAsia="Times New Roman" w:cs="Arial" w:ascii="Times New Roman" w:hAnsi="Times New Roman"/>
          <w:sz w:val="24"/>
          <w:szCs w:val="24"/>
        </w:rPr>
        <w:t>разматрати пријаве које су:</w:t>
      </w:r>
      <w:r>
        <w:rPr>
          <w:rFonts w:eastAsia="Times New Roman" w:cs="Arial" w:ascii="Times New Roman" w:hAnsi="Times New Roman"/>
          <w:sz w:val="24"/>
          <w:szCs w:val="24"/>
          <w:lang w:val="sr-RS"/>
        </w:rPr>
        <w:t xml:space="preserve"> </w:t>
      </w:r>
      <w:r>
        <w:rPr>
          <w:rFonts w:eastAsia="Times New Roman" w:cs="Arial" w:ascii="Times New Roman" w:hAnsi="Times New Roman"/>
          <w:sz w:val="24"/>
          <w:szCs w:val="24"/>
        </w:rPr>
        <w:t>поднела лица која немају право да учествују на Конкурсу;</w:t>
      </w:r>
      <w:r>
        <w:rPr>
          <w:rFonts w:eastAsia="Times New Roman" w:cs="Arial" w:ascii="Times New Roman" w:hAnsi="Times New Roman"/>
          <w:sz w:val="24"/>
          <w:szCs w:val="24"/>
          <w:lang w:val="sr-RS"/>
        </w:rPr>
        <w:t xml:space="preserve"> </w:t>
      </w:r>
      <w:r>
        <w:rPr>
          <w:rFonts w:eastAsia="Times New Roman" w:cs="Arial" w:ascii="Times New Roman" w:hAnsi="Times New Roman"/>
          <w:sz w:val="24"/>
          <w:szCs w:val="24"/>
        </w:rPr>
        <w:t>поднете након истека рока који је прописан Конкурсом</w:t>
      </w:r>
      <w:r>
        <w:rPr>
          <w:rFonts w:eastAsia="Times New Roman" w:cs="Arial" w:ascii="Times New Roman" w:hAnsi="Times New Roman"/>
          <w:sz w:val="24"/>
          <w:szCs w:val="24"/>
          <w:lang w:val="sr-RS"/>
        </w:rPr>
        <w:t xml:space="preserve">; </w:t>
      </w:r>
      <w:r>
        <w:rPr>
          <w:rFonts w:eastAsia="Times New Roman" w:cs="Arial" w:ascii="Times New Roman" w:hAnsi="Times New Roman"/>
          <w:sz w:val="24"/>
          <w:szCs w:val="24"/>
        </w:rPr>
        <w:t>поднете за трошкове које нису предмет Конкурса.</w:t>
      </w:r>
      <w:bookmarkStart w:id="0" w:name="page7"/>
      <w:bookmarkEnd w:id="0"/>
    </w:p>
    <w:p>
      <w:pPr>
        <w:pStyle w:val="Normal"/>
        <w:widowControl w:val="false"/>
        <w:overflowPunct w:val="true"/>
        <w:spacing w:lineRule="auto" w:line="240" w:before="0" w:after="0"/>
        <w:jc w:val="both"/>
        <w:rPr>
          <w:rFonts w:ascii="Times New Roman" w:hAnsi="Times New Roman" w:eastAsia="Times New Roman" w:cs="Arial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  <w:lang w:val="en-US"/>
        </w:rPr>
        <w:t>О</w:t>
      </w:r>
      <w:r>
        <w:rPr>
          <w:rFonts w:eastAsia="Times New Roman" w:cs="Arial" w:ascii="Times New Roman" w:hAnsi="Times New Roman"/>
          <w:b/>
          <w:bCs/>
          <w:sz w:val="24"/>
          <w:szCs w:val="24"/>
        </w:rPr>
        <w:t>ДЛУЧИВАЊЕ О ДОДЕЛИ СРЕДСТАВА</w:t>
      </w:r>
    </w:p>
    <w:p>
      <w:pPr>
        <w:pStyle w:val="Normal"/>
        <w:widowControl w:val="false"/>
        <w:overflowPunct w:val="true"/>
        <w:spacing w:lineRule="auto" w:line="240" w:before="0" w:after="0"/>
        <w:ind w:firstLine="720"/>
        <w:jc w:val="center"/>
        <w:rPr>
          <w:rFonts w:ascii="Times New Roman" w:hAnsi="Times New Roman" w:eastAsia="Times New Roman" w:cs="Arial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sz w:val="24"/>
          <w:szCs w:val="24"/>
          <w:lang w:val="en-US"/>
        </w:rPr>
        <w:t>Члан</w:t>
      </w:r>
      <w:r>
        <w:rPr>
          <w:rFonts w:eastAsia="Times New Roman" w:cs="Arial" w:ascii="Times New Roman" w:hAnsi="Times New Roman"/>
          <w:b/>
          <w:sz w:val="24"/>
          <w:szCs w:val="24"/>
        </w:rPr>
        <w:t>8</w:t>
      </w:r>
      <w:r>
        <w:rPr>
          <w:rFonts w:eastAsia="Times New Roman" w:cs="Arial" w:ascii="Times New Roman" w:hAnsi="Times New Roman"/>
          <w:b/>
          <w:sz w:val="24"/>
          <w:szCs w:val="24"/>
          <w:lang w:val="en-US"/>
        </w:rPr>
        <w:t>.</w:t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rPr>
          <w:rFonts w:eastAsia="Times New Roman" w:cs="Arial"/>
          <w:b/>
          <w:lang w:val="en-US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Aglavni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shd w:fill="auto" w:val="clear"/>
          <w:lang w:val="sr-Latn-RS"/>
        </w:rPr>
        <w:t xml:space="preserve">Организациона јединица надлежна за пољопривреду и рурални развој у складу са </w:t>
      </w:r>
      <w:r>
        <w:rPr>
          <w:rFonts w:cs="Arial" w:ascii="Times New Roman" w:hAnsi="Times New Roman"/>
          <w:bCs/>
          <w:sz w:val="24"/>
          <w:szCs w:val="24"/>
          <w:shd w:fill="auto" w:val="clear"/>
        </w:rPr>
        <w:t>П</w:t>
      </w:r>
      <w:r>
        <w:rPr>
          <w:rFonts w:cs="Arial" w:ascii="Times New Roman" w:hAnsi="Times New Roman"/>
          <w:bCs/>
          <w:sz w:val="24"/>
          <w:szCs w:val="24"/>
          <w:shd w:fill="auto" w:val="clear"/>
          <w:lang w:val="en-US"/>
        </w:rPr>
        <w:t>равилник</w:t>
      </w:r>
      <w:r>
        <w:rPr>
          <w:rFonts w:cs="Arial" w:ascii="Times New Roman" w:hAnsi="Times New Roman"/>
          <w:bCs/>
          <w:sz w:val="24"/>
          <w:szCs w:val="24"/>
          <w:shd w:fill="auto" w:val="clear"/>
        </w:rPr>
        <w:t>ом</w:t>
      </w:r>
      <w:r>
        <w:rPr>
          <w:rFonts w:cs="Arial" w:ascii="Times New Roman" w:hAnsi="Times New Roman"/>
          <w:sz w:val="24"/>
          <w:szCs w:val="24"/>
          <w:shd w:fill="auto" w:val="clear"/>
          <w:lang w:val="sr-RS"/>
        </w:rPr>
        <w:t xml:space="preserve">, </w:t>
      </w:r>
      <w:r>
        <w:rPr>
          <w:rFonts w:cs="Arial" w:ascii="Times New Roman" w:hAnsi="Times New Roman"/>
          <w:sz w:val="24"/>
          <w:szCs w:val="24"/>
          <w:shd w:fill="auto" w:val="clear"/>
          <w:lang w:val="sr-Latn-RS"/>
        </w:rPr>
        <w:t xml:space="preserve">доноси Решење о испуњености услова за доделу регреса за репродуктивни материјал </w:t>
      </w:r>
      <w:r>
        <w:rPr>
          <w:rFonts w:cs="Arial" w:ascii="Times New Roman" w:hAnsi="Times New Roman"/>
          <w:sz w:val="24"/>
          <w:szCs w:val="24"/>
          <w:shd w:fill="auto" w:val="clear"/>
          <w:lang w:val="sr-RS"/>
        </w:rPr>
        <w:t>за вештачко осемењавање крава</w:t>
      </w:r>
      <w:r>
        <w:rPr>
          <w:rFonts w:cs="Arial" w:ascii="Times New Roman" w:hAnsi="Times New Roman"/>
          <w:sz w:val="24"/>
          <w:szCs w:val="24"/>
          <w:shd w:fill="auto" w:val="clear"/>
          <w:lang w:val="sr-Latn-RS"/>
        </w:rPr>
        <w:t>.</w:t>
      </w:r>
    </w:p>
    <w:p>
      <w:pPr>
        <w:pStyle w:val="Normal"/>
        <w:widowControl w:val="false"/>
        <w:overflowPunct w:val="true"/>
        <w:spacing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shd w:fill="auto" w:val="clear"/>
          <w:lang w:val="sr-CS"/>
        </w:rPr>
        <w:t xml:space="preserve">Резултати Конкурса биће објављени на огласној табли Општине Димитровград </w:t>
      </w:r>
      <w:r>
        <w:rPr>
          <w:rFonts w:eastAsia="Times New Roman" w:cs="Arial" w:ascii="Times New Roman" w:hAnsi="Times New Roman"/>
          <w:sz w:val="24"/>
          <w:szCs w:val="24"/>
          <w:shd w:fill="auto" w:val="clear"/>
          <w:lang w:val="sr-RS"/>
        </w:rPr>
        <w:t>и на Сајту општине Димитровград.</w:t>
      </w:r>
    </w:p>
    <w:p>
      <w:pPr>
        <w:pStyle w:val="Normal"/>
        <w:widowControl w:val="false"/>
        <w:overflowPunct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Arial"/>
          <w:b/>
          <w:bCs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</w:rPr>
      </w:r>
      <w:bookmarkStart w:id="1" w:name="page11"/>
      <w:bookmarkStart w:id="2" w:name="page11"/>
      <w:bookmarkEnd w:id="2"/>
    </w:p>
    <w:p>
      <w:pPr>
        <w:pStyle w:val="Normal"/>
        <w:widowControl w:val="false"/>
        <w:overflowPunct w:val="true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</w:rPr>
        <w:t xml:space="preserve">ПОСТУПАЊЕ С ПРИЈАВАМА КОЈЕ СУ ОДБИЈЕНЕ/ОДБАЧЕНЕ </w:t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</w:rPr>
        <w:t>ИЛИ НИСУ У ПОТПУНОСТИ ПРИХВАЋЕНЕ</w:t>
      </w:r>
    </w:p>
    <w:p>
      <w:pPr>
        <w:pStyle w:val="Normal"/>
        <w:widowControl w:val="false"/>
        <w:overflowPunct w:val="true"/>
        <w:spacing w:lineRule="auto" w:line="240" w:before="0" w:after="0"/>
        <w:ind w:firstLine="720"/>
        <w:jc w:val="center"/>
        <w:rPr>
          <w:rFonts w:ascii="Times New Roman" w:hAnsi="Times New Roman" w:eastAsia="Times New Roman" w:cs="Arial"/>
          <w:b/>
          <w:bCs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</w:rPr>
        <w:t>Члан 9.</w:t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rPr>
          <w:rFonts w:eastAsia="Times New Roman" w:cs="Arial"/>
          <w:b/>
          <w:bCs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overflowPunct w:val="true"/>
        <w:spacing w:lineRule="auto" w:line="276"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Организациона јединица надлежна за пољопривреду и рурални развој у складу са </w:t>
      </w:r>
      <w:r>
        <w:rPr>
          <w:rFonts w:eastAsia="Times New Roman" w:cs="Arial" w:ascii="Times New Roman" w:hAnsi="Times New Roman"/>
          <w:bCs/>
          <w:sz w:val="24"/>
          <w:szCs w:val="24"/>
        </w:rPr>
        <w:t>П</w:t>
      </w:r>
      <w:r>
        <w:rPr>
          <w:rFonts w:eastAsia="Times New Roman" w:cs="Arial" w:ascii="Times New Roman" w:hAnsi="Times New Roman"/>
          <w:bCs/>
          <w:sz w:val="24"/>
          <w:szCs w:val="24"/>
          <w:lang w:val="en-US"/>
        </w:rPr>
        <w:t>равилник</w:t>
      </w:r>
      <w:r>
        <w:rPr>
          <w:rFonts w:eastAsia="Times New Roman" w:cs="Arial" w:ascii="Times New Roman" w:hAnsi="Times New Roman"/>
          <w:bCs/>
          <w:sz w:val="24"/>
          <w:szCs w:val="24"/>
        </w:rPr>
        <w:t>ом</w:t>
      </w:r>
      <w:r>
        <w:rPr>
          <w:rFonts w:cs="Arial" w:ascii="Times New Roman" w:hAnsi="Times New Roman"/>
          <w:sz w:val="24"/>
          <w:szCs w:val="24"/>
          <w:lang w:val="sr-RS"/>
        </w:rPr>
        <w:t xml:space="preserve">, </w:t>
      </w:r>
      <w:r>
        <w:rPr>
          <w:rFonts w:cs="Arial" w:ascii="Times New Roman" w:hAnsi="Times New Roman"/>
          <w:sz w:val="24"/>
          <w:szCs w:val="24"/>
        </w:rPr>
        <w:t xml:space="preserve">доноси </w:t>
      </w:r>
      <w:r>
        <w:rPr>
          <w:rFonts w:cs="Arial" w:ascii="Times New Roman" w:hAnsi="Times New Roman"/>
          <w:sz w:val="24"/>
          <w:szCs w:val="24"/>
          <w:lang w:val="sr-RS"/>
        </w:rPr>
        <w:t>р</w:t>
      </w:r>
      <w:r>
        <w:rPr>
          <w:rFonts w:cs="Arial" w:ascii="Times New Roman" w:hAnsi="Times New Roman"/>
          <w:sz w:val="24"/>
          <w:szCs w:val="24"/>
        </w:rPr>
        <w:t xml:space="preserve">ешење </w:t>
      </w:r>
      <w:r>
        <w:rPr>
          <w:rFonts w:eastAsia="Times New Roman" w:cs="Arial" w:ascii="Times New Roman" w:hAnsi="Times New Roman"/>
          <w:bCs/>
          <w:sz w:val="24"/>
          <w:szCs w:val="24"/>
        </w:rPr>
        <w:t>за подносиоце пријава којима су пријаве одбијене/одбачене или нису у потпуности прихваћен</w:t>
      </w:r>
      <w:r>
        <w:rPr>
          <w:rFonts w:eastAsia="Times New Roman" w:cs="Arial" w:ascii="Times New Roman" w:hAnsi="Times New Roman"/>
          <w:bCs/>
          <w:sz w:val="24"/>
          <w:szCs w:val="24"/>
          <w:lang w:val="sr-RS"/>
        </w:rPr>
        <w:t xml:space="preserve">е </w:t>
      </w:r>
      <w:r>
        <w:rPr>
          <w:rFonts w:eastAsia="Times New Roman" w:cs="Arial" w:ascii="Times New Roman" w:hAnsi="Times New Roman"/>
          <w:bCs/>
          <w:sz w:val="24"/>
          <w:szCs w:val="24"/>
        </w:rPr>
        <w:t>са образложењем и поуком о правном средству.</w:t>
      </w:r>
    </w:p>
    <w:p>
      <w:pPr>
        <w:pStyle w:val="Normal"/>
        <w:widowControl w:val="false"/>
        <w:overflowPunct w:val="true"/>
        <w:spacing w:lineRule="auto" w:line="276" w:before="0" w:after="0"/>
        <w:jc w:val="both"/>
        <w:rPr>
          <w:rFonts w:ascii="Times New Roman" w:hAnsi="Times New Roman" w:eastAsia="Times New Roman" w:cs="Arial"/>
          <w:b/>
          <w:bCs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rPr>
          <w:rFonts w:ascii="Times New Roman" w:hAnsi="Times New Roman" w:eastAsia="Times New Roman" w:cs="Arial"/>
          <w:b/>
          <w:bCs/>
          <w:sz w:val="24"/>
          <w:szCs w:val="24"/>
          <w:lang w:val="sr-RS"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  <w:lang w:val="sr-RS"/>
        </w:rPr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rPr>
          <w:rFonts w:ascii="Times New Roman" w:hAnsi="Times New Roman" w:eastAsia="Times New Roman" w:cs="Arial"/>
          <w:b/>
          <w:bCs/>
          <w:sz w:val="24"/>
          <w:szCs w:val="24"/>
          <w:lang w:val="sr-RS"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  <w:lang w:val="sr-RS"/>
        </w:rPr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</w:rPr>
        <w:t xml:space="preserve">ПРАВО ПРИГОВОРА </w:t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rPr>
          <w:rFonts w:ascii="Times New Roman" w:hAnsi="Times New Roman" w:eastAsia="Times New Roman" w:cs="Arial"/>
          <w:b/>
          <w:bCs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</w:rPr>
        <w:t>Члан 10.</w:t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rPr>
          <w:rFonts w:eastAsia="Times New Roman" w:cs="Arial"/>
          <w:b/>
          <w:bCs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overflowPunct w:val="true"/>
        <w:spacing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Cs/>
          <w:sz w:val="24"/>
          <w:szCs w:val="24"/>
        </w:rPr>
        <w:t>Поред наведених лица из члана 9. Правилника , право приговора има и сваки незадовољни подносилац пријаве, којем су одобрена средства.</w:t>
      </w:r>
    </w:p>
    <w:p>
      <w:pPr>
        <w:pStyle w:val="Normal"/>
        <w:widowControl w:val="false"/>
        <w:overflowPunct w:val="true"/>
        <w:spacing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Cs/>
          <w:sz w:val="24"/>
          <w:szCs w:val="24"/>
        </w:rPr>
        <w:t xml:space="preserve">Приговор се улаже </w:t>
      </w:r>
      <w:r>
        <w:rPr>
          <w:rFonts w:cs="Arial" w:ascii="Times New Roman" w:hAnsi="Times New Roman"/>
          <w:sz w:val="24"/>
          <w:szCs w:val="24"/>
          <w:lang w:val="sr-RS"/>
        </w:rPr>
        <w:t>о</w:t>
      </w:r>
      <w:r>
        <w:rPr>
          <w:rFonts w:cs="Arial" w:ascii="Times New Roman" w:hAnsi="Times New Roman"/>
          <w:sz w:val="24"/>
          <w:szCs w:val="24"/>
        </w:rPr>
        <w:t>рганизацион</w:t>
      </w:r>
      <w:r>
        <w:rPr>
          <w:rFonts w:cs="Arial" w:ascii="Times New Roman" w:hAnsi="Times New Roman"/>
          <w:sz w:val="24"/>
          <w:szCs w:val="24"/>
          <w:lang w:val="sr-RS"/>
        </w:rPr>
        <w:t>ој</w:t>
      </w:r>
      <w:r>
        <w:rPr>
          <w:rFonts w:cs="Arial" w:ascii="Times New Roman" w:hAnsi="Times New Roman"/>
          <w:sz w:val="24"/>
          <w:szCs w:val="24"/>
        </w:rPr>
        <w:t xml:space="preserve"> јединиц</w:t>
      </w:r>
      <w:r>
        <w:rPr>
          <w:rFonts w:cs="Arial" w:ascii="Times New Roman" w:hAnsi="Times New Roman"/>
          <w:sz w:val="24"/>
          <w:szCs w:val="24"/>
          <w:lang w:val="sr-RS"/>
        </w:rPr>
        <w:t>и</w:t>
      </w:r>
      <w:r>
        <w:rPr>
          <w:rFonts w:cs="Arial" w:ascii="Times New Roman" w:hAnsi="Times New Roman"/>
          <w:sz w:val="24"/>
          <w:szCs w:val="24"/>
        </w:rPr>
        <w:t xml:space="preserve"> надлежн</w:t>
      </w:r>
      <w:r>
        <w:rPr>
          <w:rFonts w:cs="Arial" w:ascii="Times New Roman" w:hAnsi="Times New Roman"/>
          <w:sz w:val="24"/>
          <w:szCs w:val="24"/>
          <w:lang w:val="sr-RS"/>
        </w:rPr>
        <w:t>ој</w:t>
      </w:r>
      <w:r>
        <w:rPr>
          <w:rFonts w:cs="Arial" w:ascii="Times New Roman" w:hAnsi="Times New Roman"/>
          <w:sz w:val="24"/>
          <w:szCs w:val="24"/>
        </w:rPr>
        <w:t xml:space="preserve"> за пољопривреду и рурални развој </w:t>
      </w:r>
      <w:r>
        <w:rPr>
          <w:rFonts w:eastAsia="Times New Roman" w:cs="Arial" w:ascii="Times New Roman" w:hAnsi="Times New Roman"/>
          <w:bCs/>
          <w:sz w:val="24"/>
          <w:szCs w:val="24"/>
        </w:rPr>
        <w:t>у року од три</w:t>
      </w:r>
      <w:r>
        <w:rPr>
          <w:rFonts w:eastAsia="Times New Roman" w:cs="Arial" w:ascii="Times New Roman" w:hAnsi="Times New Roman"/>
          <w:bCs/>
          <w:sz w:val="24"/>
          <w:szCs w:val="24"/>
          <w:lang w:val="sr-RS"/>
        </w:rPr>
        <w:t xml:space="preserve"> </w:t>
      </w:r>
      <w:r>
        <w:rPr>
          <w:rFonts w:eastAsia="Times New Roman" w:cs="Arial" w:ascii="Times New Roman" w:hAnsi="Times New Roman"/>
          <w:bCs/>
          <w:sz w:val="24"/>
          <w:szCs w:val="24"/>
        </w:rPr>
        <w:t xml:space="preserve">(3) дана од достављања појединачног решења, односно најкасније у року од 7 дана од дана објављивања на </w:t>
      </w:r>
      <w:r>
        <w:rPr>
          <w:rFonts w:eastAsia="Times New Roman" w:cs="Arial" w:ascii="Times New Roman" w:hAnsi="Times New Roman"/>
          <w:bCs/>
          <w:sz w:val="24"/>
          <w:szCs w:val="24"/>
          <w:lang w:val="sr-RS"/>
        </w:rPr>
        <w:t>огласној табли</w:t>
      </w:r>
      <w:r>
        <w:rPr>
          <w:rFonts w:eastAsia="Times New Roman" w:cs="Arial" w:ascii="Times New Roman" w:hAnsi="Times New Roman"/>
          <w:bCs/>
          <w:sz w:val="24"/>
          <w:szCs w:val="24"/>
        </w:rPr>
        <w:t xml:space="preserve"> Општине Димитровград.</w:t>
      </w:r>
    </w:p>
    <w:p>
      <w:pPr>
        <w:pStyle w:val="Normal"/>
        <w:widowControl w:val="false"/>
        <w:overflowPunct w:val="true"/>
        <w:spacing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Cs/>
          <w:sz w:val="24"/>
          <w:szCs w:val="24"/>
        </w:rPr>
        <w:t>Општин</w:t>
      </w:r>
      <w:r>
        <w:rPr>
          <w:rFonts w:eastAsia="Times New Roman" w:cs="Arial" w:ascii="Times New Roman" w:hAnsi="Times New Roman"/>
          <w:bCs/>
          <w:sz w:val="24"/>
          <w:szCs w:val="24"/>
          <w:lang w:val="sr-RS"/>
        </w:rPr>
        <w:t>ско веће општине</w:t>
      </w:r>
      <w:r>
        <w:rPr>
          <w:rFonts w:eastAsia="Times New Roman" w:cs="Arial" w:ascii="Times New Roman" w:hAnsi="Times New Roman"/>
          <w:bCs/>
          <w:sz w:val="24"/>
          <w:szCs w:val="24"/>
        </w:rPr>
        <w:t xml:space="preserve"> Димитровград одлучује о приговору у року од седам</w:t>
      </w:r>
      <w:r>
        <w:rPr>
          <w:rFonts w:eastAsia="Times New Roman" w:cs="Arial" w:ascii="Times New Roman" w:hAnsi="Times New Roman"/>
          <w:bCs/>
          <w:sz w:val="24"/>
          <w:szCs w:val="24"/>
          <w:lang w:val="sr-RS"/>
        </w:rPr>
        <w:t xml:space="preserve"> </w:t>
      </w:r>
      <w:r>
        <w:rPr>
          <w:rFonts w:eastAsia="Times New Roman" w:cs="Arial" w:ascii="Times New Roman" w:hAnsi="Times New Roman"/>
          <w:bCs/>
          <w:sz w:val="24"/>
          <w:szCs w:val="24"/>
        </w:rPr>
        <w:t>(7) дана од пријема приговора.</w:t>
      </w:r>
    </w:p>
    <w:p>
      <w:pPr>
        <w:pStyle w:val="Normal"/>
        <w:widowControl w:val="false"/>
        <w:overflowPunct w:val="true"/>
        <w:spacing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Cs/>
          <w:sz w:val="24"/>
          <w:szCs w:val="24"/>
        </w:rPr>
        <w:t>Општин</w:t>
      </w:r>
      <w:r>
        <w:rPr>
          <w:rFonts w:eastAsia="Times New Roman" w:cs="Arial" w:ascii="Times New Roman" w:hAnsi="Times New Roman"/>
          <w:bCs/>
          <w:sz w:val="24"/>
          <w:szCs w:val="24"/>
          <w:lang w:val="sr-RS"/>
        </w:rPr>
        <w:t>ско веће општине</w:t>
      </w:r>
      <w:r>
        <w:rPr>
          <w:rFonts w:eastAsia="Times New Roman" w:cs="Arial" w:ascii="Times New Roman" w:hAnsi="Times New Roman"/>
          <w:bCs/>
          <w:sz w:val="24"/>
          <w:szCs w:val="24"/>
        </w:rPr>
        <w:t xml:space="preserve"> Димитровград може да одбаци приговор као неблаговремен, недозвољен, поднет од стране неовлашћеног лица, да га усвоји у потуности или делимично или да одбије приговор као неснован.</w:t>
      </w:r>
    </w:p>
    <w:p>
      <w:pPr>
        <w:pStyle w:val="Normal"/>
        <w:widowControl w:val="false"/>
        <w:overflowPunct w:val="true"/>
        <w:spacing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Cs/>
          <w:sz w:val="24"/>
          <w:szCs w:val="24"/>
        </w:rPr>
        <w:t>О приговору се одлучује решењем.</w:t>
      </w:r>
    </w:p>
    <w:p>
      <w:pPr>
        <w:pStyle w:val="Normal"/>
        <w:widowControl w:val="false"/>
        <w:overflowPunct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Arial"/>
          <w:bCs/>
          <w:sz w:val="24"/>
          <w:szCs w:val="24"/>
        </w:rPr>
      </w:pPr>
      <w:r>
        <w:rPr>
          <w:rFonts w:eastAsia="Times New Roman" w:cs="Arial" w:ascii="Times New Roman" w:hAnsi="Times New Roman"/>
          <w:bCs/>
          <w:sz w:val="24"/>
          <w:szCs w:val="24"/>
        </w:rPr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  <w:lang w:val="en-US"/>
        </w:rPr>
        <w:t>У</w:t>
      </w:r>
      <w:r>
        <w:rPr>
          <w:rFonts w:eastAsia="Times New Roman" w:cs="Arial" w:ascii="Times New Roman" w:hAnsi="Times New Roman"/>
          <w:b/>
          <w:bCs/>
          <w:sz w:val="24"/>
          <w:szCs w:val="24"/>
        </w:rPr>
        <w:t>ГОВОР О ДОДЕЛИ СРЕДСТАВА</w:t>
      </w:r>
    </w:p>
    <w:p>
      <w:pPr>
        <w:pStyle w:val="Normal"/>
        <w:widowControl w:val="false"/>
        <w:overflowPunct w:val="true"/>
        <w:spacing w:lineRule="auto" w:line="240" w:before="0" w:after="0"/>
        <w:ind w:firstLine="720"/>
        <w:jc w:val="center"/>
        <w:rPr>
          <w:rFonts w:ascii="Times New Roman" w:hAnsi="Times New Roman" w:eastAsia="Times New Roman" w:cs="Arial"/>
          <w:b/>
          <w:bCs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sz w:val="24"/>
          <w:szCs w:val="24"/>
          <w:lang w:val="en-US"/>
        </w:rPr>
        <w:t>Члан 1</w:t>
      </w:r>
      <w:r>
        <w:rPr>
          <w:rFonts w:eastAsia="Times New Roman" w:cs="Arial" w:ascii="Times New Roman" w:hAnsi="Times New Roman"/>
          <w:b/>
          <w:sz w:val="24"/>
          <w:szCs w:val="24"/>
        </w:rPr>
        <w:t>1</w:t>
      </w:r>
      <w:r>
        <w:rPr>
          <w:rFonts w:eastAsia="Times New Roman" w:cs="Arial" w:ascii="Times New Roman" w:hAnsi="Times New Roman"/>
          <w:b/>
          <w:sz w:val="24"/>
          <w:szCs w:val="24"/>
          <w:lang w:val="en-US"/>
        </w:rPr>
        <w:t>.</w:t>
      </w:r>
    </w:p>
    <w:p>
      <w:pPr>
        <w:pStyle w:val="Normal"/>
        <w:widowControl w:val="false"/>
        <w:overflowPunct w:val="true"/>
        <w:spacing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  <w:t xml:space="preserve">Након истека рока за приговор </w:t>
      </w:r>
      <w:r>
        <w:rPr>
          <w:rFonts w:eastAsia="Times New Roman" w:cs="Arial" w:ascii="Times New Roman" w:hAnsi="Times New Roman"/>
          <w:sz w:val="24"/>
          <w:szCs w:val="24"/>
          <w:lang w:val="sr-RS"/>
        </w:rPr>
        <w:t>на донето</w:t>
      </w:r>
      <w:r>
        <w:rPr>
          <w:rFonts w:eastAsia="Times New Roman" w:cs="Arial" w:ascii="Times New Roman" w:hAnsi="Times New Roman"/>
          <w:sz w:val="24"/>
          <w:szCs w:val="24"/>
        </w:rPr>
        <w:t xml:space="preserve"> решењ</w:t>
      </w:r>
      <w:r>
        <w:rPr>
          <w:rFonts w:eastAsia="Times New Roman" w:cs="Arial" w:ascii="Times New Roman" w:hAnsi="Times New Roman"/>
          <w:sz w:val="24"/>
          <w:szCs w:val="24"/>
          <w:lang w:val="sr-RS"/>
        </w:rPr>
        <w:t>е</w:t>
      </w:r>
      <w:r>
        <w:rPr>
          <w:rFonts w:eastAsia="Times New Roman" w:cs="Arial" w:ascii="Times New Roman" w:hAnsi="Times New Roman"/>
          <w:sz w:val="24"/>
          <w:szCs w:val="24"/>
        </w:rPr>
        <w:t>, председник општине закључује уговор о додели средстава са корисником, којим се регулишу права и обавезе уговорних страна.</w:t>
      </w:r>
    </w:p>
    <w:p>
      <w:pPr>
        <w:pStyle w:val="Normal"/>
        <w:widowControl w:val="false"/>
        <w:overflowPunct w:val="true"/>
        <w:spacing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bookmarkStart w:id="3" w:name="page13"/>
      <w:bookmarkEnd w:id="3"/>
      <w:r>
        <w:rPr>
          <w:rFonts w:eastAsia="Times New Roman" w:cs="Arial" w:ascii="Times New Roman" w:hAnsi="Times New Roman"/>
          <w:b/>
          <w:bCs/>
          <w:sz w:val="24"/>
          <w:szCs w:val="24"/>
        </w:rPr>
        <w:t xml:space="preserve">ИСПЛАТА ПОДСТИЦАЈНИХ СРЕДСТАВА </w:t>
      </w:r>
    </w:p>
    <w:p>
      <w:pPr>
        <w:pStyle w:val="Normal"/>
        <w:widowControl w:val="false"/>
        <w:overflowPunct w:val="true"/>
        <w:spacing w:lineRule="auto" w:line="240" w:before="0" w:after="0"/>
        <w:ind w:firstLine="720"/>
        <w:jc w:val="center"/>
        <w:rPr>
          <w:rFonts w:ascii="Times New Roman" w:hAnsi="Times New Roman" w:eastAsia="Times New Roman" w:cs="Arial"/>
          <w:b/>
          <w:bCs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</w:rPr>
        <w:t>Члан 12.</w:t>
      </w:r>
    </w:p>
    <w:p>
      <w:pPr>
        <w:pStyle w:val="Normal"/>
        <w:widowControl w:val="false"/>
        <w:overflowPunct w:val="true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Cs/>
          <w:sz w:val="24"/>
          <w:szCs w:val="24"/>
        </w:rPr>
        <w:tab/>
        <w:t>Средства се додељују бесповратно, по редоследу пристиглих пријава до утрошка опредељених средстава.</w:t>
      </w:r>
    </w:p>
    <w:p>
      <w:pPr>
        <w:pStyle w:val="Normal"/>
        <w:widowControl w:val="false"/>
        <w:overflowPunct w:val="true"/>
        <w:spacing w:lineRule="auto" w:line="276"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  <w:t>Бесповратна средства ће се исплаћивати у складу с приливом средстава у буџет Општине Димитровград.</w:t>
      </w:r>
    </w:p>
    <w:p>
      <w:pPr>
        <w:pStyle w:val="Normal"/>
        <w:widowControl w:val="false"/>
        <w:overflowPunct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Arial"/>
          <w:sz w:val="24"/>
          <w:szCs w:val="24"/>
          <w:lang w:val="sr-RS"/>
        </w:rPr>
      </w:pPr>
      <w:r>
        <w:rPr>
          <w:rFonts w:eastAsia="Times New Roman" w:cs="Arial" w:ascii="Times New Roman" w:hAnsi="Times New Roman"/>
          <w:sz w:val="24"/>
          <w:szCs w:val="24"/>
          <w:lang w:val="sr-RS"/>
        </w:rPr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sz w:val="24"/>
          <w:szCs w:val="24"/>
        </w:rPr>
        <w:t>ПРАЋЕЊЕ ИЗВРШАВАЊЕ УГОВОРА</w:t>
      </w:r>
    </w:p>
    <w:p>
      <w:pPr>
        <w:pStyle w:val="Normal"/>
        <w:widowControl w:val="false"/>
        <w:overflowPunct w:val="true"/>
        <w:spacing w:lineRule="auto" w:line="240" w:before="0" w:after="0"/>
        <w:ind w:firstLine="720"/>
        <w:jc w:val="center"/>
        <w:rPr>
          <w:rFonts w:ascii="Times New Roman" w:hAnsi="Times New Roman" w:eastAsia="Times New Roman" w:cs="Arial"/>
          <w:b/>
          <w:sz w:val="24"/>
          <w:szCs w:val="24"/>
        </w:rPr>
      </w:pPr>
      <w:r>
        <w:rPr>
          <w:rFonts w:eastAsia="Times New Roman" w:cs="Arial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sz w:val="24"/>
          <w:szCs w:val="24"/>
        </w:rPr>
        <w:t>Члан 1</w:t>
      </w:r>
      <w:r>
        <w:rPr>
          <w:rFonts w:eastAsia="Times New Roman" w:cs="Arial" w:ascii="Times New Roman" w:hAnsi="Times New Roman"/>
          <w:b/>
          <w:sz w:val="24"/>
          <w:szCs w:val="24"/>
          <w:lang w:val="sr-RS"/>
        </w:rPr>
        <w:t>3</w:t>
      </w:r>
      <w:r>
        <w:rPr>
          <w:rFonts w:eastAsia="Times New Roman" w:cs="Arial" w:ascii="Times New Roman" w:hAnsi="Times New Roman"/>
          <w:b/>
          <w:sz w:val="24"/>
          <w:szCs w:val="24"/>
        </w:rPr>
        <w:t>.</w:t>
      </w:r>
    </w:p>
    <w:p>
      <w:pPr>
        <w:pStyle w:val="Normal"/>
        <w:widowControl w:val="false"/>
        <w:overflowPunct w:val="tru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sz w:val="24"/>
          <w:szCs w:val="24"/>
        </w:rPr>
        <w:tab/>
      </w:r>
      <w:r>
        <w:rPr>
          <w:rFonts w:eastAsia="Times New Roman" w:cs="Arial" w:ascii="Times New Roman" w:hAnsi="Times New Roman"/>
          <w:sz w:val="24"/>
          <w:szCs w:val="24"/>
          <w:lang w:val="ru-RU"/>
        </w:rPr>
        <w:t xml:space="preserve">Административну контролу, односно испуњеност обавеза из уговора прати и контролише </w:t>
      </w:r>
      <w:r>
        <w:rPr>
          <w:rFonts w:eastAsia="Times New Roman" w:cs="Arial" w:ascii="Times New Roman" w:hAnsi="Times New Roman"/>
          <w:sz w:val="24"/>
          <w:szCs w:val="24"/>
        </w:rPr>
        <w:t>надлежна организациона јединица за послове пољопривреде и руралног развоја Општинске управе Општине Димитровград</w:t>
      </w:r>
      <w:r>
        <w:rPr>
          <w:rFonts w:eastAsia="Times New Roman" w:cs="Arial" w:ascii="Times New Roman" w:hAnsi="Times New Roman"/>
          <w:sz w:val="24"/>
          <w:szCs w:val="24"/>
          <w:lang w:val="ru-RU"/>
        </w:rPr>
        <w:t>.</w:t>
      </w:r>
    </w:p>
    <w:p>
      <w:pPr>
        <w:pStyle w:val="Normal"/>
        <w:widowControl w:val="false"/>
        <w:overflowPunct w:val="tru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val="ru-RU"/>
        </w:rPr>
        <w:tab/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sz w:val="24"/>
          <w:szCs w:val="24"/>
          <w:lang w:val="ru-RU"/>
        </w:rPr>
        <w:t>ЗАВРШНЕ ОДРЕДБЕ</w:t>
      </w:r>
    </w:p>
    <w:p>
      <w:pPr>
        <w:pStyle w:val="Normal"/>
        <w:widowControl w:val="false"/>
        <w:overflowPunct w:val="true"/>
        <w:spacing w:lineRule="auto" w:line="240" w:before="0" w:after="0"/>
        <w:ind w:firstLine="720"/>
        <w:jc w:val="center"/>
        <w:rPr>
          <w:rFonts w:ascii="Times New Roman" w:hAnsi="Times New Roman" w:eastAsia="Times New Roman" w:cs="Arial"/>
          <w:b/>
          <w:sz w:val="24"/>
          <w:szCs w:val="24"/>
          <w:lang w:val="ru-RU"/>
        </w:rPr>
      </w:pPr>
      <w:r>
        <w:rPr>
          <w:rFonts w:eastAsia="Times New Roman" w:cs="Arial" w:ascii="Times New Roman" w:hAnsi="Times New Roman"/>
          <w:b/>
          <w:sz w:val="24"/>
          <w:szCs w:val="24"/>
          <w:lang w:val="ru-RU"/>
        </w:rPr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sz w:val="24"/>
          <w:szCs w:val="24"/>
          <w:lang w:val="ru-RU"/>
        </w:rPr>
        <w:t>Члан 14.</w:t>
      </w:r>
    </w:p>
    <w:p>
      <w:pPr>
        <w:pStyle w:val="Normal"/>
        <w:widowControl w:val="false"/>
        <w:overflowPunct w:val="true"/>
        <w:spacing w:lineRule="auto" w:line="276"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val="ru-RU"/>
        </w:rPr>
        <w:t>Правилник ступа на снагу наредног дана од дана објављивања у Службеном листу Општине Димитровград.</w:t>
      </w:r>
    </w:p>
    <w:p>
      <w:pPr>
        <w:pStyle w:val="Normal"/>
        <w:widowControl w:val="false"/>
        <w:overflowPunct w:val="true"/>
        <w:spacing w:lineRule="auto" w:line="276" w:before="0" w:after="0"/>
        <w:ind w:firstLine="720"/>
        <w:jc w:val="both"/>
        <w:rPr>
          <w:rFonts w:eastAsia="Times New Roman" w:cs="Arial"/>
          <w:lang w:val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6541" w:leader="none"/>
        </w:tabs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val="bg-BG"/>
        </w:rPr>
        <w:t>Број: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val="bg-BG"/>
        </w:rPr>
        <w:t xml:space="preserve">У Димитровграду,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val="bg-BG"/>
        </w:rPr>
        <w:t>дана</w:t>
      </w:r>
      <w:r>
        <w:rPr>
          <w:rFonts w:cs="Arial" w:ascii="Times New Roman" w:hAnsi="Times New Roman"/>
          <w:sz w:val="24"/>
          <w:szCs w:val="24"/>
          <w:lang w:val="en-US"/>
        </w:rPr>
        <w:t xml:space="preserve"> 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  <w:lang w:val="sr-RS"/>
        </w:rPr>
        <w:t>ОПШТИНСКО ВЕЋЕ</w:t>
      </w:r>
      <w:r>
        <w:rPr>
          <w:rFonts w:cs="Arial" w:ascii="Times New Roman" w:hAnsi="Times New Roman"/>
          <w:b/>
          <w:sz w:val="24"/>
          <w:szCs w:val="24"/>
          <w:lang w:val="sr-BA"/>
        </w:rPr>
        <w:t xml:space="preserve"> ОПШТИНЕ ДИМИТРОВГРАД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val="sr-B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ПРЕДСЕДНИК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  <w:lang w:val="sr-BA"/>
        </w:rPr>
        <w:t xml:space="preserve">                                                                                                         </w:t>
      </w:r>
      <w:r>
        <w:rPr>
          <w:rFonts w:cs="Arial" w:ascii="Times New Roman" w:hAnsi="Times New Roman"/>
          <w:sz w:val="24"/>
          <w:szCs w:val="24"/>
          <w:lang w:val="sr-BA"/>
        </w:rPr>
        <w:t>________________</w:t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val="sr-BA"/>
        </w:rPr>
        <w:tab/>
        <w:tab/>
        <w:tab/>
        <w:tab/>
        <w:tab/>
        <w:tab/>
        <w:tab/>
        <w:tab/>
        <w:tab/>
        <w:t>Владица Димитров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1134" w:top="1191" w:footer="1134" w:bottom="119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96592049"/>
    </w:sdtPr>
    <w:sdtContent>
      <w:p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cs="Times New Roman" w:ascii="Times New Roman" w:hAnsi="Times New Roman"/>
            <w:sz w:val="20"/>
            <w:szCs w:val="20"/>
          </w:rPr>
          <w:fldChar w:fldCharType="begin"/>
        </w:r>
        <w:r>
          <w:rPr>
            <w:sz w:val="20"/>
            <w:szCs w:val="20"/>
            <w:rFonts w:cs="Times New Roman" w:ascii="Times New Roman" w:hAnsi="Times New Roman"/>
          </w:rPr>
          <w:instrText xml:space="preserve"> PAGE </w:instrText>
        </w:r>
        <w:r>
          <w:rPr>
            <w:sz w:val="20"/>
            <w:szCs w:val="20"/>
            <w:rFonts w:cs="Times New Roman" w:ascii="Times New Roman" w:hAnsi="Times New Roman"/>
          </w:rPr>
          <w:fldChar w:fldCharType="separate"/>
        </w:r>
        <w:r>
          <w:rPr>
            <w:sz w:val="20"/>
            <w:szCs w:val="20"/>
            <w:rFonts w:cs="Times New Roman" w:ascii="Times New Roman" w:hAnsi="Times New Roman"/>
          </w:rPr>
          <w:t>5</w:t>
        </w:r>
        <w:r>
          <w:rPr>
            <w:sz w:val="20"/>
            <w:szCs w:val="20"/>
            <w:rFonts w:cs="Times New Roman" w:ascii="Times New Roman" w:hAnsi="Times New Roman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07858506"/>
    </w:sdtPr>
    <w:sdtContent>
      <w:p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cs="Times New Roman" w:ascii="Times New Roman" w:hAnsi="Times New Roman"/>
            <w:sz w:val="20"/>
            <w:szCs w:val="20"/>
          </w:rPr>
          <w:fldChar w:fldCharType="begin"/>
        </w:r>
        <w:r>
          <w:rPr>
            <w:sz w:val="20"/>
            <w:szCs w:val="20"/>
            <w:rFonts w:cs="Times New Roman" w:ascii="Times New Roman" w:hAnsi="Times New Roman"/>
          </w:rPr>
          <w:instrText xml:space="preserve"> PAGE </w:instrText>
        </w:r>
        <w:r>
          <w:rPr>
            <w:sz w:val="20"/>
            <w:szCs w:val="20"/>
            <w:rFonts w:cs="Times New Roman" w:ascii="Times New Roman" w:hAnsi="Times New Roman"/>
          </w:rPr>
          <w:fldChar w:fldCharType="separate"/>
        </w:r>
        <w:r>
          <w:rPr>
            <w:sz w:val="20"/>
            <w:szCs w:val="20"/>
            <w:rFonts w:cs="Times New Roman" w:ascii="Times New Roman" w:hAnsi="Times New Roman"/>
          </w:rPr>
          <w:t>5</w:t>
        </w:r>
        <w:r>
          <w:rPr>
            <w:sz w:val="20"/>
            <w:szCs w:val="20"/>
            <w:rFonts w:cs="Times New Roman" w:ascii="Times New Roman" w:hAnsi="Times New Roman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r-Latn-R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239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Latn-RS" w:eastAsia="en-US" w:bidi="ar-SA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d12393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d12393"/>
    <w:rPr/>
  </w:style>
  <w:style w:type="character" w:styleId="InternetLink">
    <w:name w:val="Hyperlink"/>
    <w:rsid w:val="00d12393"/>
    <w:rPr>
      <w:color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c04b1"/>
    <w:rPr>
      <w:rFonts w:ascii="Tahoma" w:hAnsi="Tahoma" w:cs="Tahoma"/>
      <w:sz w:val="16"/>
      <w:szCs w:val="16"/>
    </w:rPr>
  </w:style>
  <w:style w:type="character" w:styleId="CommentSubjectChar">
    <w:name w:val="Comment Subject Char"/>
    <w:qFormat/>
    <w:rPr>
      <w:b/>
      <w:bCs/>
      <w:sz w:val="20"/>
      <w:szCs w:val="20"/>
    </w:rPr>
  </w:style>
  <w:style w:type="character" w:styleId="CommentTextChar">
    <w:name w:val="Comment Text Char"/>
    <w:qFormat/>
    <w:rPr>
      <w:sz w:val="20"/>
      <w:szCs w:val="20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WW-DefaultParagraphFont">
    <w:name w:val="WW-Default Paragraph Font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6z0">
    <w:name w:val="WW8Num16z0"/>
    <w:qFormat/>
    <w:rPr>
      <w:rFonts w:cs="Arial"/>
      <w:lang w:val="sr-RS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2z0">
    <w:name w:val="WW8Num12z0"/>
    <w:qFormat/>
    <w:rPr>
      <w:rFonts w:cs="Arial"/>
      <w:lang w:val="sr-R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9z0">
    <w:name w:val="WW8Num9z0"/>
    <w:qFormat/>
    <w:rPr>
      <w:rFonts w:cs="Arial"/>
    </w:rPr>
  </w:style>
  <w:style w:type="character" w:styleId="WW8Num8z0">
    <w:name w:val="WW8Num8z0"/>
    <w:qFormat/>
    <w:rPr>
      <w:rFonts w:cs="Arial"/>
      <w:lang w:val="sr-R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3z0">
    <w:name w:val="WW8Num3z0"/>
    <w:qFormat/>
    <w:rPr>
      <w:rFonts w:ascii="Times New Roman" w:hAnsi="Times New Roman" w:eastAsia="MS Mincho" w:cs="Times New Roman"/>
      <w:b w:val="false"/>
      <w:i/>
      <w:sz w:val="22"/>
      <w:lang w:val="sr-RS"/>
    </w:rPr>
  </w:style>
  <w:style w:type="character" w:styleId="WW8Num2z0">
    <w:name w:val="WW8Num2z0"/>
    <w:qFormat/>
    <w:rPr>
      <w:rFonts w:cs="Arial"/>
      <w:lang w:val="sr-RS"/>
    </w:rPr>
  </w:style>
  <w:style w:type="character" w:styleId="WW8Num1z1">
    <w:name w:val="WW8Num1z1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12393"/>
    <w:pPr>
      <w:spacing w:before="0" w:after="20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d1239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d1239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glavni" w:customStyle="1">
    <w:name w:val="Aglavni"/>
    <w:qFormat/>
    <w:rsid w:val="00d12393"/>
    <w:pPr>
      <w:widowControl/>
      <w:suppressAutoHyphens w:val="true"/>
      <w:bidi w:val="0"/>
      <w:spacing w:lineRule="auto" w:line="240" w:before="0" w:after="80"/>
      <w:ind w:firstLine="709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ru-RU" w:eastAsia="zh-CN" w:bidi="ar-SA"/>
    </w:rPr>
  </w:style>
  <w:style w:type="paragraph" w:styleId="NabrajanjeTACKA" w:customStyle="1">
    <w:name w:val="Nabrajanje_TACKA"/>
    <w:next w:val="Aglavni"/>
    <w:qFormat/>
    <w:rsid w:val="00d12393"/>
    <w:pPr>
      <w:widowControl/>
      <w:numPr>
        <w:ilvl w:val="0"/>
        <w:numId w:val="1"/>
      </w:numPr>
      <w:suppressAutoHyphens w:val="true"/>
      <w:bidi w:val="0"/>
      <w:spacing w:lineRule="auto" w:line="240" w:before="0" w:after="60"/>
      <w:jc w:val="left"/>
    </w:pPr>
    <w:rPr>
      <w:rFonts w:ascii="Times New Roman" w:hAnsi="Times New Roman" w:eastAsia="font184" w:cs="Times New Roman"/>
      <w:color w:val="auto"/>
      <w:kern w:val="2"/>
      <w:sz w:val="24"/>
      <w:szCs w:val="24"/>
      <w:lang w:val="sr-Latn-RS"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c04b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elaobicno">
    <w:name w:val="Tabela_obicno"/>
    <w:basedOn w:val="Normal"/>
    <w:qFormat/>
    <w:pPr>
      <w:spacing w:before="0" w:after="0"/>
    </w:pPr>
    <w:rPr>
      <w:rFonts w:ascii="Times New Roman" w:hAnsi="Times New Roman" w:eastAsia="font183" w:cs="Times New Roman"/>
    </w:rPr>
  </w:style>
  <w:style w:type="paragraph" w:styleId="TACKANabrutab">
    <w:name w:val="TACKA_Nabr_u_tab"/>
    <w:qFormat/>
    <w:pPr>
      <w:widowControl/>
      <w:suppressAutoHyphens w:val="true"/>
      <w:bidi w:val="0"/>
      <w:spacing w:before="0" w:after="0"/>
      <w:ind w:left="72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bCs/>
      <w:color w:val="auto"/>
      <w:kern w:val="0"/>
      <w:sz w:val="20"/>
      <w:szCs w:val="20"/>
      <w:lang w:val="sr-Latn-RS" w:eastAsia="en-US" w:bidi="ar-SA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Application>LibreOffice/7.5.1.2$Windows_X86_64 LibreOffice_project/fcbaee479e84c6cd81291587d2ee68cba099e129</Application>
  <AppVersion>15.0000</AppVersion>
  <Pages>5</Pages>
  <Words>1355</Words>
  <Characters>8319</Characters>
  <CharactersWithSpaces>9756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dc:description/>
  <dc:language>sr-Latn-RS</dc:language>
  <cp:lastModifiedBy/>
  <dcterms:modified xsi:type="dcterms:W3CDTF">2024-05-21T10:20:59Z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