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3B" w:rsidRDefault="00A57E79" w:rsidP="00A57E79">
      <w:pPr>
        <w:pStyle w:val="BodyText"/>
        <w:spacing w:before="62"/>
        <w:ind w:left="0" w:right="10"/>
      </w:pPr>
      <w:r>
        <w:t>Na osnovu člana 32</w:t>
      </w:r>
      <w:r w:rsidR="00AC7E8F">
        <w:t>. Pravilnika o uslovima, kriterijumima, merilima, postupku i načinu rada</w:t>
      </w:r>
      <w:r w:rsidR="00AC7E8F">
        <w:rPr>
          <w:spacing w:val="1"/>
        </w:rPr>
        <w:t xml:space="preserve"> </w:t>
      </w:r>
      <w:r w:rsidR="00AC7E8F">
        <w:t>Komisije za izbor korisnika projekta „RE!NTEGRACIJA II - Podrška održivoj (re)integraciji</w:t>
      </w:r>
      <w:r w:rsidR="00AC7E8F">
        <w:rPr>
          <w:spacing w:val="1"/>
        </w:rPr>
        <w:t xml:space="preserve"> </w:t>
      </w:r>
      <w:r w:rsidR="00AC7E8F">
        <w:t>povratnika u</w:t>
      </w:r>
      <w:r w:rsidR="00AC7E8F">
        <w:rPr>
          <w:spacing w:val="1"/>
        </w:rPr>
        <w:t xml:space="preserve"> </w:t>
      </w:r>
      <w:r w:rsidR="00AC7E8F">
        <w:t>Srbiji”</w:t>
      </w:r>
      <w:r w:rsidR="00AC7E8F">
        <w:rPr>
          <w:spacing w:val="1"/>
        </w:rPr>
        <w:t xml:space="preserve"> </w:t>
      </w:r>
      <w:r w:rsidR="00AC7E8F">
        <w:t>u Novom Pazaru</w:t>
      </w:r>
      <w:r w:rsidR="00AC7E8F">
        <w:rPr>
          <w:spacing w:val="1"/>
        </w:rPr>
        <w:t xml:space="preserve"> </w:t>
      </w:r>
      <w:r w:rsidR="00AC7E8F">
        <w:t>(u daljem</w:t>
      </w:r>
      <w:r w:rsidR="00AC7E8F">
        <w:rPr>
          <w:spacing w:val="1"/>
        </w:rPr>
        <w:t xml:space="preserve"> </w:t>
      </w:r>
      <w:r w:rsidR="00AC7E8F">
        <w:t xml:space="preserve">tekstu: “Komisija”), </w:t>
      </w:r>
      <w:r w:rsidR="009803B7">
        <w:t>Komisija</w:t>
      </w:r>
      <w:r w:rsidR="00AC7E8F">
        <w:rPr>
          <w:spacing w:val="-2"/>
        </w:rPr>
        <w:t xml:space="preserve"> </w:t>
      </w:r>
      <w:r w:rsidR="00AC7E8F">
        <w:t>donosi sledeću:</w:t>
      </w:r>
    </w:p>
    <w:p w:rsidR="0096303B" w:rsidRDefault="0096303B">
      <w:pPr>
        <w:pStyle w:val="BodyText"/>
        <w:spacing w:before="6"/>
        <w:ind w:left="0"/>
        <w:jc w:val="left"/>
        <w:rPr>
          <w:sz w:val="19"/>
        </w:rPr>
      </w:pPr>
    </w:p>
    <w:p w:rsidR="0096303B" w:rsidRPr="00A57E79" w:rsidRDefault="00A57E79" w:rsidP="00A57E79">
      <w:pPr>
        <w:pStyle w:val="Title"/>
        <w:ind w:left="0" w:right="10"/>
      </w:pPr>
      <w:r w:rsidRPr="00A57E79">
        <w:rPr>
          <w:spacing w:val="-1"/>
        </w:rPr>
        <w:t>PRELIMINARNU LISTU</w:t>
      </w:r>
    </w:p>
    <w:p w:rsidR="00C45507" w:rsidRDefault="00C45507" w:rsidP="00C45507">
      <w:pPr>
        <w:spacing w:before="120"/>
        <w:ind w:hanging="65"/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ZA IZBOR KORISNIKA PROJEKTA </w:t>
      </w:r>
      <w:r>
        <w:rPr>
          <w:b/>
          <w:sz w:val="32"/>
          <w:lang w:val="sr-Latn-RS"/>
        </w:rPr>
        <w:t xml:space="preserve">ZA </w:t>
      </w:r>
      <w:r w:rsidRPr="009A3CF9">
        <w:rPr>
          <w:b/>
          <w:sz w:val="32"/>
          <w:szCs w:val="32"/>
        </w:rPr>
        <w:t>DODELU SUBVENCIJA ZA SAMOZAPOŠLJAVANJE KROZ NABAVKU PLASTENIKA I PRIPADAJUĆE OPREME ZA OTPOČINJANJE SPOSTVENOG POSLA I MENTORSKU PODRŠKU, POSLOVNO SAVETOVANJE I MONITORING</w:t>
      </w:r>
    </w:p>
    <w:p w:rsidR="00846968" w:rsidRPr="00846968" w:rsidRDefault="00846968" w:rsidP="00C45507">
      <w:pPr>
        <w:spacing w:before="120"/>
        <w:ind w:hanging="65"/>
        <w:jc w:val="center"/>
        <w:rPr>
          <w:b/>
          <w:sz w:val="16"/>
          <w:szCs w:val="16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2346"/>
        <w:gridCol w:w="2880"/>
        <w:gridCol w:w="2484"/>
      </w:tblGrid>
      <w:tr w:rsidR="00846968" w:rsidRPr="00846968" w:rsidTr="00846968">
        <w:trPr>
          <w:trHeight w:val="34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 w:colFirst="0" w:colLast="3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IME I PREZIME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MESTO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846968"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UKUPAN BROJ BODOVA</w:t>
            </w:r>
          </w:p>
        </w:tc>
      </w:tr>
      <w:bookmarkEnd w:id="0"/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IVANA KOSTOV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DIMITROVGRAD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100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LIDIJA MILUTINOVIĆ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POGANOVO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95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VERA VESKOV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DIMITROVGRAD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90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JASMINA KRSTIĆ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S.MAZGOŠ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85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IVANA MANOILOV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DIMITROVGRAD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85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ANĐELA KAMENOV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ŽELJUŠA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85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SLAVICA NIKOLOV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DIMITROVGRAD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80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SAŠA RANGELOV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DIMITROVGRAD S.LUKAVICA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80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IVICA MLADENOV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DIMITROVGRAD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75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ALEKSANDAR MANIĆ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S.IZATOVCI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75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VLADICA ALIĆ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DIMITROVGRAD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75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KRISTINA TASKOV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DIMITROVGRAD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75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EMINA IVANOV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DIMITROVGRAD,BELEŠ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70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ANA VOJINOV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DIMITROVGRAD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70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MIRJANA VECKOV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DIMITROVGRAD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60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SLAVICA STANULOV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S. BREBEVNICA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846968">
              <w:rPr>
                <w:rFonts w:eastAsia="Times New Roman"/>
                <w:lang w:val="en-US"/>
              </w:rPr>
              <w:t>55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JOVA ALEKSOV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DIMITROVGRAD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55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BORIS ELENKOV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DIMITROVGRAD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55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VELIMIRKA STOJANOV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DIMITROVGRAD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IVICA BRANKOVIĆ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DIMITROVGRAD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SLOBODAN KOLEV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SMILOVCI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50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GOŠA ILIJEV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DIMITROVGRAD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RADICA KIROV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DIMITROVGRAD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MILOVAN MILOŠEV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ISKROVCI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DAMIR ILIJEV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LUKAVICA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MIHAJLO MILENKOV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DIMITROVGRAD, ŽELJUŠA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846968" w:rsidRPr="00846968" w:rsidTr="00846968">
        <w:trPr>
          <w:trHeight w:val="30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VESNA NENOV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SMILOVCI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46968" w:rsidRPr="00846968" w:rsidRDefault="00846968" w:rsidP="00846968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4696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</w:t>
            </w:r>
          </w:p>
        </w:tc>
      </w:tr>
    </w:tbl>
    <w:p w:rsidR="00846968" w:rsidRDefault="00846968" w:rsidP="00C45507">
      <w:pPr>
        <w:spacing w:before="120"/>
        <w:ind w:hanging="65"/>
        <w:jc w:val="center"/>
        <w:rPr>
          <w:b/>
          <w:sz w:val="32"/>
          <w:szCs w:val="32"/>
        </w:rPr>
      </w:pPr>
    </w:p>
    <w:p w:rsidR="00A57E79" w:rsidRPr="00A57E79" w:rsidRDefault="00A57E79" w:rsidP="00A57E79">
      <w:pPr>
        <w:pStyle w:val="BodyText"/>
        <w:spacing w:before="120"/>
        <w:ind w:left="0"/>
        <w:rPr>
          <w:rFonts w:asciiTheme="minorHAnsi" w:hAnsiTheme="minorHAnsi" w:cstheme="minorHAnsi"/>
        </w:rPr>
      </w:pPr>
      <w:r w:rsidRPr="00A57E79">
        <w:rPr>
          <w:rFonts w:asciiTheme="minorHAnsi" w:hAnsiTheme="minorHAnsi" w:cstheme="minorHAnsi"/>
        </w:rPr>
        <w:t xml:space="preserve">Na Preliminarnu listu za izbor korisnika projekta za zapošljvanje kod poznatog poslodavca u okviru projekta, podnosilac prijave može da uloži prigovor Komisiji, u pisanoj formi, u roku od 8 dana od dana isticanja preliminarnih lista na zvaničnom sajtu Projekta, (opciono) IDC-a, oglasnim tablama i web prezentacijama korisničkih opština, lokalnih partnera. </w:t>
      </w:r>
    </w:p>
    <w:p w:rsidR="00A57E79" w:rsidRPr="00A57E79" w:rsidRDefault="00A57E79" w:rsidP="00A57E79">
      <w:pPr>
        <w:pStyle w:val="BodyText"/>
        <w:spacing w:before="120"/>
        <w:ind w:left="0"/>
        <w:rPr>
          <w:rFonts w:asciiTheme="minorHAnsi" w:hAnsiTheme="minorHAnsi" w:cstheme="minorHAnsi"/>
        </w:rPr>
      </w:pPr>
      <w:r w:rsidRPr="00A57E79">
        <w:rPr>
          <w:rFonts w:asciiTheme="minorHAnsi" w:hAnsiTheme="minorHAnsi" w:cstheme="minorHAnsi"/>
        </w:rPr>
        <w:t xml:space="preserve">Prigovor mora da sadrži: ime, prezime i adresu podnosioca prigovora, razloge zbog kojih se prigovor izjavljuje i potpis podnosioca prigovora. </w:t>
      </w:r>
    </w:p>
    <w:p w:rsidR="00A57E79" w:rsidRPr="00A57E79" w:rsidRDefault="00A57E79" w:rsidP="00A57E79">
      <w:pPr>
        <w:pStyle w:val="BodyText"/>
        <w:spacing w:before="120"/>
        <w:ind w:left="0"/>
        <w:rPr>
          <w:rFonts w:asciiTheme="minorHAnsi" w:hAnsiTheme="minorHAnsi" w:cstheme="minorHAnsi"/>
        </w:rPr>
      </w:pPr>
      <w:r w:rsidRPr="00A57E79">
        <w:rPr>
          <w:rFonts w:asciiTheme="minorHAnsi" w:hAnsiTheme="minorHAnsi" w:cstheme="minorHAnsi"/>
        </w:rPr>
        <w:t xml:space="preserve">Prigovor se podnosi predajom pismenog podneska Komisiji preko kancelarije </w:t>
      </w:r>
      <w:r w:rsidR="00D422BC">
        <w:rPr>
          <w:rFonts w:asciiTheme="minorHAnsi" w:hAnsiTheme="minorHAnsi" w:cstheme="minorHAnsi"/>
        </w:rPr>
        <w:t>Dobrosusedskog kluba u Pirotu</w:t>
      </w:r>
      <w:r w:rsidRPr="00A57E79">
        <w:rPr>
          <w:rFonts w:asciiTheme="minorHAnsi" w:hAnsiTheme="minorHAnsi" w:cstheme="minorHAnsi"/>
        </w:rPr>
        <w:t xml:space="preserve">, </w:t>
      </w:r>
      <w:r w:rsidRPr="003F4D98">
        <w:rPr>
          <w:rFonts w:asciiTheme="minorHAnsi" w:hAnsiTheme="minorHAnsi" w:cstheme="minorHAnsi"/>
        </w:rPr>
        <w:t xml:space="preserve">adresa </w:t>
      </w:r>
      <w:r w:rsidR="003F4D98" w:rsidRPr="003F4D98">
        <w:rPr>
          <w:rFonts w:asciiTheme="minorHAnsi" w:hAnsiTheme="minorHAnsi" w:cstheme="minorHAnsi"/>
        </w:rPr>
        <w:t>Kozaračka 96b.</w:t>
      </w:r>
      <w:r w:rsidRPr="00A57E79">
        <w:rPr>
          <w:rFonts w:asciiTheme="minorHAnsi" w:hAnsiTheme="minorHAnsi" w:cstheme="minorHAnsi"/>
        </w:rPr>
        <w:t xml:space="preserve"> </w:t>
      </w:r>
    </w:p>
    <w:p w:rsidR="00A57E79" w:rsidRPr="00A57E79" w:rsidRDefault="00A57E79" w:rsidP="00A57E79">
      <w:pPr>
        <w:pStyle w:val="BodyText"/>
        <w:spacing w:before="120"/>
        <w:ind w:left="0"/>
        <w:rPr>
          <w:rFonts w:asciiTheme="minorHAnsi" w:hAnsiTheme="minorHAnsi" w:cstheme="minorHAnsi"/>
        </w:rPr>
      </w:pPr>
      <w:r w:rsidRPr="00A57E79">
        <w:rPr>
          <w:rFonts w:asciiTheme="minorHAnsi" w:hAnsiTheme="minorHAnsi" w:cstheme="minorHAnsi"/>
        </w:rPr>
        <w:t xml:space="preserve">O osnovanosti prigovora Komisija odlučuje u skladu sa odredbama Pravilnika i na osnovu podataka navedenih u prigovoru, konkursne dokumentacije, činjeničnog stanja utvrđenog prilikom terenskog obilaska podnosioca zahteva, ukoliko je neophodno, a u roku od 8 dana od dana prijema prigovora. </w:t>
      </w:r>
    </w:p>
    <w:p w:rsidR="00A57E79" w:rsidRPr="00A57E79" w:rsidRDefault="00A57E79" w:rsidP="00A57E79">
      <w:pPr>
        <w:pStyle w:val="BodyText"/>
        <w:spacing w:before="120"/>
        <w:ind w:left="0"/>
        <w:rPr>
          <w:rFonts w:asciiTheme="minorHAnsi" w:hAnsiTheme="minorHAnsi" w:cstheme="minorHAnsi"/>
        </w:rPr>
      </w:pPr>
      <w:r w:rsidRPr="00A57E79">
        <w:rPr>
          <w:rFonts w:asciiTheme="minorHAnsi" w:hAnsiTheme="minorHAnsi" w:cstheme="minorHAnsi"/>
        </w:rPr>
        <w:t xml:space="preserve">Nakon razmatranja osnovanosti eventualnih prigovora, Komisija donosi Odluku o prigovoru i istu dostavlja poštanskim putem podnosiocu prigovora u roku od 3 dana od dana kada je Odluka o prigovoru doneta. </w:t>
      </w:r>
    </w:p>
    <w:p w:rsidR="0096303B" w:rsidRPr="00A57E79" w:rsidRDefault="00A57E79" w:rsidP="00A57E79">
      <w:pPr>
        <w:pStyle w:val="BodyText"/>
        <w:spacing w:before="120"/>
        <w:ind w:left="0"/>
        <w:rPr>
          <w:rFonts w:asciiTheme="minorHAnsi" w:hAnsiTheme="minorHAnsi" w:cstheme="minorHAnsi"/>
        </w:rPr>
      </w:pPr>
      <w:r w:rsidRPr="00A57E79">
        <w:rPr>
          <w:rFonts w:asciiTheme="minorHAnsi" w:hAnsiTheme="minorHAnsi" w:cstheme="minorHAnsi"/>
        </w:rPr>
        <w:t>Nakon isteka roka iz prethodnog stava i završetka postupka po prigovoru, Komisija objavljuje listu za izbor korisnika projekta za zapošljvanje kod poznatog poslodavca u okviru projekta.</w:t>
      </w:r>
    </w:p>
    <w:p w:rsidR="00A57E79" w:rsidRDefault="00A57E79" w:rsidP="00A57E79">
      <w:pPr>
        <w:pStyle w:val="BodyText"/>
        <w:tabs>
          <w:tab w:val="left" w:pos="7001"/>
        </w:tabs>
        <w:spacing w:before="182"/>
        <w:ind w:left="0"/>
        <w:rPr>
          <w:rFonts w:asciiTheme="minorHAnsi" w:hAnsiTheme="minorHAnsi" w:cstheme="minorHAnsi"/>
        </w:rPr>
      </w:pPr>
    </w:p>
    <w:p w:rsidR="0096303B" w:rsidRPr="00A57E79" w:rsidRDefault="00AC7E8F" w:rsidP="00A57E79">
      <w:pPr>
        <w:pStyle w:val="BodyText"/>
        <w:tabs>
          <w:tab w:val="left" w:pos="7001"/>
        </w:tabs>
        <w:spacing w:before="182"/>
        <w:ind w:left="0"/>
        <w:rPr>
          <w:rFonts w:asciiTheme="minorHAnsi" w:hAnsiTheme="minorHAnsi" w:cstheme="minorHAnsi"/>
        </w:rPr>
      </w:pPr>
      <w:r w:rsidRPr="00A57E79">
        <w:rPr>
          <w:rFonts w:asciiTheme="minorHAnsi" w:hAnsiTheme="minorHAnsi" w:cstheme="minorHAnsi"/>
        </w:rPr>
        <w:t>U</w:t>
      </w:r>
      <w:r w:rsidRPr="00A57E79">
        <w:rPr>
          <w:rFonts w:asciiTheme="minorHAnsi" w:hAnsiTheme="minorHAnsi" w:cstheme="minorHAnsi"/>
          <w:spacing w:val="-2"/>
        </w:rPr>
        <w:t xml:space="preserve"> </w:t>
      </w:r>
      <w:r w:rsidR="003F4D98">
        <w:rPr>
          <w:rFonts w:asciiTheme="minorHAnsi" w:hAnsiTheme="minorHAnsi" w:cstheme="minorHAnsi"/>
        </w:rPr>
        <w:t>Dimitrovgradu</w:t>
      </w:r>
      <w:r w:rsidRPr="00A57E79">
        <w:rPr>
          <w:rFonts w:asciiTheme="minorHAnsi" w:hAnsiTheme="minorHAnsi" w:cstheme="minorHAnsi"/>
        </w:rPr>
        <w:t>,</w:t>
      </w:r>
      <w:r w:rsidRPr="00A57E79">
        <w:rPr>
          <w:rFonts w:asciiTheme="minorHAnsi" w:hAnsiTheme="minorHAnsi" w:cstheme="minorHAnsi"/>
        </w:rPr>
        <w:tab/>
        <w:t>Predsednik</w:t>
      </w:r>
      <w:r w:rsidRPr="00A57E79">
        <w:rPr>
          <w:rFonts w:asciiTheme="minorHAnsi" w:hAnsiTheme="minorHAnsi" w:cstheme="minorHAnsi"/>
          <w:spacing w:val="-2"/>
        </w:rPr>
        <w:t xml:space="preserve"> </w:t>
      </w:r>
      <w:r w:rsidRPr="00A57E79">
        <w:rPr>
          <w:rFonts w:asciiTheme="minorHAnsi" w:hAnsiTheme="minorHAnsi" w:cstheme="minorHAnsi"/>
        </w:rPr>
        <w:t>Komisije</w:t>
      </w:r>
    </w:p>
    <w:p w:rsidR="0096303B" w:rsidRPr="00A57E79" w:rsidRDefault="0096303B" w:rsidP="00A57E79">
      <w:pPr>
        <w:pStyle w:val="BodyText"/>
        <w:spacing w:before="9"/>
        <w:ind w:left="0"/>
        <w:rPr>
          <w:rFonts w:asciiTheme="minorHAnsi" w:hAnsiTheme="minorHAnsi" w:cstheme="minorHAnsi"/>
          <w:sz w:val="20"/>
        </w:rPr>
      </w:pPr>
    </w:p>
    <w:p w:rsidR="0096303B" w:rsidRPr="00A57E79" w:rsidRDefault="00AC7E8F" w:rsidP="00A57E79">
      <w:pPr>
        <w:pStyle w:val="BodyText"/>
        <w:tabs>
          <w:tab w:val="left" w:pos="6941"/>
        </w:tabs>
        <w:spacing w:before="1"/>
        <w:ind w:left="0"/>
        <w:rPr>
          <w:rFonts w:asciiTheme="minorHAnsi" w:hAnsiTheme="minorHAnsi" w:cstheme="minorHAnsi"/>
          <w:b/>
        </w:rPr>
      </w:pPr>
      <w:r w:rsidRPr="00A57E79">
        <w:rPr>
          <w:rFonts w:asciiTheme="minorHAnsi" w:hAnsiTheme="minorHAnsi" w:cstheme="minorHAnsi"/>
        </w:rPr>
        <w:t>Dana</w:t>
      </w:r>
      <w:r w:rsidRPr="00A57E79">
        <w:rPr>
          <w:rFonts w:asciiTheme="minorHAnsi" w:hAnsiTheme="minorHAnsi" w:cstheme="minorHAnsi"/>
          <w:spacing w:val="-3"/>
        </w:rPr>
        <w:t xml:space="preserve"> </w:t>
      </w:r>
      <w:r w:rsidR="00D422BC">
        <w:rPr>
          <w:rFonts w:asciiTheme="minorHAnsi" w:hAnsiTheme="minorHAnsi" w:cstheme="minorHAnsi"/>
        </w:rPr>
        <w:t>22</w:t>
      </w:r>
      <w:r w:rsidR="009803B7" w:rsidRPr="00A57E79">
        <w:rPr>
          <w:rFonts w:asciiTheme="minorHAnsi" w:hAnsiTheme="minorHAnsi" w:cstheme="minorHAnsi"/>
        </w:rPr>
        <w:t>.03</w:t>
      </w:r>
      <w:r w:rsidR="00F758BC" w:rsidRPr="00A57E79">
        <w:rPr>
          <w:rFonts w:asciiTheme="minorHAnsi" w:hAnsiTheme="minorHAnsi" w:cstheme="minorHAnsi"/>
        </w:rPr>
        <w:t>.2023</w:t>
      </w:r>
      <w:r w:rsidRPr="00A57E79">
        <w:rPr>
          <w:rFonts w:asciiTheme="minorHAnsi" w:hAnsiTheme="minorHAnsi" w:cstheme="minorHAnsi"/>
        </w:rPr>
        <w:t>.</w:t>
      </w:r>
      <w:r w:rsidRPr="00A57E79">
        <w:rPr>
          <w:rFonts w:asciiTheme="minorHAnsi" w:hAnsiTheme="minorHAnsi" w:cstheme="minorHAnsi"/>
          <w:spacing w:val="1"/>
        </w:rPr>
        <w:t xml:space="preserve"> </w:t>
      </w:r>
      <w:r w:rsidRPr="00A57E79">
        <w:rPr>
          <w:rFonts w:asciiTheme="minorHAnsi" w:hAnsiTheme="minorHAnsi" w:cstheme="minorHAnsi"/>
        </w:rPr>
        <w:t>godine</w:t>
      </w:r>
      <w:r w:rsidRPr="00A57E79">
        <w:rPr>
          <w:rFonts w:asciiTheme="minorHAnsi" w:hAnsiTheme="minorHAnsi" w:cstheme="minorHAnsi"/>
        </w:rPr>
        <w:tab/>
      </w:r>
      <w:r w:rsidR="009803B7" w:rsidRPr="00A57E79">
        <w:rPr>
          <w:rFonts w:asciiTheme="minorHAnsi" w:hAnsiTheme="minorHAnsi" w:cstheme="minorHAnsi"/>
        </w:rPr>
        <w:t xml:space="preserve">   </w:t>
      </w:r>
      <w:r w:rsidR="00D422BC">
        <w:rPr>
          <w:rFonts w:asciiTheme="minorHAnsi" w:hAnsiTheme="minorHAnsi" w:cstheme="minorHAnsi"/>
          <w:b/>
        </w:rPr>
        <w:t>Lazar Dojčinović</w:t>
      </w:r>
    </w:p>
    <w:sectPr w:rsidR="0096303B" w:rsidRPr="00A57E79" w:rsidSect="009803B7">
      <w:headerReference w:type="default" r:id="rId6"/>
      <w:footerReference w:type="default" r:id="rId7"/>
      <w:type w:val="continuous"/>
      <w:pgSz w:w="11910" w:h="16840"/>
      <w:pgMar w:top="2080" w:right="1470" w:bottom="1360" w:left="1340" w:header="290" w:footer="1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88" w:rsidRDefault="00025188">
      <w:r>
        <w:separator/>
      </w:r>
    </w:p>
  </w:endnote>
  <w:endnote w:type="continuationSeparator" w:id="0">
    <w:p w:rsidR="00025188" w:rsidRDefault="0002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3B" w:rsidRDefault="00AC7E8F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US"/>
      </w:rPr>
      <w:drawing>
        <wp:anchor distT="0" distB="0" distL="0" distR="0" simplePos="0" relativeHeight="487420928" behindDoc="1" locked="0" layoutInCell="1" allowOverlap="1">
          <wp:simplePos x="0" y="0"/>
          <wp:positionH relativeFrom="page">
            <wp:posOffset>388620</wp:posOffset>
          </wp:positionH>
          <wp:positionV relativeFrom="page">
            <wp:posOffset>9822179</wp:posOffset>
          </wp:positionV>
          <wp:extent cx="6910070" cy="723900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007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88" w:rsidRDefault="00025188">
      <w:r>
        <w:separator/>
      </w:r>
    </w:p>
  </w:footnote>
  <w:footnote w:type="continuationSeparator" w:id="0">
    <w:p w:rsidR="00025188" w:rsidRDefault="00025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3B" w:rsidRDefault="00AC7E8F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US"/>
      </w:rPr>
      <w:drawing>
        <wp:anchor distT="0" distB="0" distL="0" distR="0" simplePos="0" relativeHeight="487420416" behindDoc="1" locked="0" layoutInCell="1" allowOverlap="1">
          <wp:simplePos x="0" y="0"/>
          <wp:positionH relativeFrom="page">
            <wp:posOffset>297179</wp:posOffset>
          </wp:positionH>
          <wp:positionV relativeFrom="page">
            <wp:posOffset>184190</wp:posOffset>
          </wp:positionV>
          <wp:extent cx="6957695" cy="114782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7695" cy="11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3B"/>
    <w:rsid w:val="00025188"/>
    <w:rsid w:val="003F4D98"/>
    <w:rsid w:val="00846968"/>
    <w:rsid w:val="00852226"/>
    <w:rsid w:val="0096303B"/>
    <w:rsid w:val="009803B7"/>
    <w:rsid w:val="00A008C6"/>
    <w:rsid w:val="00A57E79"/>
    <w:rsid w:val="00AC7E8F"/>
    <w:rsid w:val="00B132AE"/>
    <w:rsid w:val="00C45507"/>
    <w:rsid w:val="00D422BC"/>
    <w:rsid w:val="00E92983"/>
    <w:rsid w:val="00F7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ACB127-BC92-484B-94CF-01A4B03A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301" w:right="2009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Windows User</cp:lastModifiedBy>
  <cp:revision>4</cp:revision>
  <dcterms:created xsi:type="dcterms:W3CDTF">2023-03-23T06:19:00Z</dcterms:created>
  <dcterms:modified xsi:type="dcterms:W3CDTF">2023-03-23T15:08:00Z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2023-02-08T00:00:00Z</vt:filetime>
  </property>
</Properties>
</file>