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66" w:rsidRPr="00414F3D" w:rsidRDefault="009541E4" w:rsidP="009541E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14F3D">
        <w:rPr>
          <w:rFonts w:ascii="Times New Roman" w:hAnsi="Times New Roman" w:cs="Times New Roman"/>
          <w:sz w:val="24"/>
          <w:szCs w:val="24"/>
          <w:lang w:val="sr-Cyrl-RS"/>
        </w:rPr>
        <w:t>ОПШТИНА ДИМИТРОВГРАД</w:t>
      </w:r>
    </w:p>
    <w:p w:rsidR="009541E4" w:rsidRPr="00414F3D" w:rsidRDefault="009541E4" w:rsidP="009541E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14F3D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Канцеларија за локални економски развој </w:t>
      </w:r>
    </w:p>
    <w:p w:rsidR="009541E4" w:rsidRPr="00414F3D" w:rsidRDefault="009541E4" w:rsidP="009541E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1E4" w:rsidRPr="00414F3D" w:rsidRDefault="009541E4" w:rsidP="009541E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1E4" w:rsidRPr="00853680" w:rsidRDefault="009541E4" w:rsidP="00954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3680">
        <w:rPr>
          <w:rFonts w:ascii="Times New Roman" w:hAnsi="Times New Roman" w:cs="Times New Roman"/>
          <w:b/>
          <w:sz w:val="24"/>
          <w:szCs w:val="24"/>
          <w:lang w:val="sr-Cyrl-RS"/>
        </w:rPr>
        <w:t>ИНСТРУК</w:t>
      </w:r>
      <w:r w:rsidR="00853680">
        <w:rPr>
          <w:rFonts w:ascii="Times New Roman" w:hAnsi="Times New Roman" w:cs="Times New Roman"/>
          <w:b/>
          <w:sz w:val="24"/>
          <w:szCs w:val="24"/>
          <w:lang w:val="sr-Cyrl-RS"/>
        </w:rPr>
        <w:t>ЦИЈА ЗА ЕЛЕКТРОНСКО АПЛИЦИРАЊЕ</w:t>
      </w:r>
    </w:p>
    <w:p w:rsidR="009541E4" w:rsidRPr="00853680" w:rsidRDefault="009541E4" w:rsidP="00954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3680">
        <w:rPr>
          <w:rFonts w:ascii="Times New Roman" w:hAnsi="Times New Roman" w:cs="Times New Roman"/>
          <w:b/>
          <w:sz w:val="24"/>
          <w:szCs w:val="24"/>
          <w:lang w:val="sr-Cyrl-RS"/>
        </w:rPr>
        <w:t>на конкурсима за доделу општинских студентских стипендија за школску 2020/2021 годину</w:t>
      </w:r>
    </w:p>
    <w:p w:rsidR="009541E4" w:rsidRPr="00414F3D" w:rsidRDefault="009541E4" w:rsidP="009541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1E4" w:rsidRPr="00414F3D" w:rsidRDefault="009541E4" w:rsidP="009541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4F3D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Димитровград је и ове године расписала Конкурс за доделу 18 редовних и 13 посебних студентских стипендија. Заинтересовани кандидати могу се пријавити на оба конкурса, уколико испуњавају услове из конкурса, с тим да може се остварити право само на једну општинску студентску стипендију. Изузетно, кандидати </w:t>
      </w:r>
      <w:r w:rsidRPr="00414F3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414F3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студија могу се пријавити само на конкурс за посебне студентске стипендије.</w:t>
      </w:r>
    </w:p>
    <w:p w:rsidR="009541E4" w:rsidRPr="00414F3D" w:rsidRDefault="00414F3D" w:rsidP="009541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4F3D">
        <w:rPr>
          <w:rFonts w:ascii="Times New Roman" w:hAnsi="Times New Roman" w:cs="Times New Roman"/>
          <w:sz w:val="24"/>
          <w:szCs w:val="24"/>
          <w:lang w:val="sr-Cyrl-RS"/>
        </w:rPr>
        <w:t>Формулари за пријављивање на конкурс преузимају се са сајта, а налазе се иза објављених текстова конкурса.</w:t>
      </w:r>
    </w:p>
    <w:p w:rsidR="00414F3D" w:rsidRPr="00414F3D" w:rsidRDefault="00414F3D" w:rsidP="009541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4F3D">
        <w:rPr>
          <w:rFonts w:ascii="Times New Roman" w:hAnsi="Times New Roman" w:cs="Times New Roman"/>
          <w:sz w:val="24"/>
          <w:szCs w:val="24"/>
          <w:lang w:val="sr-Cyrl-RS"/>
        </w:rPr>
        <w:t>Ради потсећања, наводимо документацију која је потребна за пријављивање на конкурс:</w:t>
      </w:r>
    </w:p>
    <w:p w:rsidR="00414F3D" w:rsidRPr="00853680" w:rsidRDefault="00414F3D" w:rsidP="009541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5368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1.За редовне студентске стипендије:</w:t>
      </w:r>
    </w:p>
    <w:p w:rsidR="00414F3D" w:rsidRPr="00414F3D" w:rsidRDefault="00414F3D" w:rsidP="00414F3D">
      <w:pPr>
        <w:widowControl w:val="0"/>
        <w:numPr>
          <w:ilvl w:val="0"/>
          <w:numId w:val="1"/>
        </w:numPr>
        <w:spacing w:after="0" w:line="259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п</w:t>
      </w:r>
      <w:proofErr w:type="spellStart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ријаву</w:t>
      </w:r>
      <w:proofErr w:type="spellEnd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;</w:t>
      </w:r>
    </w:p>
    <w:p w:rsidR="00414F3D" w:rsidRPr="00414F3D" w:rsidRDefault="00414F3D" w:rsidP="00414F3D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 w:rsidRPr="00414F3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41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3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414F3D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стица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о услов давања године за годину (потврда о уписаној години студија);</w:t>
      </w:r>
    </w:p>
    <w:p w:rsidR="00414F3D" w:rsidRPr="00414F3D" w:rsidRDefault="00414F3D" w:rsidP="00414F3D">
      <w:pPr>
        <w:widowControl w:val="0"/>
        <w:numPr>
          <w:ilvl w:val="0"/>
          <w:numId w:val="1"/>
        </w:numPr>
        <w:spacing w:after="0" w:line="254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уверење</w:t>
      </w:r>
      <w:proofErr w:type="spellEnd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о </w:t>
      </w:r>
      <w:proofErr w:type="spellStart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положеним</w:t>
      </w:r>
      <w:proofErr w:type="spellEnd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испитима</w:t>
      </w:r>
      <w:proofErr w:type="spellEnd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са</w:t>
      </w:r>
      <w:proofErr w:type="spellEnd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просечном</w:t>
      </w:r>
      <w:proofErr w:type="spellEnd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proofErr w:type="spellStart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оценом</w:t>
      </w:r>
      <w:proofErr w:type="spellEnd"/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r w:rsidRPr="00414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током целокупног студирања;</w:t>
      </w:r>
    </w:p>
    <w:p w:rsidR="00414F3D" w:rsidRPr="00414F3D" w:rsidRDefault="00414F3D" w:rsidP="00414F3D">
      <w:pPr>
        <w:widowControl w:val="0"/>
        <w:numPr>
          <w:ilvl w:val="0"/>
          <w:numId w:val="1"/>
        </w:numPr>
        <w:spacing w:after="0" w:line="259" w:lineRule="exact"/>
        <w:ind w:left="714" w:right="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4F3D">
        <w:rPr>
          <w:rFonts w:ascii="Times New Roman" w:hAnsi="Times New Roman" w:cs="Times New Roman"/>
          <w:sz w:val="24"/>
          <w:szCs w:val="24"/>
          <w:lang w:val="sr-Cyrl-RS"/>
        </w:rPr>
        <w:t>фотокопију личне карте (извод из читача) студента;</w:t>
      </w:r>
    </w:p>
    <w:p w:rsidR="00414F3D" w:rsidRPr="00414F3D" w:rsidRDefault="00414F3D" w:rsidP="00414F3D">
      <w:pPr>
        <w:widowControl w:val="0"/>
        <w:numPr>
          <w:ilvl w:val="0"/>
          <w:numId w:val="1"/>
        </w:numPr>
        <w:spacing w:after="0" w:line="259" w:lineRule="exact"/>
        <w:ind w:left="714" w:right="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4F3D">
        <w:rPr>
          <w:rFonts w:ascii="Times New Roman" w:hAnsi="Times New Roman" w:cs="Times New Roman"/>
          <w:sz w:val="24"/>
          <w:szCs w:val="24"/>
          <w:lang w:val="sr-Cyrl-RS"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414F3D" w:rsidRPr="00414F3D" w:rsidRDefault="00414F3D" w:rsidP="00414F3D">
      <w:pPr>
        <w:widowControl w:val="0"/>
        <w:numPr>
          <w:ilvl w:val="0"/>
          <w:numId w:val="1"/>
        </w:numPr>
        <w:spacing w:after="0" w:line="259" w:lineRule="exact"/>
        <w:ind w:left="714" w:right="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4F3D">
        <w:rPr>
          <w:rFonts w:ascii="Times New Roman" w:hAnsi="Times New Roman" w:cs="Times New Roman"/>
          <w:sz w:val="24"/>
          <w:szCs w:val="24"/>
          <w:lang w:val="sr-Cyrl-RS"/>
        </w:rPr>
        <w:t xml:space="preserve">уверење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држављанству Републике Србије </w:t>
      </w:r>
      <w:r w:rsidRPr="00414F3D">
        <w:rPr>
          <w:rFonts w:ascii="Times New Roman" w:hAnsi="Times New Roman" w:cs="Times New Roman"/>
          <w:sz w:val="24"/>
          <w:szCs w:val="24"/>
          <w:lang w:val="sr-Cyrl-RS"/>
        </w:rPr>
        <w:t>(по службеној дужности прибављају службе Општинске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управе);</w:t>
      </w:r>
    </w:p>
    <w:p w:rsidR="00414F3D" w:rsidRPr="00853680" w:rsidRDefault="00414F3D" w:rsidP="00414F3D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414F3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фотокопију текућег рачуна студената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 ако студент нема текући рачун, не прилаже овај докуменат приликом конкурисања, а мораће да отвори т. рачун уколико оствари право на стипендију).</w:t>
      </w:r>
    </w:p>
    <w:p w:rsidR="00853680" w:rsidRPr="00414F3D" w:rsidRDefault="00853680" w:rsidP="00853680">
      <w:pPr>
        <w:pStyle w:val="ListParagraph"/>
        <w:spacing w:after="0"/>
        <w:jc w:val="both"/>
        <w:rPr>
          <w:lang w:val="sr-Cyrl-RS"/>
        </w:rPr>
      </w:pPr>
    </w:p>
    <w:p w:rsidR="00414F3D" w:rsidRPr="00853680" w:rsidRDefault="00414F3D" w:rsidP="00853680">
      <w:pPr>
        <w:spacing w:after="0"/>
        <w:ind w:left="360"/>
        <w:jc w:val="both"/>
        <w:rPr>
          <w:b/>
          <w:u w:val="single"/>
          <w:lang w:val="sr-Cyrl-RS"/>
        </w:rPr>
      </w:pPr>
      <w:r w:rsidRPr="00853680">
        <w:rPr>
          <w:rFonts w:ascii="Times New Roman" w:hAnsi="Times New Roman" w:cs="Times New Roman"/>
          <w:b/>
          <w:u w:val="single"/>
          <w:lang w:val="sr-Cyrl-RS"/>
        </w:rPr>
        <w:t>2.За</w:t>
      </w:r>
      <w:r w:rsidR="00853680" w:rsidRPr="00853680">
        <w:rPr>
          <w:rFonts w:ascii="Times New Roman" w:hAnsi="Times New Roman" w:cs="Times New Roman"/>
          <w:b/>
          <w:u w:val="single"/>
          <w:lang w:val="sr-Cyrl-RS"/>
        </w:rPr>
        <w:t xml:space="preserve"> посебне студентске стипендије</w:t>
      </w:r>
      <w:r w:rsidR="00853680" w:rsidRPr="00853680">
        <w:rPr>
          <w:b/>
          <w:u w:val="single"/>
          <w:lang w:val="sr-Cyrl-RS"/>
        </w:rPr>
        <w:t>:</w:t>
      </w:r>
    </w:p>
    <w:p w:rsidR="00853680" w:rsidRDefault="00853680" w:rsidP="0085368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853680" w:rsidRDefault="00853680" w:rsidP="00853680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(потврда о уписаној години студија);</w:t>
      </w:r>
    </w:p>
    <w:p w:rsidR="00853680" w:rsidRPr="00853680" w:rsidRDefault="00853680" w:rsidP="00853680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током целокупног студирања; (</w:t>
      </w:r>
      <w:r w:rsidRPr="00853680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за студенте прве године прилажу се сва 4 сведочанства из средње школе);</w:t>
      </w:r>
    </w:p>
    <w:p w:rsidR="00853680" w:rsidRDefault="00853680" w:rsidP="0085368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фотокопију личне карте (извод из читача) студента;</w:t>
      </w:r>
    </w:p>
    <w:p w:rsidR="00853680" w:rsidRDefault="00853680" w:rsidP="0085368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853680" w:rsidRPr="00853680" w:rsidRDefault="00853680" w:rsidP="00853680">
      <w:pPr>
        <w:widowControl w:val="0"/>
        <w:numPr>
          <w:ilvl w:val="0"/>
          <w:numId w:val="1"/>
        </w:numPr>
        <w:spacing w:after="0" w:line="259" w:lineRule="exact"/>
        <w:ind w:left="714" w:right="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уверење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држављанству Републике Србије </w:t>
      </w:r>
      <w:r w:rsidRPr="00414F3D">
        <w:rPr>
          <w:rFonts w:ascii="Times New Roman" w:hAnsi="Times New Roman" w:cs="Times New Roman"/>
          <w:sz w:val="24"/>
          <w:szCs w:val="24"/>
          <w:lang w:val="sr-Cyrl-RS"/>
        </w:rPr>
        <w:t>(по службеној дужности прибављају службе Општинске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управе);</w:t>
      </w:r>
    </w:p>
    <w:p w:rsidR="00853680" w:rsidRPr="00853680" w:rsidRDefault="00853680" w:rsidP="00853680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фотокопију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текућег рачуна студената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( ако студент нема текући рачун, не прилаже овај докуменат приликом конкурисања, а мораће да отвори т. рачун уколико оствари право на стипендију)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853680" w:rsidRPr="001A7841" w:rsidRDefault="00853680" w:rsidP="0085368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  <w:lang w:val="sr-Cyrl-RS"/>
        </w:rPr>
        <w:t>уверење о просечном примању по члану домаћинства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(јануар – јун 20</w:t>
      </w:r>
      <w:r>
        <w:rPr>
          <w:rFonts w:ascii="Times New Roman" w:hAnsi="Times New Roman" w:cs="Times New Roman"/>
          <w:sz w:val="24"/>
          <w:szCs w:val="24"/>
          <w:lang w:val="sr-Latn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853680" w:rsidRDefault="00853680" w:rsidP="00853680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     </w:t>
      </w:r>
      <w:r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Уверење о просечном месечном приходу по члану домаћи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нства за период јануар - јун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Latn-RS" w:eastAsia="sr-Cyrl-CS"/>
        </w:rPr>
        <w:t>20</w:t>
      </w:r>
      <w:r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. године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</w:t>
      </w:r>
      <w:r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издаје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Служба дечје заштите </w:t>
      </w:r>
      <w:r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на основу изјаве о члановима домаћинства и одговарајућих доказа о оствареним приходима домаћинства у назначеном периоду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.</w:t>
      </w:r>
    </w:p>
    <w:p w:rsidR="00853680" w:rsidRDefault="00853680" w:rsidP="00853680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</w:pPr>
    </w:p>
    <w:p w:rsidR="00853680" w:rsidRDefault="00853680" w:rsidP="00853680">
      <w:pPr>
        <w:widowControl w:val="0"/>
        <w:spacing w:after="0" w:line="259" w:lineRule="exact"/>
        <w:ind w:left="357" w:righ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3680">
        <w:rPr>
          <w:rFonts w:ascii="Times New Roman" w:hAnsi="Times New Roman" w:cs="Times New Roman"/>
          <w:sz w:val="24"/>
          <w:szCs w:val="24"/>
          <w:lang w:val="sr-Cyrl-RS"/>
        </w:rPr>
        <w:t>Сви докази који се прилажу морају бити званичне исправе одговарајуће установе (издати у прописаној форми и оверени) у оригиналу или овереним фотокопијама.</w:t>
      </w:r>
    </w:p>
    <w:p w:rsidR="00D44058" w:rsidRDefault="00D44058" w:rsidP="00853680">
      <w:pPr>
        <w:widowControl w:val="0"/>
        <w:spacing w:after="0" w:line="259" w:lineRule="exact"/>
        <w:ind w:left="357" w:righ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електронског аплицирања, уколико кандидат није у могућности да пошаље скенирани докуменат, прихватиће се и вајбер фотографије са телефона.</w:t>
      </w:r>
    </w:p>
    <w:p w:rsidR="00D44058" w:rsidRDefault="00D44058" w:rsidP="00853680">
      <w:pPr>
        <w:widowControl w:val="0"/>
        <w:spacing w:after="0" w:line="259" w:lineRule="exact"/>
        <w:ind w:left="357" w:righ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објављивања прелиминарних листи кандидата за доделу стипендија, сви кандидати који су, по прелиминарним листама, остварили право на студентску стипендију, мораће да доставе оригинална документа пре објављивања коначних листи.</w:t>
      </w:r>
    </w:p>
    <w:p w:rsidR="00D44058" w:rsidRDefault="00D44058" w:rsidP="00853680">
      <w:pPr>
        <w:widowControl w:val="0"/>
        <w:spacing w:after="0" w:line="259" w:lineRule="exact"/>
        <w:ind w:left="357" w:righ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је електронско аплицирање успешно завршено, добићете писану поруку о томе.</w:t>
      </w:r>
    </w:p>
    <w:p w:rsidR="00D44058" w:rsidRDefault="00EF3571" w:rsidP="00853680">
      <w:pPr>
        <w:widowControl w:val="0"/>
        <w:spacing w:after="0" w:line="259" w:lineRule="exact"/>
        <w:ind w:left="357" w:righ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Ради лакшег прилагођавања на нови начин пријављивања, рок за пријављивање на конкурс померен је до 11. децембра 2020. године.</w:t>
      </w:r>
    </w:p>
    <w:p w:rsidR="00D44058" w:rsidRDefault="00D44058" w:rsidP="00853680">
      <w:pPr>
        <w:widowControl w:val="0"/>
        <w:spacing w:after="0" w:line="259" w:lineRule="exact"/>
        <w:ind w:left="357" w:righ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571" w:rsidRDefault="00EF3571" w:rsidP="00853680">
      <w:pPr>
        <w:widowControl w:val="0"/>
        <w:spacing w:after="0" w:line="259" w:lineRule="exact"/>
        <w:ind w:left="357" w:righ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571" w:rsidRDefault="00EF3571" w:rsidP="00853680">
      <w:pPr>
        <w:widowControl w:val="0"/>
        <w:spacing w:after="0" w:line="259" w:lineRule="exact"/>
        <w:ind w:left="357" w:righ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Димитровграду,</w:t>
      </w:r>
    </w:p>
    <w:p w:rsidR="00EF3571" w:rsidRPr="00853680" w:rsidRDefault="00EF3571" w:rsidP="00853680">
      <w:pPr>
        <w:widowControl w:val="0"/>
        <w:spacing w:after="0" w:line="259" w:lineRule="exact"/>
        <w:ind w:left="357" w:righ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05.11.2020. године</w:t>
      </w:r>
      <w:bookmarkStart w:id="0" w:name="_GoBack"/>
      <w:bookmarkEnd w:id="0"/>
    </w:p>
    <w:p w:rsidR="00853680" w:rsidRPr="001A7841" w:rsidRDefault="00853680" w:rsidP="00853680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</w:p>
    <w:p w:rsidR="009541E4" w:rsidRDefault="009541E4" w:rsidP="009541E4">
      <w:pPr>
        <w:spacing w:after="0"/>
        <w:jc w:val="center"/>
        <w:rPr>
          <w:lang w:val="sr-Cyrl-RS"/>
        </w:rPr>
      </w:pPr>
    </w:p>
    <w:p w:rsidR="009541E4" w:rsidRPr="009541E4" w:rsidRDefault="009541E4" w:rsidP="009541E4">
      <w:pPr>
        <w:spacing w:after="0"/>
        <w:jc w:val="center"/>
        <w:rPr>
          <w:lang w:val="sr-Cyrl-RS"/>
        </w:rPr>
      </w:pPr>
    </w:p>
    <w:sectPr w:rsidR="009541E4" w:rsidRPr="00954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94C"/>
    <w:multiLevelType w:val="hybridMultilevel"/>
    <w:tmpl w:val="1EC6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E4"/>
    <w:rsid w:val="00414F3D"/>
    <w:rsid w:val="00611C66"/>
    <w:rsid w:val="00853680"/>
    <w:rsid w:val="009541E4"/>
    <w:rsid w:val="00D44058"/>
    <w:rsid w:val="00E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F3D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853680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53680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F3D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853680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53680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1</cp:revision>
  <dcterms:created xsi:type="dcterms:W3CDTF">2020-11-05T10:25:00Z</dcterms:created>
  <dcterms:modified xsi:type="dcterms:W3CDTF">2020-11-05T11:10:00Z</dcterms:modified>
</cp:coreProperties>
</file>