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sz w:val="22"/>
          <w:szCs w:val="22"/>
          <w:lang w:val="en-GB" w:eastAsia="sr-Latn-RS"/>
        </w:rPr>
      </w:pPr>
      <w:r>
        <w:rPr/>
        <w:drawing>
          <wp:inline distT="0" distB="0" distL="0" distR="0">
            <wp:extent cx="619125" cy="678180"/>
            <wp:effectExtent l="0" t="0" r="0" b="0"/>
            <wp:docPr id="1" name="Picture 2" descr="https://www.dimitrovgrad.rs/views/them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s://www.dimitrovgrad.rs/views/theme/img/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n-GB"/>
        </w:rPr>
        <w:t>РЕПУБЛИКА СРБИЈА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  </w:t>
      </w:r>
    </w:p>
    <w:p>
      <w:pPr>
        <w:pStyle w:val="NoSpacing"/>
        <w:rPr>
          <w:rFonts w:cs="Calibri" w:cstheme="minorHAnsi"/>
          <w:lang w:val="sr-RS"/>
        </w:rPr>
      </w:pPr>
      <w:r>
        <w:rPr>
          <w:rFonts w:cs="Calibri" w:cstheme="minorHAnsi"/>
        </w:rPr>
        <w:t xml:space="preserve">ОПШТИНА </w:t>
      </w:r>
      <w:r>
        <w:rPr>
          <w:rFonts w:cs="Calibri" w:cstheme="minorHAnsi"/>
          <w:lang w:val="sr-RS"/>
        </w:rPr>
        <w:t>ДИМИТРОВГРАД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Балканска 2 </w:t>
      </w:r>
    </w:p>
    <w:p>
      <w:pPr>
        <w:pStyle w:val="NoSpacing"/>
        <w:rPr>
          <w:rFonts w:cs="Calibri" w:cstheme="minorHAnsi"/>
          <w:lang w:val="sr-RS"/>
        </w:rPr>
      </w:pPr>
      <w:r>
        <w:rPr>
          <w:rFonts w:cs="Calibri" w:cstheme="minorHAnsi"/>
        </w:rPr>
        <w:t xml:space="preserve">18320 </w:t>
      </w:r>
      <w:r>
        <w:rPr>
          <w:rFonts w:cs="Calibri" w:cstheme="minorHAnsi"/>
          <w:color w:val="222222"/>
        </w:rPr>
        <w:t xml:space="preserve"> Димитровград</w:t>
      </w:r>
    </w:p>
    <w:p>
      <w:pPr>
        <w:pStyle w:val="Normal"/>
        <w:spacing w:beforeAutospacing="1" w:afterAutospacing="1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На основу члана 36. Закона о планском систему Републике Србије („Сл. Гласник РС бр. 30/2018.)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,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>члана 103., 104., 105., 106., 107., 108. и 109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n-GB" w:eastAsia="sr-Latn-RS"/>
        </w:rPr>
        <w:t>.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 xml:space="preserve"> Статута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n-GB" w:eastAsia="sr-Latn-RS"/>
        </w:rPr>
        <w:t>O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 xml:space="preserve">пштине Димитровград („Службени лист Општине Димитровград“, </w:t>
      </w:r>
      <w:r>
        <w:rPr>
          <w:rFonts w:cs="Arial" w:ascii="Arial" w:hAnsi="Arial"/>
          <w:sz w:val="22"/>
          <w:szCs w:val="22"/>
          <w:lang w:val="sr-RS" w:eastAsia="sr-Latn-RS"/>
        </w:rPr>
        <w:t>бр. 6/19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>), члана 29. Одлуке о јавним расправама („Службени лист Општине Димитровград“, бр. 16/19), сачињава се: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  <w:lang w:val="sr-RS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lang w:val="sr-RS"/>
        </w:rPr>
        <w:t xml:space="preserve">ИЗВЕШТАЈ О СПРОВЕДЕНОЈ ЈАВНОЈ РАСПРАВИ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  <w:lang w:val="sr-RS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lang w:val="sr-RS"/>
        </w:rPr>
        <w:t xml:space="preserve">НА НАЦРТ ОДЛУКЕ О ИЗРАДИ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lang w:val="sr-RS"/>
        </w:rPr>
        <w:t>ПЛАНА ДЕТАЉНЕ РЕГУЛАЦИЈЕ ЗА ИЗГРАДЊУ СОЛАРНЕ ЕЛЕКТРАНЕ У НАСЕЉУ БАЧЕВО, ОПШТИНА ДИМИТРОВГРАД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Општинско веће општине Димитровград на седници одржаној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22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.08.2024. године, донело је Закључак број 06-2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40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/2024-15/30-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1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, којим се одређује спровођење Јавне расправе о нацрту Одлуке о изради Плана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 детаљне регулације за изградњу Соларне електране у насељу Бачево, општина Димитровград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, утврдило Програм Јавне расправе и упутило Јавни позив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грађани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ма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удружењим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а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стручној и осталој јавност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и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за учешће у јавној расправи, који је објављен на огласној табли општине Димитровград, у Службеном гласнику општине Димитровград, на интернет презентацији Општине Димитровград и локалним медијима.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  <w:lang w:val="sr-RS"/>
        </w:rPr>
      </w:pPr>
      <w:r>
        <w:rPr>
          <w:rFonts w:cs="Calibri" w:cstheme="minorHAnsi"/>
          <w:szCs w:val="22"/>
          <w:lang w:val="sr-RS"/>
        </w:rPr>
        <w:t xml:space="preserve">Јавна расправа о нацрту </w:t>
      </w:r>
      <w:r>
        <w:rPr>
          <w:rFonts w:cs="Calibri" w:cstheme="minorHAnsi"/>
          <w:sz w:val="22"/>
          <w:szCs w:val="22"/>
          <w:lang w:val="sr-RS"/>
        </w:rPr>
        <w:t>Одлуке о изради Плана</w:t>
      </w:r>
      <w:r>
        <w:rPr>
          <w:rFonts w:cs="Calibri" w:cstheme="minorHAnsi"/>
          <w:sz w:val="22"/>
          <w:szCs w:val="22"/>
          <w:lang w:val="sr-RS"/>
        </w:rPr>
        <w:t xml:space="preserve"> детаљне регулације за изградњу Соларне електране у насељу Бачево, општина Димитровград</w:t>
      </w:r>
      <w:r>
        <w:rPr>
          <w:rFonts w:cs="Calibri" w:cstheme="minorHAnsi"/>
          <w:sz w:val="22"/>
          <w:szCs w:val="22"/>
          <w:lang w:val="sr-RS"/>
        </w:rPr>
        <w:t>,</w:t>
      </w:r>
      <w:r>
        <w:rPr>
          <w:rFonts w:cs="Calibri" w:cstheme="minorHAnsi"/>
          <w:sz w:val="22"/>
          <w:szCs w:val="22"/>
          <w:lang w:val="sr-RS"/>
        </w:rPr>
        <w:t xml:space="preserve"> </w:t>
      </w:r>
      <w:r>
        <w:rPr>
          <w:rFonts w:cs="Calibri" w:cstheme="minorHAnsi"/>
          <w:szCs w:val="22"/>
          <w:lang w:val="sr-RS"/>
        </w:rPr>
        <w:t xml:space="preserve">одржана је у периоду од </w:t>
      </w:r>
      <w:r>
        <w:rPr>
          <w:rFonts w:cs="Calibri" w:cstheme="minorHAnsi"/>
          <w:szCs w:val="22"/>
          <w:lang w:val="sr-RS"/>
        </w:rPr>
        <w:t>22.08</w:t>
      </w:r>
      <w:r>
        <w:rPr>
          <w:rFonts w:cs="Calibri" w:cstheme="minorHAnsi"/>
          <w:szCs w:val="22"/>
          <w:lang w:val="sr-RS"/>
        </w:rPr>
        <w:t xml:space="preserve">.2024. године до </w:t>
      </w:r>
      <w:r>
        <w:rPr>
          <w:rFonts w:cs="Calibri" w:cstheme="minorHAnsi"/>
          <w:szCs w:val="22"/>
          <w:lang w:val="sr-RS"/>
        </w:rPr>
        <w:t>06.09</w:t>
      </w:r>
      <w:r>
        <w:rPr>
          <w:rFonts w:cs="Calibri" w:cstheme="minorHAnsi"/>
          <w:szCs w:val="22"/>
          <w:lang w:val="sr-RS"/>
        </w:rPr>
        <w:t xml:space="preserve">.2024. године. </w:t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  <w:lang w:val="sr-RS"/>
        </w:rPr>
      </w:pPr>
      <w:r>
        <w:rPr>
          <w:rFonts w:cs="Calibri" w:cstheme="minorHAnsi"/>
          <w:szCs w:val="22"/>
          <w:lang w:val="sr-RS"/>
        </w:rPr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  <w:lang w:val="sr-RS"/>
        </w:rPr>
      </w:pPr>
      <w:r>
        <w:rPr>
          <w:rFonts w:cs="Calibri" w:cstheme="minorHAnsi"/>
          <w:szCs w:val="22"/>
        </w:rPr>
        <w:t xml:space="preserve">Oтворени састанак </w:t>
      </w:r>
      <w:r>
        <w:rPr>
          <w:rFonts w:cs="Calibri" w:cstheme="minorHAnsi"/>
          <w:szCs w:val="22"/>
          <w:lang w:val="sr-RS"/>
        </w:rPr>
        <w:t xml:space="preserve">одржан је дана </w:t>
      </w:r>
      <w:r>
        <w:rPr>
          <w:rFonts w:cs="Calibri" w:cstheme="minorHAnsi"/>
          <w:szCs w:val="22"/>
          <w:lang w:val="sr-RS"/>
        </w:rPr>
        <w:t>09</w:t>
      </w:r>
      <w:r>
        <w:rPr>
          <w:rFonts w:cs="Calibri" w:cstheme="minorHAnsi"/>
          <w:szCs w:val="22"/>
          <w:lang w:val="sr-RS"/>
        </w:rPr>
        <w:t>.0</w:t>
      </w:r>
      <w:r>
        <w:rPr>
          <w:rFonts w:cs="Calibri" w:cstheme="minorHAnsi"/>
          <w:szCs w:val="22"/>
          <w:lang w:val="sr-RS"/>
        </w:rPr>
        <w:t>9</w:t>
      </w:r>
      <w:r>
        <w:rPr>
          <w:rFonts w:cs="Calibri" w:cstheme="minorHAnsi"/>
          <w:szCs w:val="22"/>
        </w:rPr>
        <w:t>.202</w:t>
      </w:r>
      <w:r>
        <w:rPr>
          <w:rFonts w:cs="Calibri" w:cstheme="minorHAnsi"/>
          <w:szCs w:val="22"/>
          <w:lang w:val="sr-RS"/>
        </w:rPr>
        <w:t>4</w:t>
      </w:r>
      <w:r>
        <w:rPr>
          <w:rFonts w:cs="Calibri" w:cstheme="minorHAnsi"/>
          <w:szCs w:val="22"/>
        </w:rPr>
        <w:t xml:space="preserve">. године у </w:t>
      </w:r>
      <w:r>
        <w:rPr>
          <w:rFonts w:cs="Calibri" w:cstheme="minorHAnsi"/>
          <w:szCs w:val="22"/>
          <w:lang w:val="sr-RS"/>
        </w:rPr>
        <w:t>С</w:t>
      </w:r>
      <w:r>
        <w:rPr>
          <w:rFonts w:cs="Calibri" w:cstheme="minorHAnsi"/>
          <w:szCs w:val="22"/>
        </w:rPr>
        <w:t xml:space="preserve">купштинској сали </w:t>
      </w:r>
      <w:r>
        <w:rPr>
          <w:rFonts w:cs="Calibri" w:cstheme="minorHAnsi"/>
          <w:szCs w:val="22"/>
          <w:lang w:val="sr-RS"/>
        </w:rPr>
        <w:t>општине Димитровград</w:t>
      </w:r>
      <w:r>
        <w:rPr>
          <w:rFonts w:cs="Calibri" w:cstheme="minorHAnsi"/>
          <w:szCs w:val="22"/>
        </w:rPr>
        <w:t>, са почетком у 1</w:t>
      </w:r>
      <w:r>
        <w:rPr>
          <w:rFonts w:cs="Calibri" w:cstheme="minorHAnsi"/>
          <w:szCs w:val="22"/>
          <w:lang w:val="sr-RS"/>
        </w:rPr>
        <w:t>2</w:t>
      </w:r>
      <w:r>
        <w:rPr>
          <w:rFonts w:cs="Calibri" w:cstheme="minorHAnsi"/>
          <w:szCs w:val="22"/>
        </w:rPr>
        <w:t xml:space="preserve">.00 </w:t>
      </w:r>
      <w:r>
        <w:rPr>
          <w:rFonts w:cs="Calibri" w:cstheme="minorHAnsi"/>
          <w:szCs w:val="22"/>
          <w:lang w:val="sr-RS"/>
        </w:rPr>
        <w:t>часова.</w:t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/>
          <w:szCs w:val="22"/>
        </w:rPr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/>
          <w:szCs w:val="22"/>
          <w:lang w:val="sr-RS"/>
        </w:rPr>
        <w:t xml:space="preserve">У складу са Програмом јавне расправе, све заинтересоване стране су у току трајања јавне расправе могле да доставе своје примедбе, предлоге и сугестије путем електронске поште на адресу </w:t>
      </w:r>
      <w:r>
        <w:rPr>
          <w:rStyle w:val="InternetLink"/>
          <w:rFonts w:cs="Calibri" w:cstheme="minorHAnsi"/>
          <w:szCs w:val="22"/>
        </w:rPr>
        <w:t>opstinskovece</w:t>
      </w:r>
      <w:r>
        <w:rPr>
          <w:rStyle w:val="InternetLink"/>
          <w:rFonts w:cs="Calibri" w:cstheme="minorHAnsi"/>
          <w:szCs w:val="22"/>
          <w:lang w:val="en-US"/>
        </w:rPr>
        <w:t>@dimitrovgrad.rs</w:t>
      </w:r>
      <w:r>
        <w:rPr>
          <w:rFonts w:cs="Calibri" w:cstheme="minorHAnsi"/>
          <w:szCs w:val="22"/>
        </w:rPr>
        <w:t xml:space="preserve"> </w:t>
      </w:r>
      <w:r>
        <w:rPr>
          <w:rFonts w:cs="Calibri" w:cstheme="minorHAnsi"/>
          <w:szCs w:val="22"/>
          <w:lang w:val="sr-RS"/>
        </w:rPr>
        <w:t xml:space="preserve">или поштом на адресу: </w:t>
      </w:r>
      <w:r>
        <w:rPr>
          <w:rFonts w:cs="Calibri" w:cstheme="minorHAnsi"/>
          <w:szCs w:val="22"/>
        </w:rPr>
        <w:t>Балканска 2, 18320 Димитровград, Србија или личном доставом на писарници Општине Димитровград – са напоменом на коверти: „За јавну расправу о нацрту</w:t>
      </w:r>
      <w:r>
        <w:rPr>
          <w:rFonts w:cs="Calibri" w:cstheme="minorHAnsi"/>
          <w:sz w:val="22"/>
          <w:szCs w:val="22"/>
          <w:lang w:val="sr-RS"/>
        </w:rPr>
        <w:t xml:space="preserve"> </w:t>
      </w:r>
      <w:r>
        <w:rPr>
          <w:rFonts w:cs="Calibri" w:cstheme="minorHAnsi"/>
          <w:sz w:val="22"/>
          <w:szCs w:val="22"/>
          <w:lang w:val="sr-RS"/>
        </w:rPr>
        <w:t>Одлуке о изради Плана</w:t>
      </w:r>
      <w:r>
        <w:rPr>
          <w:rFonts w:cs="Calibri" w:cstheme="minorHAnsi"/>
          <w:sz w:val="22"/>
          <w:szCs w:val="22"/>
          <w:lang w:val="sr-RS"/>
        </w:rPr>
        <w:t xml:space="preserve"> детаљне регулације за изградњу Соларне електране у насељу Бачево, општина Димитровград</w:t>
      </w:r>
      <w:r>
        <w:rPr>
          <w:rFonts w:cs="Calibri" w:cstheme="minorHAnsi"/>
          <w:szCs w:val="22"/>
        </w:rPr>
        <w:t xml:space="preserve">”, најкасније до </w:t>
      </w:r>
      <w:r>
        <w:rPr>
          <w:rFonts w:cs="Calibri" w:cstheme="minorHAnsi"/>
          <w:szCs w:val="22"/>
          <w:lang w:val="sr-RS"/>
        </w:rPr>
        <w:t>06.09</w:t>
      </w:r>
      <w:r>
        <w:rPr>
          <w:rFonts w:cs="Calibri" w:cstheme="minorHAnsi"/>
          <w:szCs w:val="22"/>
        </w:rPr>
        <w:t>.202</w:t>
      </w:r>
      <w:r>
        <w:rPr>
          <w:rFonts w:cs="Calibri" w:cstheme="minorHAnsi"/>
          <w:szCs w:val="22"/>
          <w:lang w:val="sr-RS"/>
        </w:rPr>
        <w:t>4</w:t>
      </w:r>
      <w:r>
        <w:rPr>
          <w:rFonts w:cs="Calibri" w:cstheme="minorHAnsi"/>
          <w:szCs w:val="22"/>
        </w:rPr>
        <w:t xml:space="preserve">. године до </w:t>
      </w:r>
      <w:r>
        <w:rPr>
          <w:rFonts w:cs="Calibri" w:cstheme="minorHAnsi"/>
          <w:szCs w:val="22"/>
          <w:lang w:val="sr-RS"/>
        </w:rPr>
        <w:t>15,00</w:t>
      </w:r>
      <w:r>
        <w:rPr>
          <w:rFonts w:cs="Calibri" w:cstheme="minorHAnsi"/>
          <w:szCs w:val="22"/>
        </w:rPr>
        <w:t xml:space="preserve"> часова.</w:t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/>
          <w:szCs w:val="22"/>
        </w:rPr>
      </w:r>
    </w:p>
    <w:p>
      <w:pPr>
        <w:pStyle w:val="PlainText"/>
        <w:jc w:val="both"/>
        <w:rPr>
          <w:rFonts w:eastAsia="Calibri"/>
          <w:spacing w:val="-3"/>
          <w:lang w:val="sr-RS"/>
        </w:rPr>
      </w:pPr>
      <w:r>
        <w:rPr>
          <w:rFonts w:eastAsia="Calibri"/>
          <w:spacing w:val="-3"/>
          <w:lang w:val="sr-RS"/>
        </w:rPr>
        <w:t xml:space="preserve">Отворени састанак представника Општине Димитровград са грађанима, удружењима, стручном и осталом јавношћу, одржан је </w:t>
      </w:r>
      <w:r>
        <w:rPr>
          <w:rFonts w:eastAsia="Calibri"/>
          <w:spacing w:val="-3"/>
          <w:lang w:val="sr-RS"/>
        </w:rPr>
        <w:t>9. септембра</w:t>
      </w:r>
      <w:bookmarkStart w:id="0" w:name="_Hlk148481175"/>
      <w:r>
        <w:rPr>
          <w:rFonts w:eastAsia="Calibri"/>
          <w:spacing w:val="-3"/>
          <w:lang w:val="sr-RS"/>
        </w:rPr>
        <w:t xml:space="preserve"> 2024. </w:t>
      </w:r>
      <w:bookmarkEnd w:id="0"/>
      <w:r>
        <w:rPr>
          <w:rFonts w:eastAsia="Calibri"/>
          <w:spacing w:val="-3"/>
          <w:lang w:val="sr-RS"/>
        </w:rPr>
        <w:t>године у сали Скупштине општине Димитровград са почетком у 12 часова.</w:t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  <w:lang w:val="sr-RS"/>
        </w:rPr>
      </w:pPr>
      <w:r>
        <w:rPr>
          <w:rFonts w:cs="Calibri" w:cstheme="minorHAnsi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pacing w:val="-3"/>
          <w:sz w:val="22"/>
          <w:szCs w:val="22"/>
          <w:lang w:val="sr-RS" w:eastAsia="en-US"/>
        </w:rPr>
        <w:t xml:space="preserve">На отвореном састанку, коме су присуствовали </w:t>
      </w:r>
      <w:r>
        <w:rPr>
          <w:rFonts w:eastAsia="Calibri" w:cs="Calibri" w:ascii="Calibri" w:hAnsi="Calibri" w:asciiTheme="minorHAnsi" w:cstheme="minorHAnsi" w:hAnsiTheme="minorHAnsi"/>
          <w:color w:val="auto"/>
          <w:spacing w:val="-3"/>
          <w:sz w:val="22"/>
          <w:szCs w:val="22"/>
          <w:lang w:val="sr-RS" w:eastAsia="en-US"/>
        </w:rPr>
        <w:t xml:space="preserve">Гордана Ранчев, </w:t>
      </w:r>
      <w:r>
        <w:rPr>
          <w:rFonts w:eastAsia="Calibri" w:cs="Calibri" w:ascii="Calibri" w:hAnsi="Calibri" w:asciiTheme="minorHAnsi" w:cstheme="minorHAnsi" w:hAnsiTheme="minorHAnsi"/>
          <w:color w:val="auto"/>
          <w:spacing w:val="-3"/>
          <w:sz w:val="22"/>
          <w:szCs w:val="22"/>
          <w:lang w:val="sr-RS" w:eastAsia="en-US"/>
        </w:rPr>
        <w:t xml:space="preserve">саветник за послове просторног и урбанистичког планирања и </w:t>
      </w:r>
      <w:r>
        <w:rPr>
          <w:rFonts w:eastAsia="Calibri" w:cs="Calibri" w:ascii="Calibri" w:hAnsi="Calibri" w:asciiTheme="minorHAnsi" w:cstheme="minorHAnsi" w:hAnsiTheme="minorHAnsi"/>
          <w:color w:val="auto"/>
          <w:spacing w:val="-3"/>
          <w:sz w:val="22"/>
          <w:szCs w:val="22"/>
          <w:lang w:val="sr-RS" w:eastAsia="en-US"/>
        </w:rPr>
        <w:t>Маја Димитров, записничар, није било присутне јавности.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У току трајања јавне расправе </w:t>
      </w:r>
      <w:r>
        <w:rPr>
          <w:rFonts w:eastAsia="Calibri" w:cs="Calibri" w:ascii="Calibri" w:hAnsi="Calibri" w:asciiTheme="minorHAnsi" w:cstheme="minorHAnsi" w:hAnsiTheme="minorHAnsi"/>
          <w:color w:val="auto"/>
          <w:spacing w:val="-3"/>
          <w:sz w:val="22"/>
          <w:szCs w:val="22"/>
          <w:lang w:val="sr-RS" w:eastAsia="en-US"/>
        </w:rPr>
        <w:t>није било никаквих предлога, примедба и сугестија грађана.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Овај Извештај се објављује на званичном сајту Општине Димитровград  </w:t>
      </w:r>
      <w:r>
        <w:rPr>
          <w:rStyle w:val="InternetLink"/>
          <w:rFonts w:cs="Calibri" w:ascii="Calibri" w:hAnsi="Calibri" w:asciiTheme="minorHAnsi" w:cstheme="minorHAnsi" w:hAnsiTheme="minorHAnsi"/>
          <w:sz w:val="22"/>
          <w:szCs w:val="22"/>
        </w:rPr>
        <w:t>www.dimitrovgrad.rs.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Број: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n-GB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06-2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40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/2024-15/30-4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У Димитровграду,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дана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09.09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.2024. године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ind w:left="4956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ind w:left="4248"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ind w:left="4248"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5af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bs-BA" w:eastAsia="bs-BA" w:bidi="ar-SA"/>
    </w:rPr>
  </w:style>
  <w:style w:type="paragraph" w:styleId="Heading2">
    <w:name w:val="Heading 2"/>
    <w:basedOn w:val="Normal"/>
    <w:next w:val="Normal"/>
    <w:link w:val="Heading2Char"/>
    <w:qFormat/>
    <w:rsid w:val="00230f0a"/>
    <w:pPr>
      <w:keepNext w:val="true"/>
      <w:keepLines/>
      <w:spacing w:lineRule="auto" w:line="276" w:before="360" w:after="80"/>
      <w:outlineLvl w:val="1"/>
    </w:pPr>
    <w:rPr>
      <w:rFonts w:ascii="Calibri" w:hAnsi="Calibri" w:eastAsia="Calibri" w:cs="Calibri"/>
      <w:b/>
      <w:sz w:val="36"/>
      <w:szCs w:val="36"/>
      <w:lang w:val="en-GB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793b0f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1757cc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000d7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37a40"/>
    <w:rPr>
      <w:rFonts w:ascii="Times New Roman" w:hAnsi="Times New Roman" w:eastAsia="Times New Roman" w:cs="Times New Roman"/>
      <w:color w:val="000000"/>
      <w:sz w:val="24"/>
      <w:szCs w:val="24"/>
      <w:lang w:val="bs-BA" w:eastAsia="bs-B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437a40"/>
    <w:rPr>
      <w:rFonts w:ascii="Times New Roman" w:hAnsi="Times New Roman" w:eastAsia="Times New Roman" w:cs="Times New Roman"/>
      <w:color w:val="000000"/>
      <w:sz w:val="24"/>
      <w:szCs w:val="24"/>
      <w:lang w:val="bs-BA" w:eastAsia="bs-BA"/>
    </w:rPr>
  </w:style>
  <w:style w:type="character" w:styleId="Dinamic" w:customStyle="1">
    <w:name w:val="dinamic"/>
    <w:basedOn w:val="DefaultParagraphFont"/>
    <w:qFormat/>
    <w:rsid w:val="00dd6fc1"/>
    <w:rPr/>
  </w:style>
  <w:style w:type="character" w:styleId="Heading2Char" w:customStyle="1">
    <w:name w:val="Heading 2 Char"/>
    <w:basedOn w:val="DefaultParagraphFont"/>
    <w:link w:val="Heading2"/>
    <w:qFormat/>
    <w:rsid w:val="00230f0a"/>
    <w:rPr>
      <w:rFonts w:ascii="Calibri" w:hAnsi="Calibri" w:eastAsia="Calibri" w:cs="Calibri"/>
      <w:b/>
      <w:color w:val="000000"/>
      <w:sz w:val="36"/>
      <w:szCs w:val="36"/>
      <w:lang w:val="en-GB"/>
    </w:rPr>
  </w:style>
  <w:style w:type="character" w:styleId="NoSpacingChar" w:customStyle="1">
    <w:name w:val="No Spacing Char"/>
    <w:link w:val="NoSpacing"/>
    <w:uiPriority w:val="1"/>
    <w:qFormat/>
    <w:rsid w:val="002f48b8"/>
    <w:rPr/>
  </w:style>
  <w:style w:type="character" w:styleId="ListParagraphChar" w:customStyle="1">
    <w:name w:val="List Paragraph Char"/>
    <w:link w:val="ListParagraph"/>
    <w:uiPriority w:val="34"/>
    <w:qFormat/>
    <w:rsid w:val="002f48b8"/>
    <w:rPr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76317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sr-Latn-RS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qFormat/>
    <w:rsid w:val="001757cc"/>
    <w:pPr/>
    <w:rPr>
      <w:rFonts w:ascii="Calibri" w:hAnsi="Calibri" w:eastAsia="Calibri" w:cs="" w:cstheme="minorBidi" w:eastAsiaTheme="minorHAnsi"/>
      <w:color w:val="auto"/>
      <w:sz w:val="22"/>
      <w:szCs w:val="21"/>
      <w:lang w:val="sr-Latn-RS"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37a4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37a4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ListParagraphChar"/>
    <w:uiPriority w:val="34"/>
    <w:qFormat/>
    <w:rsid w:val="002f48b8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2f48b8"/>
    <w:pPr>
      <w:spacing w:beforeAutospacing="1" w:afterAutospacing="1"/>
    </w:pPr>
    <w:rPr>
      <w:color w:val="auto"/>
      <w:lang w:val="sr-Latn-RS" w:eastAsia="sr-Latn-R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f48b8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1A8A-C5D6-41BA-AA09-DB16B959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LibreOffice/6.4.7.2$Windows_X86_64 LibreOffice_project/639b8ac485750d5696d7590a72ef1b496725cfb5</Application>
  <Pages>2</Pages>
  <Words>357</Words>
  <Characters>2271</Characters>
  <CharactersWithSpaces>2626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2023-10-17T20:44:00Z</dcterms:created>
  <dc:creator>RRAJugPI</dc:creator>
  <dc:description/>
  <dc:language>en-US</dc:language>
  <cp:lastModifiedBy/>
  <cp:lastPrinted>2023-06-29T10:55:00Z</cp:lastPrinted>
  <dcterms:modified xsi:type="dcterms:W3CDTF">2024-09-09T14:31:07Z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