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inline distT="0" distB="0" distL="0" distR="0">
            <wp:extent cx="619125" cy="678180"/>
            <wp:effectExtent l="0" t="0" r="0" b="0"/>
            <wp:docPr id="1" name="Picture 2" descr="https://www.dimitrovgrad.rs/views/them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s://www.dimitrovgrad.rs/views/theme/img/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en-GB"/>
        </w:rPr>
        <w:t>РЕПУБЛИКА СРБИЈА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 </w:t>
      </w:r>
    </w:p>
    <w:p>
      <w:pPr>
        <w:pStyle w:val="NoSpacing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ОПШТИНА </w:t>
      </w:r>
      <w:r>
        <w:rPr>
          <w:rFonts w:cs="Calibri" w:ascii="Arial" w:hAnsi="Arial" w:cstheme="minorHAnsi"/>
          <w:sz w:val="22"/>
          <w:szCs w:val="22"/>
          <w:lang w:val="sr-RS"/>
        </w:rPr>
        <w:t>ДИМИТРОВГРАД</w:t>
      </w:r>
    </w:p>
    <w:p>
      <w:pPr>
        <w:pStyle w:val="NoSpacing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Балканска 2 </w:t>
      </w:r>
    </w:p>
    <w:p>
      <w:pPr>
        <w:pStyle w:val="NoSpacing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18320 </w:t>
      </w:r>
      <w:r>
        <w:rPr>
          <w:rFonts w:cs="Calibri" w:ascii="Arial" w:hAnsi="Arial" w:cstheme="minorHAnsi"/>
          <w:color w:val="222222"/>
          <w:sz w:val="22"/>
          <w:szCs w:val="22"/>
        </w:rPr>
        <w:t xml:space="preserve"> Димитровград</w:t>
      </w:r>
    </w:p>
    <w:p>
      <w:pPr>
        <w:pStyle w:val="Normal"/>
        <w:spacing w:beforeAutospacing="1" w:afterAutospacing="1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На основу члана 36. Закона о планском систему Републике Србије („Сл. Гласник РС бр. 30/2018.)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, </w:t>
      </w:r>
      <w:r>
        <w:rPr>
          <w:rFonts w:cs="Calibri" w:ascii="Arial" w:hAnsi="Arial" w:cstheme="minorHAnsi"/>
          <w:sz w:val="22"/>
          <w:szCs w:val="22"/>
          <w:lang w:val="sr-RS" w:eastAsia="sr-Latn-RS"/>
        </w:rPr>
        <w:t xml:space="preserve">члана </w:t>
      </w:r>
      <w:r>
        <w:rPr>
          <w:rFonts w:cs="Calibri" w:ascii="Arial" w:hAnsi="Arial" w:cstheme="minorHAnsi"/>
          <w:sz w:val="22"/>
          <w:szCs w:val="22"/>
          <w:lang w:val="sr-Latn-RS" w:eastAsia="sr-Latn-RS"/>
        </w:rPr>
        <w:t xml:space="preserve">106. </w:t>
      </w:r>
      <w:r>
        <w:rPr>
          <w:rFonts w:cs="Calibri" w:ascii="Arial" w:hAnsi="Arial" w:cstheme="minorHAnsi"/>
          <w:sz w:val="22"/>
          <w:szCs w:val="22"/>
          <w:lang w:val="sr-RS" w:eastAsia="sr-Latn-RS"/>
        </w:rPr>
        <w:t>став 3</w:t>
      </w:r>
      <w:r>
        <w:rPr>
          <w:rFonts w:cs="Calibri" w:ascii="Arial" w:hAnsi="Arial" w:cstheme="minorHAnsi"/>
          <w:sz w:val="22"/>
          <w:szCs w:val="22"/>
          <w:lang w:val="en-GB" w:eastAsia="sr-Latn-RS"/>
        </w:rPr>
        <w:t xml:space="preserve">., </w:t>
      </w:r>
      <w:r>
        <w:rPr>
          <w:rFonts w:cs="Calibri" w:ascii="Arial" w:hAnsi="Arial" w:cstheme="minorHAnsi"/>
          <w:sz w:val="22"/>
          <w:szCs w:val="22"/>
          <w:lang w:val="sr-RS" w:eastAsia="sr-Latn-RS"/>
        </w:rPr>
        <w:t xml:space="preserve">члана 108. и члана 109. Статута </w:t>
      </w:r>
      <w:r>
        <w:rPr>
          <w:rFonts w:cs="Calibri" w:ascii="Arial" w:hAnsi="Arial" w:cstheme="minorHAnsi"/>
          <w:sz w:val="22"/>
          <w:szCs w:val="22"/>
          <w:lang w:val="en-GB" w:eastAsia="sr-Latn-RS"/>
        </w:rPr>
        <w:t>O</w:t>
      </w:r>
      <w:r>
        <w:rPr>
          <w:rFonts w:cs="Calibri" w:ascii="Arial" w:hAnsi="Arial" w:cstheme="minorHAnsi"/>
          <w:sz w:val="22"/>
          <w:szCs w:val="22"/>
          <w:lang w:val="sr-RS" w:eastAsia="sr-Latn-RS"/>
        </w:rPr>
        <w:t xml:space="preserve">пштине Димитровград („Службени лист Општине Димитровград“, број 6/19), </w:t>
      </w:r>
      <w:r>
        <w:rPr>
          <w:rFonts w:cs="Calibri" w:ascii="Arial" w:hAnsi="Arial" w:cstheme="minorHAnsi"/>
          <w:sz w:val="22"/>
          <w:szCs w:val="22"/>
          <w:lang w:val="sr-RS" w:eastAsia="sr-Latn-RS"/>
        </w:rPr>
        <w:t>члана 26. Одлуке о јавним расправама („Службени лист оптине Димитровград” бр.16/19),</w:t>
      </w:r>
      <w:r>
        <w:rPr>
          <w:rFonts w:cs="Calibri" w:ascii="Arial" w:hAnsi="Arial" w:cstheme="minorHAnsi"/>
          <w:sz w:val="22"/>
          <w:szCs w:val="22"/>
          <w:lang w:val="sr-RS" w:eastAsia="sr-Latn-RS"/>
        </w:rPr>
        <w:t xml:space="preserve"> сачињава се:</w:t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 xml:space="preserve">ИЗВЕШТАЈ О СПРОВЕДЕНОЈ ЈАВНОЈ РАСПРАВИ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на нацрт Плана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 xml:space="preserve"> </w:t>
      </w:r>
      <w:r>
        <w:rPr>
          <w:rFonts w:cs="Arial" w:ascii="Arial" w:hAnsi="Arial"/>
          <w:b/>
          <w:bCs/>
          <w:color w:val="000000"/>
          <w:spacing w:val="1"/>
          <w:sz w:val="22"/>
          <w:szCs w:val="22"/>
          <w:lang w:val="sr-RS"/>
        </w:rPr>
        <w:t xml:space="preserve">детаљне регулације за изградњу надземног вода за увођење постојећег ДВ 400 </w:t>
      </w:r>
      <w:r>
        <w:rPr>
          <w:rFonts w:cs="Arial" w:ascii="Arial" w:hAnsi="Arial"/>
          <w:b/>
          <w:bCs/>
          <w:color w:val="000000"/>
          <w:spacing w:val="1"/>
          <w:sz w:val="22"/>
          <w:szCs w:val="22"/>
          <w:lang w:val="en-US"/>
        </w:rPr>
        <w:t xml:space="preserve">kV </w:t>
      </w:r>
      <w:r>
        <w:rPr>
          <w:rFonts w:cs="Arial" w:ascii="Arial" w:hAnsi="Arial"/>
          <w:b/>
          <w:bCs/>
          <w:color w:val="000000"/>
          <w:spacing w:val="1"/>
          <w:sz w:val="22"/>
          <w:szCs w:val="22"/>
          <w:lang w:val="sr-RS"/>
        </w:rPr>
        <w:t xml:space="preserve">бр. ТС 400/220/110 </w:t>
      </w:r>
      <w:r>
        <w:rPr>
          <w:rFonts w:cs="Arial" w:ascii="Arial" w:hAnsi="Arial"/>
          <w:b/>
          <w:bCs/>
          <w:color w:val="000000"/>
          <w:spacing w:val="1"/>
          <w:sz w:val="22"/>
          <w:szCs w:val="22"/>
          <w:lang w:val="en-US"/>
        </w:rPr>
        <w:t>kV Ниш</w:t>
      </w:r>
      <w:r>
        <w:rPr>
          <w:rFonts w:cs="Arial" w:ascii="Arial" w:hAnsi="Arial"/>
          <w:b/>
          <w:bCs/>
          <w:color w:val="000000"/>
          <w:spacing w:val="1"/>
          <w:sz w:val="22"/>
          <w:szCs w:val="22"/>
          <w:lang w:val="sr-RS"/>
        </w:rPr>
        <w:t xml:space="preserve"> 2 – Столник (Софија) у објекат прикључно разводног постројења ПРП 400 </w:t>
      </w:r>
      <w:r>
        <w:rPr>
          <w:rFonts w:cs="Arial" w:ascii="Arial" w:hAnsi="Arial"/>
          <w:b/>
          <w:bCs/>
          <w:color w:val="000000"/>
          <w:spacing w:val="1"/>
          <w:sz w:val="22"/>
          <w:szCs w:val="22"/>
          <w:lang w:val="en-US"/>
        </w:rPr>
        <w:t>kV</w:t>
      </w:r>
    </w:p>
    <w:p>
      <w:pPr>
        <w:pStyle w:val="Normal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Општинско веће општине Димитровград на седници одржаној </w:t>
      </w:r>
      <w:r>
        <w:rPr>
          <w:rFonts w:cs="Calibri" w:ascii="Arial" w:hAnsi="Arial" w:cstheme="minorHAnsi"/>
          <w:sz w:val="22"/>
          <w:szCs w:val="22"/>
          <w:lang w:val="sr-RS"/>
        </w:rPr>
        <w:t>05.10</w:t>
      </w:r>
      <w:r>
        <w:rPr>
          <w:rFonts w:cs="Calibri" w:ascii="Arial" w:hAnsi="Arial" w:cstheme="minorHAnsi"/>
          <w:sz w:val="22"/>
          <w:szCs w:val="22"/>
          <w:lang w:val="sr-RS"/>
        </w:rPr>
        <w:t>.2023. године, донело је Закључак број 06-2</w:t>
      </w:r>
      <w:r>
        <w:rPr>
          <w:rFonts w:cs="Calibri" w:ascii="Arial" w:hAnsi="Arial" w:cstheme="minorHAnsi"/>
          <w:sz w:val="22"/>
          <w:szCs w:val="22"/>
          <w:lang w:val="sr-RS"/>
        </w:rPr>
        <w:t>58</w:t>
      </w:r>
      <w:r>
        <w:rPr>
          <w:rFonts w:cs="Calibri" w:ascii="Arial" w:hAnsi="Arial" w:cstheme="minorHAnsi"/>
          <w:sz w:val="22"/>
          <w:szCs w:val="22"/>
          <w:lang w:val="sr-RS"/>
        </w:rPr>
        <w:t>/2023-15/14</w:t>
      </w:r>
      <w:r>
        <w:rPr>
          <w:rFonts w:cs="Calibri" w:ascii="Arial" w:hAnsi="Arial" w:cstheme="minorHAnsi"/>
          <w:sz w:val="22"/>
          <w:szCs w:val="22"/>
          <w:lang w:val="sr-RS"/>
        </w:rPr>
        <w:t>9</w:t>
      </w:r>
      <w:r>
        <w:rPr>
          <w:rFonts w:cs="Calibri" w:ascii="Arial" w:hAnsi="Arial" w:cstheme="minorHAnsi"/>
          <w:sz w:val="22"/>
          <w:szCs w:val="22"/>
          <w:lang w:val="sr-RS"/>
        </w:rPr>
        <w:t>-</w:t>
      </w:r>
      <w:r>
        <w:rPr>
          <w:rFonts w:cs="Calibri" w:ascii="Arial" w:hAnsi="Arial" w:cstheme="minorHAnsi"/>
          <w:sz w:val="22"/>
          <w:szCs w:val="22"/>
          <w:lang w:val="sr-RS"/>
        </w:rPr>
        <w:t>9/1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којим се одређује спровођење Јавне расправе о нацрту 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Плана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детаљне регулације за изградњу надземног вода за увођење постојећег ДВ 400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 xml:space="preserve">kV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бр. ТС 400/220/110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>kV Ниш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 2 – Столник (Софија) у објекат прикључно разводног постројења ПРП 400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>kV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 xml:space="preserve">,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утврђује Програм Јавне расправе и упућује Јавни позив </w:t>
      </w:r>
      <w:r>
        <w:rPr>
          <w:rFonts w:cs="Calibri" w:ascii="Arial" w:hAnsi="Arial" w:cstheme="minorHAnsi"/>
          <w:sz w:val="22"/>
          <w:szCs w:val="22"/>
        </w:rPr>
        <w:t>грађани</w:t>
      </w:r>
      <w:r>
        <w:rPr>
          <w:rFonts w:cs="Calibri" w:ascii="Arial" w:hAnsi="Arial" w:cstheme="minorHAnsi"/>
          <w:sz w:val="22"/>
          <w:szCs w:val="22"/>
          <w:lang w:val="sr-RS"/>
        </w:rPr>
        <w:t>ма</w:t>
      </w:r>
      <w:r>
        <w:rPr>
          <w:rFonts w:cs="Calibri" w:ascii="Arial" w:hAnsi="Arial" w:cstheme="minorHAnsi"/>
          <w:sz w:val="22"/>
          <w:szCs w:val="22"/>
        </w:rPr>
        <w:t>, удружењим</w:t>
      </w:r>
      <w:r>
        <w:rPr>
          <w:rFonts w:cs="Calibri" w:ascii="Arial" w:hAnsi="Arial" w:cstheme="minorHAnsi"/>
          <w:sz w:val="22"/>
          <w:szCs w:val="22"/>
          <w:lang w:val="sr-RS"/>
        </w:rPr>
        <w:t>а</w:t>
      </w:r>
      <w:r>
        <w:rPr>
          <w:rFonts w:cs="Calibri" w:ascii="Arial" w:hAnsi="Arial" w:cstheme="minorHAnsi"/>
          <w:sz w:val="22"/>
          <w:szCs w:val="22"/>
        </w:rPr>
        <w:t>, стручној и осталој јавност</w:t>
      </w:r>
      <w:r>
        <w:rPr>
          <w:rFonts w:cs="Calibri" w:ascii="Arial" w:hAnsi="Arial" w:cstheme="minorHAnsi"/>
          <w:sz w:val="22"/>
          <w:szCs w:val="22"/>
          <w:lang w:val="sr-RS"/>
        </w:rPr>
        <w:t>и</w:t>
      </w:r>
      <w:r>
        <w:rPr>
          <w:rFonts w:cs="Calibri" w:ascii="Arial" w:hAnsi="Arial" w:cstheme="minorHAnsi"/>
          <w:sz w:val="22"/>
          <w:szCs w:val="22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за учешће у јавној расправи, који је објављен у Службеном гласнику општине Димитровград, на интернет презентацији Општине Димитровград, друштвеним мрежама и локалним медијима.</w:t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PlainText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Јавна расправа о нацрту 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Плана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детаљне регулације за изградњу надземног вода за увођење постојећег ДВ 400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 xml:space="preserve">kV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бр. ТС 400/220/110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>kV Ниш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 2 – Столник (Софија) у објекат прикључно разводног постројења ПРП 400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>kV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 xml:space="preserve">,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одржана је у периоду од  </w:t>
      </w:r>
      <w:r>
        <w:rPr>
          <w:rFonts w:cs="Calibri" w:ascii="Arial" w:hAnsi="Arial" w:cstheme="minorHAnsi"/>
          <w:sz w:val="22"/>
          <w:szCs w:val="22"/>
          <w:lang w:val="sr-RS"/>
        </w:rPr>
        <w:t>5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. </w:t>
      </w:r>
      <w:r>
        <w:rPr>
          <w:rFonts w:cs="Calibri" w:ascii="Arial" w:hAnsi="Arial" w:cstheme="minorHAnsi"/>
          <w:sz w:val="22"/>
          <w:szCs w:val="22"/>
          <w:lang w:val="sr-RS"/>
        </w:rPr>
        <w:t>октобра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2023. 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године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до </w:t>
      </w:r>
      <w:r>
        <w:rPr>
          <w:rFonts w:cs="Calibri" w:ascii="Arial" w:hAnsi="Arial" w:cstheme="minorHAnsi"/>
          <w:sz w:val="22"/>
          <w:szCs w:val="22"/>
          <w:lang w:val="sr-RS"/>
        </w:rPr>
        <w:t>20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. октобра 2023. године. </w:t>
      </w:r>
    </w:p>
    <w:p>
      <w:pPr>
        <w:pStyle w:val="PlainText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Током процеса јавне расправе коришћени су следећи алати: </w:t>
      </w:r>
    </w:p>
    <w:p>
      <w:pPr>
        <w:pStyle w:val="PlainText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П</w:t>
      </w:r>
      <w:r>
        <w:rPr>
          <w:rFonts w:cs="Calibri" w:ascii="Arial" w:hAnsi="Arial" w:cstheme="minorHAnsi"/>
          <w:sz w:val="22"/>
          <w:szCs w:val="22"/>
        </w:rPr>
        <w:t>рикупљање предлог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а, </w:t>
      </w:r>
      <w:r>
        <w:rPr>
          <w:rFonts w:cs="Calibri" w:ascii="Arial" w:hAnsi="Arial" w:cstheme="minorHAnsi"/>
          <w:sz w:val="22"/>
          <w:szCs w:val="22"/>
        </w:rPr>
        <w:t xml:space="preserve">сугестија </w:t>
      </w:r>
      <w:r>
        <w:rPr>
          <w:rFonts w:cs="Calibri" w:ascii="Arial" w:hAnsi="Arial" w:cstheme="minorHAnsi"/>
          <w:sz w:val="22"/>
          <w:szCs w:val="22"/>
          <w:lang w:val="sr-RS"/>
        </w:rPr>
        <w:t>и мишљења</w:t>
      </w:r>
      <w:r>
        <w:rPr>
          <w:rFonts w:cs="Calibri" w:ascii="Arial" w:hAnsi="Arial" w:cstheme="minorHAnsi"/>
          <w:sz w:val="22"/>
          <w:szCs w:val="22"/>
        </w:rPr>
        <w:t xml:space="preserve"> са Јавним позивом за учешће у </w:t>
      </w:r>
      <w:r>
        <w:rPr>
          <w:rFonts w:cs="Calibri" w:ascii="Arial" w:hAnsi="Arial" w:cstheme="minorHAnsi"/>
          <w:sz w:val="22"/>
          <w:szCs w:val="22"/>
          <w:lang w:val="sr-RS"/>
        </w:rPr>
        <w:t>Ј</w:t>
      </w:r>
      <w:r>
        <w:rPr>
          <w:rFonts w:cs="Calibri" w:ascii="Arial" w:hAnsi="Arial" w:cstheme="minorHAnsi"/>
          <w:sz w:val="22"/>
          <w:szCs w:val="22"/>
        </w:rPr>
        <w:t xml:space="preserve">авној расправи </w:t>
      </w:r>
    </w:p>
    <w:p>
      <w:pPr>
        <w:pStyle w:val="PlainTex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Oтворени састанак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одржан </w:t>
      </w:r>
      <w:r>
        <w:rPr>
          <w:rFonts w:cs="Calibri" w:ascii="Arial" w:hAnsi="Arial" w:cstheme="minorHAnsi"/>
          <w:sz w:val="22"/>
          <w:szCs w:val="22"/>
          <w:lang w:val="sr-RS"/>
        </w:rPr>
        <w:t>је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дана 2</w:t>
      </w:r>
      <w:r>
        <w:rPr>
          <w:rFonts w:cs="Calibri" w:ascii="Arial" w:hAnsi="Arial" w:cstheme="minorHAnsi"/>
          <w:sz w:val="22"/>
          <w:szCs w:val="22"/>
          <w:lang w:val="sr-RS"/>
        </w:rPr>
        <w:t>0.10</w:t>
      </w:r>
      <w:r>
        <w:rPr>
          <w:rFonts w:cs="Calibri" w:ascii="Arial" w:hAnsi="Arial" w:cstheme="minorHAnsi"/>
          <w:sz w:val="22"/>
          <w:szCs w:val="22"/>
        </w:rPr>
        <w:t xml:space="preserve">.2023. године у </w:t>
      </w:r>
      <w:r>
        <w:rPr>
          <w:rFonts w:cs="Calibri" w:ascii="Arial" w:hAnsi="Arial" w:cstheme="minorHAnsi"/>
          <w:sz w:val="22"/>
          <w:szCs w:val="22"/>
          <w:lang w:val="sr-RS"/>
        </w:rPr>
        <w:t>С</w:t>
      </w:r>
      <w:r>
        <w:rPr>
          <w:rFonts w:cs="Calibri" w:ascii="Arial" w:hAnsi="Arial" w:cstheme="minorHAnsi"/>
          <w:sz w:val="22"/>
          <w:szCs w:val="22"/>
        </w:rPr>
        <w:t xml:space="preserve">купштинској сали </w:t>
      </w:r>
      <w:r>
        <w:rPr>
          <w:rFonts w:cs="Calibri" w:ascii="Arial" w:hAnsi="Arial" w:cstheme="minorHAnsi"/>
          <w:sz w:val="22"/>
          <w:szCs w:val="22"/>
          <w:lang w:val="sr-RS"/>
        </w:rPr>
        <w:t>општине Димитровград</w:t>
      </w:r>
      <w:r>
        <w:rPr>
          <w:rFonts w:cs="Calibri" w:ascii="Arial" w:hAnsi="Arial" w:cstheme="minorHAnsi"/>
          <w:sz w:val="22"/>
          <w:szCs w:val="22"/>
        </w:rPr>
        <w:t>, са почетком у 1</w:t>
      </w:r>
      <w:r>
        <w:rPr>
          <w:rFonts w:cs="Calibri" w:ascii="Arial" w:hAnsi="Arial" w:cstheme="minorHAnsi"/>
          <w:sz w:val="22"/>
          <w:szCs w:val="22"/>
          <w:lang w:val="sr-RS"/>
        </w:rPr>
        <w:t>2</w:t>
      </w:r>
      <w:r>
        <w:rPr>
          <w:rFonts w:cs="Calibri" w:ascii="Arial" w:hAnsi="Arial" w:cstheme="minorHAnsi"/>
          <w:sz w:val="22"/>
          <w:szCs w:val="22"/>
        </w:rPr>
        <w:t xml:space="preserve">.00 </w:t>
      </w:r>
      <w:r>
        <w:rPr>
          <w:rFonts w:cs="Calibri" w:ascii="Arial" w:hAnsi="Arial" w:cstheme="minorHAnsi"/>
          <w:sz w:val="22"/>
          <w:szCs w:val="22"/>
          <w:lang w:val="sr-RS"/>
        </w:rPr>
        <w:t>часова</w:t>
      </w:r>
    </w:p>
    <w:p>
      <w:pPr>
        <w:pStyle w:val="PlainText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Презентациј</w:t>
      </w:r>
      <w:r>
        <w:rPr>
          <w:rFonts w:cs="Calibri" w:ascii="Arial" w:hAnsi="Arial" w:cstheme="minorHAnsi"/>
          <w:sz w:val="22"/>
          <w:szCs w:val="22"/>
          <w:lang w:val="sr-RS"/>
        </w:rPr>
        <w:t>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Плана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детаљне регулације за изградњу надземног вода за увођење постојећег ДВ 400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 xml:space="preserve">kV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бр. ТС 400/220/110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>kV Ниш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 2 – Столник (Софија) у објекат прикључно разводног постројења ПРП 400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 xml:space="preserve">kV </w:t>
      </w:r>
      <w:r>
        <w:rPr>
          <w:rFonts w:cs="Calibri" w:ascii="Arial" w:hAnsi="Arial" w:cstheme="minorHAnsi"/>
          <w:sz w:val="22"/>
          <w:szCs w:val="22"/>
          <w:lang w:val="sr-RS"/>
        </w:rPr>
        <w:t>који је објављен је на интернет презентацији</w:t>
      </w:r>
      <w:r>
        <w:rPr>
          <w:rFonts w:cs="Calibri" w:ascii="Arial" w:hAnsi="Arial" w:cstheme="minorHAnsi"/>
          <w:sz w:val="22"/>
          <w:szCs w:val="22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општине Димитровград</w:t>
      </w:r>
    </w:p>
    <w:p>
      <w:pPr>
        <w:pStyle w:val="PlainText"/>
        <w:numPr>
          <w:ilvl w:val="0"/>
          <w:numId w:val="0"/>
        </w:numPr>
        <w:ind w:left="720" w:hanging="0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PlainText"/>
        <w:jc w:val="both"/>
        <w:rPr/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У складу са Програмом јавне расправе, све заинтересоване стране су у току трајања јавне расправе могле да доставе своје примедбе, предлоге и сугестије путем електронске поште на адресу </w:t>
      </w:r>
      <w:r>
        <w:rPr>
          <w:rStyle w:val="InternetLink"/>
          <w:rFonts w:cs="Calibri" w:ascii="Arial" w:hAnsi="Arial" w:cstheme="minorHAnsi"/>
          <w:sz w:val="22"/>
          <w:szCs w:val="22"/>
        </w:rPr>
        <w:t>opstinskovece</w:t>
      </w:r>
      <w:r>
        <w:rPr>
          <w:rStyle w:val="InternetLink"/>
          <w:rFonts w:cs="Calibri" w:ascii="Arial" w:hAnsi="Arial" w:cstheme="minorHAnsi"/>
          <w:sz w:val="22"/>
          <w:szCs w:val="22"/>
          <w:lang w:val="en-US"/>
        </w:rPr>
        <w:t>@dimitrovgrad.rs</w:t>
      </w:r>
      <w:r>
        <w:rPr>
          <w:rFonts w:cs="Calibri" w:ascii="Arial" w:hAnsi="Arial" w:cstheme="minorHAnsi"/>
          <w:sz w:val="22"/>
          <w:szCs w:val="22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или поштом на адресу: </w:t>
      </w:r>
      <w:r>
        <w:rPr>
          <w:rFonts w:cs="Calibri" w:ascii="Arial" w:hAnsi="Arial" w:cstheme="minorHAnsi"/>
          <w:sz w:val="22"/>
          <w:szCs w:val="22"/>
        </w:rPr>
        <w:t xml:space="preserve">Балканска 2, 18320 Димитровград, Србија или личном доставом на писарници Општине Димитровград, најкасније до </w:t>
      </w:r>
      <w:r>
        <w:rPr>
          <w:rFonts w:cs="Calibri" w:ascii="Arial" w:hAnsi="Arial" w:cstheme="minorHAnsi"/>
          <w:sz w:val="22"/>
          <w:szCs w:val="22"/>
        </w:rPr>
        <w:t>20</w:t>
      </w:r>
      <w:r>
        <w:rPr>
          <w:rFonts w:cs="Calibri" w:ascii="Arial" w:hAnsi="Arial" w:cstheme="minorHAnsi"/>
          <w:sz w:val="22"/>
          <w:szCs w:val="22"/>
        </w:rPr>
        <w:t>. 10. 2023. године до 12,00 часова.</w:t>
      </w:r>
    </w:p>
    <w:p>
      <w:pPr>
        <w:pStyle w:val="PlainText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Fonts w:cs="Calibri" w:ascii="Arial" w:hAnsi="Arial" w:cstheme="minorHAnsi"/>
          <w:sz w:val="22"/>
          <w:szCs w:val="22"/>
          <w:lang w:val="sr-RS"/>
        </w:rPr>
        <w:t>Сва наведена документација, објављена је на интернет презентацији</w:t>
      </w:r>
      <w:r>
        <w:rPr>
          <w:rFonts w:cs="Calibri" w:ascii="Arial" w:hAnsi="Arial" w:cstheme="minorHAnsi"/>
          <w:sz w:val="22"/>
          <w:szCs w:val="22"/>
          <w:lang w:val="en-U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oпштине </w:t>
      </w:r>
      <w:r>
        <w:rPr>
          <w:rStyle w:val="InternetLink"/>
          <w:rFonts w:cs="Calibri" w:ascii="Arial" w:hAnsi="Arial" w:cstheme="minorHAnsi"/>
          <w:sz w:val="22"/>
          <w:szCs w:val="22"/>
        </w:rPr>
        <w:t>www.dimitrovgrad.rs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.</w:t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  <w:lang w:val="sr-Latn-RS"/>
        </w:rPr>
      </w:pPr>
      <w:r>
        <w:rPr>
          <w:rFonts w:cs="Calibri" w:cstheme="minorHAnsi" w:ascii="Arial" w:hAnsi="Arial"/>
          <w:sz w:val="22"/>
          <w:szCs w:val="22"/>
          <w:lang w:val="sr-Latn-RS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Финални Нацрт 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Плана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детаљне регулације за изградњу надземног вода за увођење постојећег ДВ 400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 xml:space="preserve">kV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бр. ТС 400/220/110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>kV Ниш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sr-RS"/>
        </w:rPr>
        <w:t xml:space="preserve"> 2 – Столник (Софија) у објекат прикључно разводног постројења ПРП 400 </w:t>
      </w:r>
      <w:r>
        <w:rPr>
          <w:rFonts w:cs="Arial" w:ascii="Arial" w:hAnsi="Arial"/>
          <w:b w:val="false"/>
          <w:bCs w:val="false"/>
          <w:color w:val="000000"/>
          <w:spacing w:val="1"/>
          <w:sz w:val="22"/>
          <w:szCs w:val="22"/>
          <w:lang w:val="en-US"/>
        </w:rPr>
        <w:t>kV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,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објављен је на интернет страници oпштине </w:t>
      </w:r>
      <w:r>
        <w:rPr>
          <w:rFonts w:cs="Calibri" w:ascii="Arial" w:hAnsi="Arial" w:cstheme="minorHAnsi"/>
          <w:sz w:val="22"/>
          <w:szCs w:val="22"/>
          <w:lang w:val="sr-RS"/>
        </w:rPr>
        <w:t>5. октобра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2023. године, пред почетак Јавне расправе. </w:t>
      </w:r>
    </w:p>
    <w:p>
      <w:pPr>
        <w:pStyle w:val="PlainText"/>
        <w:jc w:val="both"/>
        <w:rPr>
          <w:rFonts w:ascii="Arial" w:hAnsi="Arial"/>
          <w:sz w:val="22"/>
          <w:szCs w:val="22"/>
        </w:rPr>
      </w:pPr>
      <w:r>
        <w:rPr>
          <w:rFonts w:eastAsia="Calibri" w:ascii="Arial" w:hAnsi="Arial"/>
          <w:spacing w:val="-3"/>
          <w:sz w:val="22"/>
          <w:szCs w:val="22"/>
          <w:lang w:val="sr-RS"/>
        </w:rPr>
        <w:t xml:space="preserve">Отворени састанак представника Општине Димитровград са грађанима, удружењима, стручном и осталом јавношћу, одржан је </w:t>
      </w:r>
      <w:bookmarkStart w:id="0" w:name="_Hlk148481175"/>
      <w:r>
        <w:rPr>
          <w:rFonts w:eastAsia="Calibri" w:ascii="Arial" w:hAnsi="Arial"/>
          <w:spacing w:val="-3"/>
          <w:sz w:val="22"/>
          <w:szCs w:val="22"/>
          <w:lang w:val="sr-RS"/>
        </w:rPr>
        <w:t>2</w:t>
      </w:r>
      <w:r>
        <w:rPr>
          <w:rFonts w:eastAsia="Calibri" w:ascii="Arial" w:hAnsi="Arial"/>
          <w:spacing w:val="-3"/>
          <w:sz w:val="22"/>
          <w:szCs w:val="22"/>
          <w:lang w:val="sr-RS"/>
        </w:rPr>
        <w:t>0</w:t>
      </w:r>
      <w:r>
        <w:rPr>
          <w:rFonts w:eastAsia="Calibri" w:ascii="Arial" w:hAnsi="Arial"/>
          <w:spacing w:val="-3"/>
          <w:sz w:val="22"/>
          <w:szCs w:val="22"/>
          <w:lang w:val="sr-RS"/>
        </w:rPr>
        <w:t xml:space="preserve">. </w:t>
      </w:r>
      <w:r>
        <w:rPr>
          <w:rFonts w:eastAsia="Calibri" w:ascii="Arial" w:hAnsi="Arial"/>
          <w:spacing w:val="-3"/>
          <w:sz w:val="22"/>
          <w:szCs w:val="22"/>
          <w:lang w:val="sr-RS"/>
        </w:rPr>
        <w:t>октобра</w:t>
      </w:r>
      <w:r>
        <w:rPr>
          <w:rFonts w:eastAsia="Calibri" w:ascii="Arial" w:hAnsi="Arial"/>
          <w:spacing w:val="-3"/>
          <w:sz w:val="22"/>
          <w:szCs w:val="22"/>
          <w:lang w:val="sr-RS"/>
        </w:rPr>
        <w:t xml:space="preserve"> 2023. </w:t>
      </w:r>
      <w:bookmarkEnd w:id="0"/>
      <w:r>
        <w:rPr>
          <w:rFonts w:eastAsia="Calibri" w:ascii="Arial" w:hAnsi="Arial"/>
          <w:spacing w:val="-3"/>
          <w:sz w:val="22"/>
          <w:szCs w:val="22"/>
          <w:lang w:val="sr-RS"/>
        </w:rPr>
        <w:t>године у сали Скупштине општине Димитровград.</w:t>
      </w:r>
    </w:p>
    <w:p>
      <w:pPr>
        <w:pStyle w:val="PlainText"/>
        <w:jc w:val="both"/>
        <w:rPr>
          <w:rFonts w:ascii="Arial" w:hAnsi="Arial" w:cs="Calibri" w:cstheme="minorHAnsi"/>
          <w:color w:val="333333"/>
          <w:sz w:val="22"/>
          <w:szCs w:val="22"/>
          <w:highlight w:val="white"/>
        </w:rPr>
      </w:pPr>
      <w:r>
        <w:rPr>
          <w:rFonts w:cs="Calibri" w:cstheme="minorHAnsi" w:ascii="Arial" w:hAnsi="Arial"/>
          <w:color w:val="333333"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Calibri" w:cs="Calibri" w:ascii="Arial" w:hAnsi="Arial" w:cstheme="minorHAnsi"/>
          <w:color w:val="auto"/>
          <w:spacing w:val="-3"/>
          <w:sz w:val="22"/>
          <w:szCs w:val="22"/>
          <w:lang w:val="sr-RS" w:eastAsia="en-US"/>
        </w:rPr>
        <w:t xml:space="preserve">На отвореном састанку, коме су присуствовали заменик председника Општине Димитровград, </w:t>
      </w:r>
      <w:r>
        <w:rPr>
          <w:rFonts w:eastAsia="Calibri" w:cs="Calibri" w:ascii="Arial" w:hAnsi="Arial" w:cstheme="minorHAnsi"/>
          <w:color w:val="auto"/>
          <w:spacing w:val="-3"/>
          <w:sz w:val="22"/>
          <w:szCs w:val="22"/>
          <w:lang w:val="sr-RS" w:eastAsia="en-US"/>
        </w:rPr>
        <w:t xml:space="preserve">већник за </w:t>
      </w:r>
      <w:r>
        <w:rPr>
          <w:rFonts w:eastAsia="Calibri" w:cs="Calibri" w:ascii="Arial" w:hAnsi="Arial" w:cstheme="minorHAnsi"/>
          <w:color w:val="auto"/>
          <w:spacing w:val="-3"/>
          <w:sz w:val="22"/>
          <w:szCs w:val="22"/>
          <w:lang w:val="sr-RS" w:eastAsia="en-US"/>
        </w:rPr>
        <w:t>привреду и пољопривреду</w:t>
      </w:r>
      <w:r>
        <w:rPr>
          <w:rFonts w:eastAsia="Calibri" w:cs="Calibri" w:ascii="Arial" w:hAnsi="Arial" w:cstheme="minorHAnsi"/>
          <w:color w:val="auto"/>
          <w:spacing w:val="-3"/>
          <w:sz w:val="22"/>
          <w:szCs w:val="22"/>
          <w:lang w:val="sr-RS" w:eastAsia="en-US"/>
        </w:rPr>
        <w:t xml:space="preserve">, </w:t>
      </w:r>
      <w:r>
        <w:rPr>
          <w:rFonts w:eastAsia="Calibri" w:cs="Calibri" w:ascii="Arial" w:hAnsi="Arial" w:cstheme="minorHAnsi"/>
          <w:color w:val="auto"/>
          <w:spacing w:val="-3"/>
          <w:sz w:val="22"/>
          <w:szCs w:val="22"/>
          <w:lang w:val="sr-RS" w:eastAsia="en-US"/>
        </w:rPr>
        <w:t>руководилац Одељења за урбанизам, грађевинарство, обједињену процедуру и извршења</w:t>
      </w:r>
      <w:r>
        <w:rPr>
          <w:rFonts w:eastAsia="Calibri" w:cs="Calibri" w:ascii="Arial" w:hAnsi="Arial" w:cstheme="minorHAnsi"/>
          <w:color w:val="auto"/>
          <w:spacing w:val="-3"/>
          <w:sz w:val="22"/>
          <w:szCs w:val="22"/>
          <w:lang w:val="sr-RS" w:eastAsia="en-US"/>
        </w:rPr>
        <w:t xml:space="preserve">, </w:t>
      </w:r>
      <w:r>
        <w:rPr>
          <w:rFonts w:eastAsia="Calibri" w:cs="Calibri" w:ascii="Arial" w:hAnsi="Arial" w:cstheme="minorHAnsi"/>
          <w:color w:val="auto"/>
          <w:spacing w:val="-3"/>
          <w:sz w:val="22"/>
          <w:szCs w:val="22"/>
          <w:lang w:val="sr-RS" w:eastAsia="en-US"/>
        </w:rPr>
        <w:t xml:space="preserve">имовинско правне послове и комунално стамбену делатност, и заменика секретара Општинског већа, </w:t>
      </w:r>
      <w:r>
        <w:rPr>
          <w:rFonts w:eastAsia="Calibri" w:cs="Calibri" w:ascii="Arial" w:hAnsi="Arial" w:cstheme="minorHAnsi"/>
          <w:color w:val="auto"/>
          <w:spacing w:val="-3"/>
          <w:sz w:val="22"/>
          <w:szCs w:val="22"/>
          <w:lang w:val="sr-RS" w:eastAsia="en-US"/>
        </w:rPr>
        <w:t xml:space="preserve">презентован је нацрт </w:t>
      </w:r>
      <w:r>
        <w:rPr>
          <w:rFonts w:eastAsia="Calibri" w:cs="Calibri" w:ascii="Arial" w:hAnsi="Arial" w:cstheme="minorHAnsi"/>
          <w:color w:val="auto"/>
          <w:spacing w:val="-3"/>
          <w:sz w:val="22"/>
          <w:szCs w:val="22"/>
          <w:lang w:val="sr-RS" w:eastAsia="en-US"/>
        </w:rPr>
        <w:t xml:space="preserve"> </w:t>
      </w:r>
      <w:r>
        <w:rPr>
          <w:rFonts w:eastAsia="Calibri" w:cs="Calibri" w:ascii="Arial" w:hAnsi="Arial" w:cstheme="minorHAnsi"/>
          <w:b w:val="false"/>
          <w:bCs w:val="false"/>
          <w:color w:val="auto"/>
          <w:spacing w:val="-3"/>
          <w:sz w:val="22"/>
          <w:szCs w:val="22"/>
          <w:lang w:val="sr-RS" w:eastAsia="en-US"/>
        </w:rPr>
        <w:t>Плана</w:t>
      </w:r>
      <w:r>
        <w:rPr>
          <w:rFonts w:eastAsia="Calibri" w:cs="Calibri" w:ascii="Arial" w:hAnsi="Arial" w:cstheme="minorHAnsi"/>
          <w:b w:val="false"/>
          <w:bCs w:val="false"/>
          <w:color w:val="auto"/>
          <w:spacing w:val="-3"/>
          <w:sz w:val="22"/>
          <w:szCs w:val="22"/>
          <w:lang w:val="sr-RS"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pacing w:val="1"/>
          <w:sz w:val="22"/>
          <w:szCs w:val="22"/>
          <w:lang w:val="sr-RS" w:eastAsia="en-US"/>
        </w:rPr>
        <w:t xml:space="preserve">детаљне регулације за изградњу надземног вода за увођење постојећег ДВ 400 </w:t>
      </w:r>
      <w:r>
        <w:rPr>
          <w:rFonts w:eastAsia="Calibri" w:cs="Arial" w:ascii="Arial" w:hAnsi="Arial"/>
          <w:b w:val="false"/>
          <w:bCs w:val="false"/>
          <w:color w:val="000000"/>
          <w:spacing w:val="1"/>
          <w:sz w:val="22"/>
          <w:szCs w:val="22"/>
          <w:lang w:val="en-US" w:eastAsia="en-US"/>
        </w:rPr>
        <w:t xml:space="preserve">kV </w:t>
      </w:r>
      <w:r>
        <w:rPr>
          <w:rFonts w:eastAsia="Calibri" w:cs="Arial" w:ascii="Arial" w:hAnsi="Arial"/>
          <w:b w:val="false"/>
          <w:bCs w:val="false"/>
          <w:color w:val="000000"/>
          <w:spacing w:val="1"/>
          <w:sz w:val="22"/>
          <w:szCs w:val="22"/>
          <w:lang w:val="sr-RS" w:eastAsia="en-US"/>
        </w:rPr>
        <w:t xml:space="preserve">бр. ТС 400/220/110 </w:t>
      </w:r>
      <w:r>
        <w:rPr>
          <w:rFonts w:eastAsia="Calibri" w:cs="Arial" w:ascii="Arial" w:hAnsi="Arial"/>
          <w:b w:val="false"/>
          <w:bCs w:val="false"/>
          <w:color w:val="000000"/>
          <w:spacing w:val="1"/>
          <w:sz w:val="22"/>
          <w:szCs w:val="22"/>
          <w:lang w:val="en-US" w:eastAsia="en-US"/>
        </w:rPr>
        <w:t>kV Ниш</w:t>
      </w:r>
      <w:r>
        <w:rPr>
          <w:rFonts w:eastAsia="Calibri" w:cs="Arial" w:ascii="Arial" w:hAnsi="Arial"/>
          <w:b w:val="false"/>
          <w:bCs w:val="false"/>
          <w:color w:val="000000"/>
          <w:spacing w:val="1"/>
          <w:sz w:val="22"/>
          <w:szCs w:val="22"/>
          <w:lang w:val="sr-RS" w:eastAsia="en-US"/>
        </w:rPr>
        <w:t xml:space="preserve"> 2 – Столник (Софија) у објекат прикључно разводног постројења ПРП 400 </w:t>
      </w:r>
      <w:r>
        <w:rPr>
          <w:rFonts w:eastAsia="Calibri" w:cs="Arial" w:ascii="Arial" w:hAnsi="Arial"/>
          <w:b w:val="false"/>
          <w:bCs w:val="false"/>
          <w:color w:val="000000"/>
          <w:spacing w:val="1"/>
          <w:sz w:val="22"/>
          <w:szCs w:val="22"/>
          <w:lang w:val="en-US" w:eastAsia="en-US"/>
        </w:rPr>
        <w:t>kV.</w:t>
      </w:r>
    </w:p>
    <w:p>
      <w:pPr>
        <w:pStyle w:val="Normal"/>
        <w:jc w:val="both"/>
        <w:rPr>
          <w:rFonts w:ascii="Arial" w:hAnsi="Arial" w:cs="Calibri" w:cstheme="minorHAnsi"/>
          <w:color w:val="auto"/>
          <w:sz w:val="22"/>
          <w:szCs w:val="22"/>
          <w:lang w:val="sr-RS"/>
        </w:rPr>
      </w:pPr>
      <w:r>
        <w:rPr>
          <w:rFonts w:cs="Calibri" w:cstheme="minorHAnsi" w:ascii="Arial" w:hAnsi="Arial"/>
          <w:color w:val="auto"/>
          <w:sz w:val="22"/>
          <w:szCs w:val="22"/>
          <w:lang w:val="sr-RS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У току трајања јавне расправе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није било </w:t>
      </w:r>
      <w:r>
        <w:rPr>
          <w:rFonts w:cs="Calibri" w:ascii="Arial" w:hAnsi="Arial" w:cstheme="minorHAnsi"/>
          <w:sz w:val="22"/>
          <w:szCs w:val="22"/>
          <w:lang w:val="sr-RS"/>
        </w:rPr>
        <w:t>предлога, сугестија и мишљења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грађана и других заинтересованих лица.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jc w:val="both"/>
        <w:rPr/>
      </w:pPr>
      <w:r>
        <w:rPr>
          <w:rFonts w:cs="Calibri" w:ascii="Arial" w:hAnsi="Arial" w:cstheme="minorHAnsi"/>
          <w:sz w:val="22"/>
          <w:szCs w:val="22"/>
        </w:rPr>
        <w:t xml:space="preserve">Овај Извештај се објављује на званичном сајту Општине Димитровград  </w:t>
      </w:r>
      <w:r>
        <w:rPr>
          <w:rStyle w:val="InternetLink"/>
          <w:rFonts w:cs="Calibri" w:ascii="Arial" w:hAnsi="Arial" w:cstheme="minorHAnsi"/>
          <w:sz w:val="22"/>
          <w:szCs w:val="22"/>
        </w:rPr>
        <w:t>www.dimitrovgrad.rs.</w:t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У Димитровграду, дана </w:t>
      </w:r>
      <w:r>
        <w:rPr>
          <w:rFonts w:cs="Calibri" w:ascii="Arial" w:hAnsi="Arial" w:cstheme="minorHAnsi"/>
          <w:sz w:val="22"/>
          <w:szCs w:val="22"/>
          <w:lang w:val="sr-RS"/>
        </w:rPr>
        <w:t>20</w:t>
      </w:r>
      <w:r>
        <w:rPr>
          <w:rFonts w:cs="Calibri" w:ascii="Arial" w:hAnsi="Arial" w:cstheme="minorHAnsi"/>
          <w:sz w:val="22"/>
          <w:szCs w:val="22"/>
          <w:lang w:val="sr-RS"/>
        </w:rPr>
        <w:t>.10.2023. године</w:t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ind w:left="4956" w:hanging="0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ind w:hanging="0"/>
        <w:jc w:val="right"/>
        <w:rPr>
          <w:rFonts w:ascii="Arial" w:hAnsi="Arial" w:cs="Calibri" w:cstheme="minorHAnsi"/>
          <w:b/>
          <w:b/>
          <w:bCs/>
          <w:sz w:val="22"/>
          <w:szCs w:val="22"/>
          <w:lang w:val="sr-RS"/>
        </w:rPr>
      </w:pPr>
      <w:r>
        <w:rPr>
          <w:rFonts w:eastAsia="Calibri" w:cs="Calibri" w:ascii="Arial" w:hAnsi="Arial" w:cstheme="minorHAnsi"/>
          <w:b/>
          <w:bCs/>
          <w:color w:val="auto"/>
          <w:spacing w:val="-3"/>
          <w:sz w:val="22"/>
          <w:szCs w:val="22"/>
          <w:lang w:val="sr-RS" w:eastAsia="en-US"/>
        </w:rPr>
        <w:t xml:space="preserve">                                           </w:t>
      </w:r>
      <w:r>
        <w:rPr>
          <w:rFonts w:eastAsia="Calibri" w:cs="Calibri" w:ascii="Arial" w:hAnsi="Arial" w:cstheme="minorHAnsi"/>
          <w:b/>
          <w:bCs/>
          <w:color w:val="auto"/>
          <w:spacing w:val="-3"/>
          <w:sz w:val="22"/>
          <w:szCs w:val="22"/>
          <w:lang w:val="sr-RS" w:eastAsia="en-US"/>
        </w:rPr>
        <w:t>Руководилац Одељења за урбанизам, грађевинарство,                                      обједињену  процедуру и извршења</w:t>
      </w:r>
      <w:r>
        <w:rPr>
          <w:rFonts w:eastAsia="Calibri" w:cs="Calibri" w:ascii="Arial" w:hAnsi="Arial" w:cstheme="minorHAnsi"/>
          <w:b/>
          <w:bCs/>
          <w:color w:val="auto"/>
          <w:spacing w:val="-3"/>
          <w:sz w:val="22"/>
          <w:szCs w:val="22"/>
          <w:lang w:val="sr-RS" w:eastAsia="en-US"/>
        </w:rPr>
        <w:t xml:space="preserve">, </w:t>
      </w:r>
      <w:r>
        <w:rPr>
          <w:rFonts w:eastAsia="Calibri" w:cs="Calibri" w:ascii="Arial" w:hAnsi="Arial" w:cstheme="minorHAnsi"/>
          <w:b/>
          <w:bCs/>
          <w:color w:val="auto"/>
          <w:spacing w:val="-3"/>
          <w:sz w:val="22"/>
          <w:szCs w:val="22"/>
          <w:lang w:val="sr-RS" w:eastAsia="en-US"/>
        </w:rPr>
        <w:t>имовинско правне послове и комунално стамбену делатност</w:t>
      </w:r>
    </w:p>
    <w:p>
      <w:pPr>
        <w:pStyle w:val="Normal"/>
        <w:ind w:hanging="0"/>
        <w:jc w:val="right"/>
        <w:rPr>
          <w:rFonts w:eastAsia="Calibri"/>
          <w:color w:val="auto"/>
          <w:spacing w:val="-3"/>
          <w:lang w:eastAsia="en-US"/>
        </w:rPr>
      </w:pPr>
      <w:r>
        <w:rPr>
          <w:rFonts w:cs="Calibri" w:cstheme="minorHAnsi" w:ascii="Arial" w:hAnsi="Arial"/>
          <w:b/>
          <w:bCs/>
          <w:sz w:val="22"/>
          <w:szCs w:val="22"/>
          <w:lang w:val="sr-RS"/>
        </w:rPr>
      </w:r>
    </w:p>
    <w:p>
      <w:pPr>
        <w:pStyle w:val="Normal"/>
        <w:ind w:hanging="0"/>
        <w:jc w:val="right"/>
        <w:rPr>
          <w:rFonts w:ascii="Arial" w:hAnsi="Arial" w:cs="Calibri" w:cstheme="minorHAnsi"/>
          <w:b/>
          <w:b/>
          <w:bCs/>
          <w:sz w:val="22"/>
          <w:szCs w:val="22"/>
          <w:lang w:val="sr-RS"/>
        </w:rPr>
      </w:pPr>
      <w:r>
        <w:rPr>
          <w:rFonts w:eastAsia="Calibri" w:cs="Calibri" w:ascii="Arial" w:hAnsi="Arial" w:cstheme="minorHAnsi"/>
          <w:b/>
          <w:bCs/>
          <w:color w:val="auto"/>
          <w:spacing w:val="-3"/>
          <w:sz w:val="22"/>
          <w:szCs w:val="22"/>
          <w:lang w:val="sr-RS" w:eastAsia="en-US"/>
        </w:rPr>
        <w:t xml:space="preserve">          </w:t>
      </w:r>
      <w:r>
        <w:rPr>
          <w:rFonts w:eastAsia="Calibri" w:cs="Calibri" w:ascii="Arial" w:hAnsi="Arial" w:cstheme="minorHAnsi"/>
          <w:b/>
          <w:bCs/>
          <w:color w:val="auto"/>
          <w:spacing w:val="-3"/>
          <w:sz w:val="22"/>
          <w:szCs w:val="22"/>
          <w:lang w:val="sr-RS" w:eastAsia="en-US"/>
        </w:rPr>
        <w:t>_____________</w:t>
      </w:r>
    </w:p>
    <w:p>
      <w:pPr>
        <w:pStyle w:val="Normal"/>
        <w:ind w:hanging="0"/>
        <w:jc w:val="right"/>
        <w:rPr>
          <w:rFonts w:ascii="Arial" w:hAnsi="Arial" w:cs="Calibri" w:cstheme="minorHAnsi"/>
          <w:b/>
          <w:b/>
          <w:bCs/>
          <w:sz w:val="22"/>
          <w:szCs w:val="22"/>
          <w:lang w:val="sr-RS"/>
        </w:rPr>
      </w:pPr>
      <w:r>
        <w:rPr>
          <w:rFonts w:eastAsia="Calibri" w:cs="Calibri" w:ascii="Arial" w:hAnsi="Arial" w:cstheme="minorHAnsi"/>
          <w:b w:val="false"/>
          <w:bCs w:val="false"/>
          <w:color w:val="auto"/>
          <w:spacing w:val="-3"/>
          <w:sz w:val="22"/>
          <w:szCs w:val="22"/>
          <w:lang w:val="sr-RS" w:eastAsia="en-US"/>
        </w:rPr>
        <w:t>Васка Ђокић</w:t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5af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bs-BA" w:eastAsia="bs-BA" w:bidi="ar-SA"/>
    </w:rPr>
  </w:style>
  <w:style w:type="paragraph" w:styleId="Heading2">
    <w:name w:val="Heading 2"/>
    <w:basedOn w:val="Normal"/>
    <w:next w:val="Normal"/>
    <w:link w:val="Heading2Char"/>
    <w:qFormat/>
    <w:rsid w:val="00230f0a"/>
    <w:pPr>
      <w:keepNext w:val="true"/>
      <w:keepLines/>
      <w:spacing w:lineRule="auto" w:line="276" w:before="360" w:after="80"/>
      <w:outlineLvl w:val="1"/>
    </w:pPr>
    <w:rPr>
      <w:rFonts w:ascii="Calibri" w:hAnsi="Calibri" w:eastAsia="Calibri" w:cs="Calibri"/>
      <w:b/>
      <w:sz w:val="36"/>
      <w:szCs w:val="36"/>
      <w:lang w:val="en-GB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93b0f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1757c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000d7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37a40"/>
    <w:rPr>
      <w:rFonts w:ascii="Times New Roman" w:hAnsi="Times New Roman" w:eastAsia="Times New Roman" w:cs="Times New Roman"/>
      <w:color w:val="000000"/>
      <w:sz w:val="24"/>
      <w:szCs w:val="24"/>
      <w:lang w:val="bs-BA" w:eastAsia="bs-B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437a40"/>
    <w:rPr>
      <w:rFonts w:ascii="Times New Roman" w:hAnsi="Times New Roman" w:eastAsia="Times New Roman" w:cs="Times New Roman"/>
      <w:color w:val="000000"/>
      <w:sz w:val="24"/>
      <w:szCs w:val="24"/>
      <w:lang w:val="bs-BA" w:eastAsia="bs-BA"/>
    </w:rPr>
  </w:style>
  <w:style w:type="character" w:styleId="Dinamic" w:customStyle="1">
    <w:name w:val="dinamic"/>
    <w:basedOn w:val="DefaultParagraphFont"/>
    <w:qFormat/>
    <w:rsid w:val="00dd6fc1"/>
    <w:rPr/>
  </w:style>
  <w:style w:type="character" w:styleId="Heading2Char" w:customStyle="1">
    <w:name w:val="Heading 2 Char"/>
    <w:basedOn w:val="DefaultParagraphFont"/>
    <w:link w:val="Heading2"/>
    <w:qFormat/>
    <w:rsid w:val="00230f0a"/>
    <w:rPr>
      <w:rFonts w:ascii="Calibri" w:hAnsi="Calibri" w:eastAsia="Calibri" w:cs="Calibri"/>
      <w:b/>
      <w:color w:val="000000"/>
      <w:sz w:val="36"/>
      <w:szCs w:val="36"/>
      <w:lang w:val="en-GB"/>
    </w:rPr>
  </w:style>
  <w:style w:type="character" w:styleId="NoSpacingChar" w:customStyle="1">
    <w:name w:val="No Spacing Char"/>
    <w:link w:val="NoSpacing"/>
    <w:uiPriority w:val="1"/>
    <w:qFormat/>
    <w:rsid w:val="002f48b8"/>
    <w:rPr/>
  </w:style>
  <w:style w:type="character" w:styleId="ListParagraphChar" w:customStyle="1">
    <w:name w:val="List Paragraph Char"/>
    <w:link w:val="ListParagraph"/>
    <w:uiPriority w:val="34"/>
    <w:qFormat/>
    <w:rsid w:val="002f48b8"/>
    <w:rPr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76317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sr-Latn-R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qFormat/>
    <w:rsid w:val="001757cc"/>
    <w:pPr/>
    <w:rPr>
      <w:rFonts w:ascii="Calibri" w:hAnsi="Calibri" w:eastAsia="Calibri" w:cs="" w:cstheme="minorBidi" w:eastAsiaTheme="minorHAnsi"/>
      <w:color w:val="auto"/>
      <w:sz w:val="22"/>
      <w:szCs w:val="21"/>
      <w:lang w:val="sr-Latn-RS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37a4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37a4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ListParagraphChar"/>
    <w:uiPriority w:val="34"/>
    <w:qFormat/>
    <w:rsid w:val="002f48b8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2f48b8"/>
    <w:pPr>
      <w:spacing w:beforeAutospacing="1" w:afterAutospacing="1"/>
    </w:pPr>
    <w:rPr>
      <w:color w:val="auto"/>
      <w:lang w:val="sr-Latn-RS" w:eastAsia="sr-Latn-R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f48b8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1A8A-C5D6-41BA-AA09-DB16B959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Application>LibreOffice/6.4.7.2$Windows_X86_64 LibreOffice_project/639b8ac485750d5696d7590a72ef1b496725cfb5</Application>
  <Pages>2</Pages>
  <Words>557</Words>
  <Characters>3377</Characters>
  <CharactersWithSpaces>4025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2023-10-17T20:44:00Z</dcterms:created>
  <dc:creator>RRAJugPI</dc:creator>
  <dc:description/>
  <dc:language>en-US</dc:language>
  <cp:lastModifiedBy/>
  <cp:lastPrinted>2023-10-20T11:52:51Z</cp:lastPrinted>
  <dcterms:modified xsi:type="dcterms:W3CDTF">2023-10-20T11:53:58Z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