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9D" w:rsidRDefault="0088639D" w:rsidP="00E174F5">
      <w:pPr>
        <w:spacing w:before="0"/>
        <w:ind w:firstLine="708"/>
        <w:rPr>
          <w:rFonts w:ascii="Arial" w:hAnsi="Arial" w:cs="Arial"/>
          <w:szCs w:val="22"/>
          <w:lang w:val="sr-Cyrl-BA"/>
        </w:rPr>
      </w:pP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r>
      <w:r>
        <w:rPr>
          <w:rFonts w:ascii="Arial" w:hAnsi="Arial" w:cs="Arial"/>
          <w:szCs w:val="22"/>
          <w:lang w:val="sr-Cyrl-BA"/>
        </w:rPr>
        <w:tab/>
        <w:t>П Р Е Д Л О Г</w:t>
      </w:r>
    </w:p>
    <w:p w:rsidR="00C04E6A" w:rsidRPr="00267B56" w:rsidRDefault="00E643A9" w:rsidP="00E174F5">
      <w:pPr>
        <w:spacing w:before="0"/>
        <w:ind w:firstLine="708"/>
        <w:rPr>
          <w:rFonts w:ascii="Arial" w:hAnsi="Arial" w:cs="Arial"/>
          <w:szCs w:val="22"/>
          <w:lang w:val="sr-Cyrl-BA"/>
        </w:rPr>
      </w:pPr>
      <w:r w:rsidRPr="00267B56">
        <w:rPr>
          <w:rFonts w:ascii="Arial" w:hAnsi="Arial" w:cs="Arial"/>
          <w:szCs w:val="22"/>
        </w:rPr>
        <w:t xml:space="preserve">На основу члана 2. став.1. тачка 7. Закона о комуналним делатностима („Сл.гласник РС“, бр.88/2011 и 104/2016. год.), члана 32. </w:t>
      </w:r>
      <w:r w:rsidR="004B1709" w:rsidRPr="00267B56">
        <w:rPr>
          <w:rFonts w:ascii="Arial" w:hAnsi="Arial" w:cs="Arial"/>
          <w:szCs w:val="22"/>
        </w:rPr>
        <w:t>а</w:t>
      </w:r>
      <w:r w:rsidRPr="00267B56">
        <w:rPr>
          <w:rFonts w:ascii="Arial" w:hAnsi="Arial" w:cs="Arial"/>
          <w:szCs w:val="22"/>
        </w:rPr>
        <w:t xml:space="preserve"> у вези са чланом 20. став 1. тачка 5. Закона о локалној самоуправи („Сл.гласник РС“, бр. 129/2007 и 83/2014</w:t>
      </w:r>
      <w:r w:rsidR="004B1709" w:rsidRPr="00267B56">
        <w:rPr>
          <w:rFonts w:ascii="Arial" w:hAnsi="Arial" w:cs="Arial"/>
          <w:szCs w:val="22"/>
        </w:rPr>
        <w:t>- и др.закон) и члана 41. Статута општине Димитровград („Сл. града Ниша“, бр.28/14, 72/15 и 156/2016.год.)</w:t>
      </w:r>
      <w:r w:rsidR="007A1B74" w:rsidRPr="00267B56">
        <w:rPr>
          <w:rFonts w:ascii="Arial" w:hAnsi="Arial" w:cs="Arial"/>
          <w:szCs w:val="22"/>
          <w:lang w:val="sr-Latn-RS"/>
        </w:rPr>
        <w:t xml:space="preserve"> </w:t>
      </w:r>
      <w:r w:rsidR="004B1709" w:rsidRPr="00267B56">
        <w:rPr>
          <w:rFonts w:ascii="Arial" w:hAnsi="Arial" w:cs="Arial"/>
          <w:szCs w:val="22"/>
        </w:rPr>
        <w:t xml:space="preserve"> Скупштина општине Димитровград на седници дана </w:t>
      </w:r>
      <w:r w:rsidR="00BF3912" w:rsidRPr="00267B56">
        <w:rPr>
          <w:rFonts w:ascii="Arial" w:hAnsi="Arial" w:cs="Arial"/>
          <w:szCs w:val="22"/>
          <w:lang w:val="sr-Cyrl-BA"/>
        </w:rPr>
        <w:t>_________</w:t>
      </w:r>
      <w:r w:rsidR="004B1709" w:rsidRPr="00267B56">
        <w:rPr>
          <w:rFonts w:ascii="Arial" w:hAnsi="Arial" w:cs="Arial"/>
          <w:szCs w:val="22"/>
        </w:rPr>
        <w:t>2017. год. донела је:</w:t>
      </w:r>
    </w:p>
    <w:p w:rsidR="00BF3912" w:rsidRPr="00267B56" w:rsidRDefault="00BF3912" w:rsidP="00267B56">
      <w:pPr>
        <w:spacing w:before="0"/>
        <w:rPr>
          <w:rFonts w:ascii="Arial" w:hAnsi="Arial" w:cs="Arial"/>
          <w:szCs w:val="22"/>
          <w:lang w:val="sr-Cyrl-BA"/>
        </w:rPr>
      </w:pPr>
    </w:p>
    <w:p w:rsidR="004B1709" w:rsidRPr="00267B56" w:rsidRDefault="004B1709" w:rsidP="00267B56">
      <w:pPr>
        <w:spacing w:before="0"/>
        <w:jc w:val="center"/>
        <w:rPr>
          <w:rFonts w:ascii="Arial" w:hAnsi="Arial" w:cs="Arial"/>
          <w:b/>
          <w:szCs w:val="22"/>
        </w:rPr>
      </w:pPr>
      <w:r w:rsidRPr="00267B56">
        <w:rPr>
          <w:rFonts w:ascii="Arial" w:hAnsi="Arial" w:cs="Arial"/>
          <w:b/>
          <w:szCs w:val="22"/>
        </w:rPr>
        <w:t xml:space="preserve">ОДЛУКА </w:t>
      </w:r>
    </w:p>
    <w:p w:rsidR="00C04E6A" w:rsidRDefault="004B1709" w:rsidP="00267B56">
      <w:pPr>
        <w:spacing w:before="0"/>
        <w:jc w:val="center"/>
        <w:rPr>
          <w:rFonts w:ascii="Arial" w:hAnsi="Arial" w:cs="Arial"/>
          <w:b/>
          <w:szCs w:val="22"/>
          <w:lang w:val="sr-Cyrl-BA"/>
        </w:rPr>
      </w:pPr>
      <w:r w:rsidRPr="00267B56">
        <w:rPr>
          <w:rFonts w:ascii="Arial" w:hAnsi="Arial" w:cs="Arial"/>
          <w:b/>
          <w:szCs w:val="22"/>
        </w:rPr>
        <w:t>о јавним паркиралиштима</w:t>
      </w:r>
    </w:p>
    <w:p w:rsidR="00267B56" w:rsidRPr="00267B56" w:rsidRDefault="00267B56" w:rsidP="00267B56">
      <w:pPr>
        <w:spacing w:before="0"/>
        <w:jc w:val="center"/>
        <w:rPr>
          <w:rFonts w:ascii="Arial" w:hAnsi="Arial" w:cs="Arial"/>
          <w:b/>
          <w:szCs w:val="22"/>
          <w:lang w:val="sr-Cyrl-BA"/>
        </w:rPr>
      </w:pPr>
    </w:p>
    <w:p w:rsidR="00C04E6A" w:rsidRPr="00E174F5" w:rsidRDefault="004B1709" w:rsidP="00267B56">
      <w:pPr>
        <w:spacing w:before="0"/>
        <w:jc w:val="center"/>
        <w:rPr>
          <w:rFonts w:ascii="Arial" w:hAnsi="Arial" w:cs="Arial"/>
          <w:b/>
          <w:szCs w:val="22"/>
          <w:lang w:val="sr-Cyrl-BA"/>
        </w:rPr>
      </w:pPr>
      <w:r w:rsidRPr="00E174F5">
        <w:rPr>
          <w:rFonts w:ascii="Arial" w:hAnsi="Arial" w:cs="Arial"/>
          <w:b/>
          <w:szCs w:val="22"/>
          <w:lang w:val="sr-Latn-RS"/>
        </w:rPr>
        <w:t>I</w:t>
      </w:r>
      <w:r w:rsidRPr="00E174F5">
        <w:rPr>
          <w:rFonts w:ascii="Arial" w:hAnsi="Arial" w:cs="Arial"/>
          <w:b/>
          <w:szCs w:val="22"/>
        </w:rPr>
        <w:t xml:space="preserve"> </w:t>
      </w:r>
      <w:r w:rsidR="00C04E6A" w:rsidRPr="00E174F5">
        <w:rPr>
          <w:rFonts w:ascii="Arial" w:hAnsi="Arial" w:cs="Arial"/>
          <w:b/>
          <w:szCs w:val="22"/>
        </w:rPr>
        <w:t>Опште одредбе</w:t>
      </w:r>
    </w:p>
    <w:p w:rsidR="00267B56" w:rsidRPr="00267B56" w:rsidRDefault="00267B56" w:rsidP="00267B56">
      <w:pPr>
        <w:spacing w:before="0"/>
        <w:jc w:val="center"/>
        <w:rPr>
          <w:rFonts w:ascii="Arial" w:hAnsi="Arial" w:cs="Arial"/>
          <w:szCs w:val="22"/>
          <w:lang w:val="sr-Cyrl-BA"/>
        </w:rPr>
      </w:pPr>
    </w:p>
    <w:p w:rsidR="00EC6BD5" w:rsidRPr="00267B56" w:rsidRDefault="00C04E6A" w:rsidP="00267B56">
      <w:pPr>
        <w:spacing w:before="0"/>
        <w:jc w:val="center"/>
        <w:rPr>
          <w:rFonts w:ascii="Arial" w:hAnsi="Arial" w:cs="Arial"/>
          <w:szCs w:val="22"/>
        </w:rPr>
      </w:pPr>
      <w:r w:rsidRPr="00267B56">
        <w:rPr>
          <w:rFonts w:ascii="Arial" w:hAnsi="Arial" w:cs="Arial"/>
          <w:szCs w:val="22"/>
        </w:rPr>
        <w:t>Члан 1</w:t>
      </w:r>
      <w:r w:rsidR="004B1709" w:rsidRPr="00267B56">
        <w:rPr>
          <w:rFonts w:ascii="Arial" w:hAnsi="Arial" w:cs="Arial"/>
          <w:szCs w:val="22"/>
        </w:rPr>
        <w:t>.</w:t>
      </w:r>
    </w:p>
    <w:p w:rsidR="00C04E6A" w:rsidRDefault="004B1709" w:rsidP="00267B56">
      <w:pPr>
        <w:spacing w:before="0"/>
        <w:ind w:firstLine="708"/>
        <w:rPr>
          <w:rFonts w:ascii="Arial" w:hAnsi="Arial" w:cs="Arial"/>
          <w:szCs w:val="22"/>
          <w:lang w:val="sr-Cyrl-BA"/>
        </w:rPr>
      </w:pPr>
      <w:r w:rsidRPr="00267B56">
        <w:rPr>
          <w:rFonts w:ascii="Arial" w:hAnsi="Arial" w:cs="Arial"/>
          <w:szCs w:val="22"/>
        </w:rPr>
        <w:t>Овом О</w:t>
      </w:r>
      <w:r w:rsidR="00EC6BD5" w:rsidRPr="00267B56">
        <w:rPr>
          <w:rFonts w:ascii="Arial" w:hAnsi="Arial" w:cs="Arial"/>
          <w:szCs w:val="22"/>
        </w:rPr>
        <w:t>длуком утврђују се врсте јавних паркиралишта, управљање, одржавање и коришћње јавних паркиралишта, наплата паркирања и уклањање непрописно паркираних возила са јавних паркиралишта и других површина одређених овом одлуком, на територији насељеног места Димитровград.</w:t>
      </w:r>
    </w:p>
    <w:p w:rsidR="00267B56" w:rsidRPr="00267B56" w:rsidRDefault="00267B56" w:rsidP="00267B56">
      <w:pPr>
        <w:spacing w:before="0"/>
        <w:rPr>
          <w:rFonts w:ascii="Arial" w:hAnsi="Arial" w:cs="Arial"/>
          <w:szCs w:val="22"/>
          <w:lang w:val="sr-Cyrl-BA"/>
        </w:rPr>
      </w:pPr>
    </w:p>
    <w:p w:rsidR="00EC6BD5" w:rsidRPr="00267B56" w:rsidRDefault="00EC6BD5" w:rsidP="00267B56">
      <w:pPr>
        <w:spacing w:before="0"/>
        <w:jc w:val="center"/>
        <w:rPr>
          <w:rFonts w:ascii="Arial" w:hAnsi="Arial" w:cs="Arial"/>
          <w:szCs w:val="22"/>
        </w:rPr>
      </w:pPr>
      <w:r w:rsidRPr="00267B56">
        <w:rPr>
          <w:rFonts w:ascii="Arial" w:hAnsi="Arial" w:cs="Arial"/>
          <w:szCs w:val="22"/>
        </w:rPr>
        <w:t>Члан 2</w:t>
      </w:r>
      <w:r w:rsidR="004B1709" w:rsidRPr="00267B56">
        <w:rPr>
          <w:rFonts w:ascii="Arial" w:hAnsi="Arial" w:cs="Arial"/>
          <w:szCs w:val="22"/>
        </w:rPr>
        <w:t>.</w:t>
      </w:r>
    </w:p>
    <w:p w:rsidR="00EC6BD5" w:rsidRDefault="00EC6BD5" w:rsidP="00267B56">
      <w:pPr>
        <w:spacing w:before="0"/>
        <w:ind w:firstLine="708"/>
        <w:rPr>
          <w:rFonts w:ascii="Arial" w:hAnsi="Arial" w:cs="Arial"/>
          <w:szCs w:val="22"/>
          <w:lang w:val="sr-Cyrl-BA"/>
        </w:rPr>
      </w:pPr>
      <w:r w:rsidRPr="00267B56">
        <w:rPr>
          <w:rFonts w:ascii="Arial" w:hAnsi="Arial" w:cs="Arial"/>
          <w:szCs w:val="22"/>
        </w:rPr>
        <w:t>Управљање, одржавање и коришћење јавних паркиралишта, у смислу одредаба ове одлуке је комунала делатност од интереса за општину Димитровград.</w:t>
      </w:r>
    </w:p>
    <w:p w:rsidR="00267B56" w:rsidRPr="00267B56" w:rsidRDefault="00267B56" w:rsidP="00267B56">
      <w:pPr>
        <w:spacing w:before="0"/>
        <w:rPr>
          <w:rFonts w:ascii="Arial" w:hAnsi="Arial" w:cs="Arial"/>
          <w:szCs w:val="22"/>
          <w:lang w:val="sr-Cyrl-BA"/>
        </w:rPr>
      </w:pPr>
    </w:p>
    <w:p w:rsidR="00EC6BD5" w:rsidRDefault="00F5419D" w:rsidP="00267B56">
      <w:pPr>
        <w:spacing w:before="0"/>
        <w:jc w:val="center"/>
        <w:rPr>
          <w:rFonts w:ascii="Arial" w:hAnsi="Arial" w:cs="Arial"/>
          <w:szCs w:val="22"/>
          <w:lang w:val="sr-Cyrl-BA"/>
        </w:rPr>
      </w:pPr>
      <w:r w:rsidRPr="00267B56">
        <w:rPr>
          <w:rFonts w:ascii="Arial" w:hAnsi="Arial" w:cs="Arial"/>
          <w:szCs w:val="22"/>
          <w:lang w:val="sr-Latn-RS"/>
        </w:rPr>
        <w:t xml:space="preserve">II </w:t>
      </w:r>
      <w:r w:rsidR="00EC6BD5" w:rsidRPr="00267B56">
        <w:rPr>
          <w:rFonts w:ascii="Arial" w:hAnsi="Arial" w:cs="Arial"/>
          <w:szCs w:val="22"/>
        </w:rPr>
        <w:t>Појам и врсте јавних паркиралишта</w:t>
      </w:r>
    </w:p>
    <w:p w:rsidR="00267B56" w:rsidRPr="00267B56" w:rsidRDefault="00267B56" w:rsidP="00267B56">
      <w:pPr>
        <w:spacing w:before="0"/>
        <w:jc w:val="center"/>
        <w:rPr>
          <w:rFonts w:ascii="Arial" w:hAnsi="Arial" w:cs="Arial"/>
          <w:szCs w:val="22"/>
          <w:lang w:val="sr-Cyrl-BA"/>
        </w:rPr>
      </w:pPr>
    </w:p>
    <w:p w:rsidR="00EC6BD5" w:rsidRPr="00267B56" w:rsidRDefault="00EC6BD5" w:rsidP="00267B56">
      <w:pPr>
        <w:spacing w:before="0"/>
        <w:jc w:val="center"/>
        <w:rPr>
          <w:rFonts w:ascii="Arial" w:hAnsi="Arial" w:cs="Arial"/>
          <w:szCs w:val="22"/>
        </w:rPr>
      </w:pPr>
      <w:r w:rsidRPr="00267B56">
        <w:rPr>
          <w:rFonts w:ascii="Arial" w:hAnsi="Arial" w:cs="Arial"/>
          <w:szCs w:val="22"/>
        </w:rPr>
        <w:t>Члан 3</w:t>
      </w:r>
      <w:r w:rsidR="004B1709" w:rsidRPr="00267B56">
        <w:rPr>
          <w:rFonts w:ascii="Arial" w:hAnsi="Arial" w:cs="Arial"/>
          <w:szCs w:val="22"/>
        </w:rPr>
        <w:t>.</w:t>
      </w:r>
    </w:p>
    <w:p w:rsidR="00EC6BD5" w:rsidRDefault="00EC6BD5" w:rsidP="00267B56">
      <w:pPr>
        <w:spacing w:before="0"/>
        <w:ind w:firstLine="708"/>
        <w:rPr>
          <w:rFonts w:ascii="Arial" w:hAnsi="Arial" w:cs="Arial"/>
          <w:szCs w:val="22"/>
          <w:lang w:val="sr-Cyrl-BA"/>
        </w:rPr>
      </w:pPr>
      <w:r w:rsidRPr="00267B56">
        <w:rPr>
          <w:rFonts w:ascii="Arial" w:hAnsi="Arial" w:cs="Arial"/>
          <w:szCs w:val="22"/>
        </w:rPr>
        <w:t>Јавним паркиралиштима, у смислу одредаба ове одлуке, сматрају се јавне површине које су уређене за паркирање возила, јавни објекти изграђени за паркирање и гаражирање моторних возила са ограниченим и неограниченим временом трајања паркирања и друге јавне површине које се одреде за паркирање возила.</w:t>
      </w:r>
      <w:r w:rsidR="00EF4DE8" w:rsidRPr="00267B56">
        <w:rPr>
          <w:rFonts w:ascii="Arial" w:hAnsi="Arial" w:cs="Arial"/>
          <w:szCs w:val="22"/>
        </w:rPr>
        <w:t xml:space="preserve"> Јавна паркиралишта могу бити општа и посебна.</w:t>
      </w:r>
    </w:p>
    <w:p w:rsidR="00267B56" w:rsidRPr="00267B56" w:rsidRDefault="00267B56" w:rsidP="00267B56">
      <w:pPr>
        <w:spacing w:before="0"/>
        <w:rPr>
          <w:rFonts w:ascii="Arial" w:hAnsi="Arial" w:cs="Arial"/>
          <w:szCs w:val="22"/>
          <w:lang w:val="sr-Cyrl-BA"/>
        </w:rPr>
      </w:pPr>
    </w:p>
    <w:p w:rsidR="00EF4DE8" w:rsidRPr="00267B56" w:rsidRDefault="00EF4DE8" w:rsidP="00267B56">
      <w:pPr>
        <w:spacing w:before="0"/>
        <w:jc w:val="center"/>
        <w:rPr>
          <w:rFonts w:ascii="Arial" w:hAnsi="Arial" w:cs="Arial"/>
          <w:szCs w:val="22"/>
        </w:rPr>
      </w:pPr>
      <w:r w:rsidRPr="00267B56">
        <w:rPr>
          <w:rFonts w:ascii="Arial" w:hAnsi="Arial" w:cs="Arial"/>
          <w:szCs w:val="22"/>
        </w:rPr>
        <w:t>Члан 4</w:t>
      </w:r>
      <w:r w:rsidR="004B1709" w:rsidRPr="00267B56">
        <w:rPr>
          <w:rFonts w:ascii="Arial" w:hAnsi="Arial" w:cs="Arial"/>
          <w:szCs w:val="22"/>
        </w:rPr>
        <w:t>.</w:t>
      </w:r>
    </w:p>
    <w:p w:rsidR="00EF4DE8" w:rsidRPr="00267B56" w:rsidRDefault="00EF4DE8" w:rsidP="00267B56">
      <w:pPr>
        <w:spacing w:before="0"/>
        <w:ind w:firstLine="708"/>
        <w:rPr>
          <w:rFonts w:ascii="Arial" w:hAnsi="Arial" w:cs="Arial"/>
          <w:szCs w:val="22"/>
        </w:rPr>
      </w:pPr>
      <w:r w:rsidRPr="00267B56">
        <w:rPr>
          <w:rFonts w:ascii="Arial" w:hAnsi="Arial" w:cs="Arial"/>
          <w:szCs w:val="22"/>
        </w:rPr>
        <w:t>Општа паркиралишта су делови коловоза, тротоара или површине између коловоза и тротоара</w:t>
      </w:r>
      <w:r w:rsidR="00322B9C" w:rsidRPr="00267B56">
        <w:rPr>
          <w:rFonts w:ascii="Arial" w:hAnsi="Arial" w:cs="Arial"/>
          <w:szCs w:val="22"/>
        </w:rPr>
        <w:t xml:space="preserve"> </w:t>
      </w:r>
      <w:r w:rsidRPr="00267B56">
        <w:rPr>
          <w:rFonts w:ascii="Arial" w:hAnsi="Arial" w:cs="Arial"/>
          <w:szCs w:val="22"/>
        </w:rPr>
        <w:t>посебно обележене за паркирање моторних возила.</w:t>
      </w:r>
    </w:p>
    <w:p w:rsidR="00EF4DE8" w:rsidRDefault="00EF4DE8" w:rsidP="00267B56">
      <w:pPr>
        <w:spacing w:before="0"/>
        <w:ind w:firstLine="708"/>
        <w:rPr>
          <w:rFonts w:ascii="Arial" w:hAnsi="Arial" w:cs="Arial"/>
          <w:szCs w:val="22"/>
          <w:lang w:val="sr-Cyrl-BA"/>
        </w:rPr>
      </w:pPr>
      <w:r w:rsidRPr="00267B56">
        <w:rPr>
          <w:rFonts w:ascii="Arial" w:hAnsi="Arial" w:cs="Arial"/>
          <w:szCs w:val="22"/>
        </w:rPr>
        <w:t>Општа паркиралишта одређује одељење општинске управе надлежно за послове саобраћаја.</w:t>
      </w:r>
    </w:p>
    <w:p w:rsidR="00267B56" w:rsidRPr="00267B56" w:rsidRDefault="00267B56" w:rsidP="00267B56">
      <w:pPr>
        <w:spacing w:before="0"/>
        <w:rPr>
          <w:rFonts w:ascii="Arial" w:hAnsi="Arial" w:cs="Arial"/>
          <w:szCs w:val="22"/>
          <w:lang w:val="sr-Cyrl-BA"/>
        </w:rPr>
      </w:pPr>
    </w:p>
    <w:p w:rsidR="00EF4DE8" w:rsidRPr="00267B56" w:rsidRDefault="00EF4DE8" w:rsidP="00267B56">
      <w:pPr>
        <w:spacing w:before="0"/>
        <w:jc w:val="center"/>
        <w:rPr>
          <w:rFonts w:ascii="Arial" w:hAnsi="Arial" w:cs="Arial"/>
          <w:szCs w:val="22"/>
          <w:lang w:val="sr-Cyrl-BA"/>
        </w:rPr>
      </w:pPr>
      <w:r w:rsidRPr="00267B56">
        <w:rPr>
          <w:rFonts w:ascii="Arial" w:hAnsi="Arial" w:cs="Arial"/>
          <w:szCs w:val="22"/>
        </w:rPr>
        <w:t>Члан 5</w:t>
      </w:r>
      <w:r w:rsidR="004B1709" w:rsidRPr="00267B56">
        <w:rPr>
          <w:rFonts w:ascii="Arial" w:hAnsi="Arial" w:cs="Arial"/>
          <w:szCs w:val="22"/>
        </w:rPr>
        <w:t>.</w:t>
      </w:r>
    </w:p>
    <w:p w:rsidR="00EF4DE8" w:rsidRPr="00267B56" w:rsidRDefault="00EF4DE8" w:rsidP="00267B56">
      <w:pPr>
        <w:spacing w:before="0"/>
        <w:ind w:firstLine="708"/>
        <w:rPr>
          <w:rFonts w:ascii="Arial" w:hAnsi="Arial" w:cs="Arial"/>
          <w:szCs w:val="22"/>
        </w:rPr>
      </w:pPr>
      <w:r w:rsidRPr="00267B56">
        <w:rPr>
          <w:rFonts w:ascii="Arial" w:hAnsi="Arial" w:cs="Arial"/>
          <w:szCs w:val="22"/>
        </w:rPr>
        <w:t>Посебна паркиралишта су објекти и површине који су изграђени и уређени за паркирање моторних возила као и унутар блоковска паркиралишта на јавним површинама.</w:t>
      </w:r>
    </w:p>
    <w:p w:rsidR="00EF4DE8" w:rsidRDefault="00EF4DE8" w:rsidP="00267B56">
      <w:pPr>
        <w:spacing w:before="0"/>
        <w:rPr>
          <w:rFonts w:ascii="Arial" w:hAnsi="Arial" w:cs="Arial"/>
          <w:szCs w:val="22"/>
          <w:lang w:val="sr-Cyrl-BA"/>
        </w:rPr>
      </w:pPr>
      <w:r w:rsidRPr="00267B56">
        <w:rPr>
          <w:rFonts w:ascii="Arial" w:hAnsi="Arial" w:cs="Arial"/>
          <w:szCs w:val="22"/>
        </w:rPr>
        <w:t>Посебна паркиралишта се изграђују и уређују у складу са одговарајућим урбанистичким планом.</w:t>
      </w:r>
    </w:p>
    <w:p w:rsidR="00267B56" w:rsidRPr="00267B56" w:rsidRDefault="00267B56" w:rsidP="00267B56">
      <w:pPr>
        <w:spacing w:before="0"/>
        <w:rPr>
          <w:rFonts w:ascii="Arial" w:hAnsi="Arial" w:cs="Arial"/>
          <w:szCs w:val="22"/>
          <w:lang w:val="sr-Cyrl-BA"/>
        </w:rPr>
      </w:pPr>
    </w:p>
    <w:p w:rsidR="00EF4DE8" w:rsidRPr="00267B56" w:rsidRDefault="00EF4DE8" w:rsidP="00267B56">
      <w:pPr>
        <w:spacing w:before="0"/>
        <w:jc w:val="center"/>
        <w:rPr>
          <w:rFonts w:ascii="Arial" w:hAnsi="Arial" w:cs="Arial"/>
          <w:szCs w:val="22"/>
        </w:rPr>
      </w:pPr>
      <w:r w:rsidRPr="00267B56">
        <w:rPr>
          <w:rFonts w:ascii="Arial" w:hAnsi="Arial" w:cs="Arial"/>
          <w:szCs w:val="22"/>
        </w:rPr>
        <w:t>Члан 6</w:t>
      </w:r>
      <w:r w:rsidR="004B1709" w:rsidRPr="00267B56">
        <w:rPr>
          <w:rFonts w:ascii="Arial" w:hAnsi="Arial" w:cs="Arial"/>
          <w:szCs w:val="22"/>
        </w:rPr>
        <w:t>.</w:t>
      </w:r>
    </w:p>
    <w:p w:rsidR="00EF4DE8" w:rsidRPr="00267B56" w:rsidRDefault="00EF4DE8" w:rsidP="00267B56">
      <w:pPr>
        <w:spacing w:before="0"/>
        <w:ind w:firstLine="708"/>
        <w:rPr>
          <w:rFonts w:ascii="Arial" w:hAnsi="Arial" w:cs="Arial"/>
          <w:szCs w:val="22"/>
        </w:rPr>
      </w:pPr>
      <w:r w:rsidRPr="00267B56">
        <w:rPr>
          <w:rFonts w:ascii="Arial" w:hAnsi="Arial" w:cs="Arial"/>
          <w:szCs w:val="22"/>
        </w:rPr>
        <w:t>Одељење општинске управе надлежно за послове саобраћаја може одредити и неу</w:t>
      </w:r>
      <w:r w:rsidR="00875E9A" w:rsidRPr="00267B56">
        <w:rPr>
          <w:rFonts w:ascii="Arial" w:hAnsi="Arial" w:cs="Arial"/>
          <w:szCs w:val="22"/>
        </w:rPr>
        <w:t>ређене јавне површине за привремено паркирање возила, уколико се за тим укаже потреба.</w:t>
      </w:r>
    </w:p>
    <w:p w:rsidR="00875E9A" w:rsidRPr="00267B56" w:rsidRDefault="00875E9A" w:rsidP="00267B56">
      <w:pPr>
        <w:spacing w:before="0"/>
        <w:ind w:firstLine="708"/>
        <w:rPr>
          <w:rFonts w:ascii="Arial" w:hAnsi="Arial" w:cs="Arial"/>
          <w:szCs w:val="22"/>
          <w:lang w:val="sr-Cyrl-BA"/>
        </w:rPr>
      </w:pPr>
      <w:r w:rsidRPr="00267B56">
        <w:rPr>
          <w:rFonts w:ascii="Arial" w:hAnsi="Arial" w:cs="Arial"/>
          <w:szCs w:val="22"/>
        </w:rPr>
        <w:t>Предлог из претходног става треба да садржи ознаку катастарске парцеле, услове за укључење на саобраћајне површине, податке о техничким условима које издају јавна предузећа и друге услове за уређење грађевинске парцеле и грађење објекта.</w:t>
      </w:r>
    </w:p>
    <w:p w:rsidR="00BF3912" w:rsidRPr="00267B56" w:rsidRDefault="00BF3912" w:rsidP="00267B56">
      <w:pPr>
        <w:spacing w:before="0"/>
        <w:rPr>
          <w:rFonts w:ascii="Arial" w:hAnsi="Arial" w:cs="Arial"/>
          <w:szCs w:val="22"/>
          <w:lang w:val="sr-Cyrl-BA"/>
        </w:rPr>
      </w:pPr>
    </w:p>
    <w:p w:rsidR="00875E9A" w:rsidRPr="00267B56" w:rsidRDefault="00875E9A" w:rsidP="00267B56">
      <w:pPr>
        <w:spacing w:before="0"/>
        <w:jc w:val="center"/>
        <w:rPr>
          <w:rFonts w:ascii="Arial" w:hAnsi="Arial" w:cs="Arial"/>
          <w:szCs w:val="22"/>
        </w:rPr>
      </w:pPr>
      <w:r w:rsidRPr="00267B56">
        <w:rPr>
          <w:rFonts w:ascii="Arial" w:hAnsi="Arial" w:cs="Arial"/>
          <w:szCs w:val="22"/>
        </w:rPr>
        <w:t>Члан 7</w:t>
      </w:r>
      <w:r w:rsidR="004B1709" w:rsidRPr="00267B56">
        <w:rPr>
          <w:rFonts w:ascii="Arial" w:hAnsi="Arial" w:cs="Arial"/>
          <w:szCs w:val="22"/>
        </w:rPr>
        <w:t>.</w:t>
      </w:r>
    </w:p>
    <w:p w:rsidR="00875E9A" w:rsidRDefault="00875E9A" w:rsidP="00267B56">
      <w:pPr>
        <w:spacing w:before="0"/>
        <w:ind w:firstLine="708"/>
        <w:rPr>
          <w:rFonts w:ascii="Arial" w:hAnsi="Arial" w:cs="Arial"/>
          <w:szCs w:val="22"/>
          <w:lang w:val="sr-Cyrl-BA"/>
        </w:rPr>
      </w:pPr>
      <w:r w:rsidRPr="00267B56">
        <w:rPr>
          <w:rFonts w:ascii="Arial" w:hAnsi="Arial" w:cs="Arial"/>
          <w:szCs w:val="22"/>
        </w:rPr>
        <w:t>Јавним паркира</w:t>
      </w:r>
      <w:r w:rsidR="00322B9C" w:rsidRPr="00267B56">
        <w:rPr>
          <w:rFonts w:ascii="Arial" w:hAnsi="Arial" w:cs="Arial"/>
          <w:szCs w:val="22"/>
        </w:rPr>
        <w:t>лиштима, у смислу одредаба ове о</w:t>
      </w:r>
      <w:r w:rsidRPr="00267B56">
        <w:rPr>
          <w:rFonts w:ascii="Arial" w:hAnsi="Arial" w:cs="Arial"/>
          <w:szCs w:val="22"/>
        </w:rPr>
        <w:t>длуке, не сматрају се посебни простори за паркирање моторних возила који припадају одређеном објекту (предузеће, установа, такси стајалиште и др.).</w:t>
      </w:r>
    </w:p>
    <w:p w:rsidR="00267B56" w:rsidRPr="00267B56" w:rsidRDefault="00267B56" w:rsidP="00267B56">
      <w:pPr>
        <w:spacing w:before="0"/>
        <w:rPr>
          <w:rFonts w:ascii="Arial" w:hAnsi="Arial" w:cs="Arial"/>
          <w:szCs w:val="22"/>
          <w:lang w:val="sr-Cyrl-BA"/>
        </w:rPr>
      </w:pPr>
    </w:p>
    <w:p w:rsidR="003F6385" w:rsidRPr="00267B56" w:rsidRDefault="00234682" w:rsidP="00267B56">
      <w:pPr>
        <w:spacing w:before="0"/>
        <w:jc w:val="center"/>
        <w:rPr>
          <w:rFonts w:ascii="Arial" w:hAnsi="Arial" w:cs="Arial"/>
          <w:b/>
          <w:szCs w:val="22"/>
          <w:lang w:val="sr-Cyrl-BA"/>
        </w:rPr>
      </w:pPr>
      <w:r w:rsidRPr="00267B56">
        <w:rPr>
          <w:rFonts w:ascii="Arial" w:hAnsi="Arial" w:cs="Arial"/>
          <w:b/>
          <w:szCs w:val="22"/>
          <w:lang w:val="en-US"/>
        </w:rPr>
        <w:t xml:space="preserve">III </w:t>
      </w:r>
      <w:r w:rsidR="003F6385" w:rsidRPr="00267B56">
        <w:rPr>
          <w:rFonts w:ascii="Arial" w:hAnsi="Arial" w:cs="Arial"/>
          <w:b/>
          <w:szCs w:val="22"/>
        </w:rPr>
        <w:t>Управљање, одржавање и ко</w:t>
      </w:r>
      <w:r w:rsidR="00014101" w:rsidRPr="00267B56">
        <w:rPr>
          <w:rFonts w:ascii="Arial" w:hAnsi="Arial" w:cs="Arial"/>
          <w:b/>
          <w:szCs w:val="22"/>
        </w:rPr>
        <w:t>р</w:t>
      </w:r>
      <w:r w:rsidR="003F6385" w:rsidRPr="00267B56">
        <w:rPr>
          <w:rFonts w:ascii="Arial" w:hAnsi="Arial" w:cs="Arial"/>
          <w:b/>
          <w:szCs w:val="22"/>
        </w:rPr>
        <w:t>ишћење јавних паркиралишта</w:t>
      </w:r>
    </w:p>
    <w:p w:rsidR="00267B56" w:rsidRPr="00267B56" w:rsidRDefault="00267B56" w:rsidP="00267B56">
      <w:pPr>
        <w:spacing w:before="0"/>
        <w:jc w:val="center"/>
        <w:rPr>
          <w:rFonts w:ascii="Arial" w:hAnsi="Arial" w:cs="Arial"/>
          <w:szCs w:val="22"/>
          <w:lang w:val="sr-Cyrl-BA"/>
        </w:rPr>
      </w:pPr>
    </w:p>
    <w:p w:rsidR="003F6385" w:rsidRPr="00267B56" w:rsidRDefault="003F6385" w:rsidP="00267B56">
      <w:pPr>
        <w:spacing w:before="0"/>
        <w:jc w:val="center"/>
        <w:rPr>
          <w:rFonts w:ascii="Arial" w:hAnsi="Arial" w:cs="Arial"/>
          <w:szCs w:val="22"/>
        </w:rPr>
      </w:pPr>
      <w:r w:rsidRPr="00267B56">
        <w:rPr>
          <w:rFonts w:ascii="Arial" w:hAnsi="Arial" w:cs="Arial"/>
          <w:szCs w:val="22"/>
        </w:rPr>
        <w:t>Члан 8</w:t>
      </w:r>
      <w:r w:rsidR="004B1709" w:rsidRPr="00267B56">
        <w:rPr>
          <w:rFonts w:ascii="Arial" w:hAnsi="Arial" w:cs="Arial"/>
          <w:szCs w:val="22"/>
        </w:rPr>
        <w:t>.</w:t>
      </w:r>
    </w:p>
    <w:p w:rsidR="003F6385" w:rsidRDefault="003F6385" w:rsidP="00267B56">
      <w:pPr>
        <w:spacing w:before="0"/>
        <w:ind w:firstLine="708"/>
        <w:rPr>
          <w:rFonts w:ascii="Arial" w:hAnsi="Arial" w:cs="Arial"/>
          <w:szCs w:val="22"/>
          <w:lang w:val="sr-Cyrl-BA"/>
        </w:rPr>
      </w:pPr>
      <w:r w:rsidRPr="00267B56">
        <w:rPr>
          <w:rFonts w:ascii="Arial" w:hAnsi="Arial" w:cs="Arial"/>
          <w:szCs w:val="22"/>
        </w:rPr>
        <w:t>Услове и начин паркирања возила на јавним паркиралиштима (у даљем тексту:</w:t>
      </w:r>
      <w:r w:rsidR="00322B9C" w:rsidRPr="00267B56">
        <w:rPr>
          <w:rFonts w:ascii="Arial" w:hAnsi="Arial" w:cs="Arial"/>
          <w:szCs w:val="22"/>
        </w:rPr>
        <w:t xml:space="preserve"> </w:t>
      </w:r>
      <w:r w:rsidRPr="00267B56">
        <w:rPr>
          <w:rFonts w:ascii="Arial" w:hAnsi="Arial" w:cs="Arial"/>
          <w:szCs w:val="22"/>
        </w:rPr>
        <w:t>паркиралишта) утврђује одељење општинске управе надлежно за послове саобраћаја.</w:t>
      </w:r>
    </w:p>
    <w:p w:rsidR="00267B56" w:rsidRDefault="00267B56" w:rsidP="00267B56">
      <w:pPr>
        <w:spacing w:before="0"/>
        <w:rPr>
          <w:rFonts w:ascii="Arial" w:hAnsi="Arial" w:cs="Arial"/>
          <w:szCs w:val="22"/>
          <w:lang w:val="sr-Cyrl-BA"/>
        </w:rPr>
      </w:pPr>
    </w:p>
    <w:p w:rsidR="00267B56" w:rsidRPr="00267B56" w:rsidRDefault="00267B56" w:rsidP="00267B56">
      <w:pPr>
        <w:spacing w:before="0"/>
        <w:rPr>
          <w:rFonts w:ascii="Arial" w:hAnsi="Arial" w:cs="Arial"/>
          <w:szCs w:val="22"/>
          <w:lang w:val="sr-Cyrl-BA"/>
        </w:rPr>
      </w:pPr>
    </w:p>
    <w:p w:rsidR="00267B56" w:rsidRPr="00267B56" w:rsidRDefault="00267B56" w:rsidP="00267B56">
      <w:pPr>
        <w:spacing w:before="0"/>
        <w:rPr>
          <w:rFonts w:ascii="Arial" w:hAnsi="Arial" w:cs="Arial"/>
          <w:szCs w:val="22"/>
          <w:lang w:val="sr-Cyrl-BA"/>
        </w:rPr>
      </w:pPr>
    </w:p>
    <w:p w:rsidR="003F6385" w:rsidRPr="00267B56" w:rsidRDefault="003F6385" w:rsidP="00267B56">
      <w:pPr>
        <w:spacing w:before="0"/>
        <w:jc w:val="center"/>
        <w:rPr>
          <w:rFonts w:ascii="Arial" w:hAnsi="Arial" w:cs="Arial"/>
          <w:szCs w:val="22"/>
        </w:rPr>
      </w:pPr>
      <w:r w:rsidRPr="00267B56">
        <w:rPr>
          <w:rFonts w:ascii="Arial" w:hAnsi="Arial" w:cs="Arial"/>
          <w:szCs w:val="22"/>
        </w:rPr>
        <w:t>Члан 9</w:t>
      </w:r>
      <w:r w:rsidR="004B1709" w:rsidRPr="00267B56">
        <w:rPr>
          <w:rFonts w:ascii="Arial" w:hAnsi="Arial" w:cs="Arial"/>
          <w:szCs w:val="22"/>
        </w:rPr>
        <w:t>.</w:t>
      </w:r>
    </w:p>
    <w:p w:rsidR="003F6385" w:rsidRDefault="004B1709" w:rsidP="00267B56">
      <w:pPr>
        <w:spacing w:before="0"/>
        <w:ind w:firstLine="708"/>
        <w:rPr>
          <w:rFonts w:ascii="Arial" w:hAnsi="Arial" w:cs="Arial"/>
          <w:szCs w:val="22"/>
          <w:lang w:val="sr-Cyrl-BA"/>
        </w:rPr>
      </w:pPr>
      <w:r w:rsidRPr="00267B56">
        <w:rPr>
          <w:rFonts w:ascii="Arial" w:hAnsi="Arial" w:cs="Arial"/>
          <w:szCs w:val="22"/>
        </w:rPr>
        <w:t xml:space="preserve">Делатност </w:t>
      </w:r>
      <w:r w:rsidR="003F6385" w:rsidRPr="00267B56">
        <w:rPr>
          <w:rFonts w:ascii="Arial" w:hAnsi="Arial" w:cs="Arial"/>
          <w:szCs w:val="22"/>
        </w:rPr>
        <w:t>управљања, одржавања и коришћења паркиралишта на територији насељеног места Дим</w:t>
      </w:r>
      <w:r w:rsidRPr="00267B56">
        <w:rPr>
          <w:rFonts w:ascii="Arial" w:hAnsi="Arial" w:cs="Arial"/>
          <w:szCs w:val="22"/>
        </w:rPr>
        <w:t>итровград врши Јавно предузеће „</w:t>
      </w:r>
      <w:r w:rsidR="003F6385" w:rsidRPr="00267B56">
        <w:rPr>
          <w:rFonts w:ascii="Arial" w:hAnsi="Arial" w:cs="Arial"/>
          <w:szCs w:val="22"/>
        </w:rPr>
        <w:t xml:space="preserve">Комуналац“ (у даљем тексту: </w:t>
      </w:r>
      <w:r w:rsidR="000A7A46" w:rsidRPr="00267B56">
        <w:rPr>
          <w:rFonts w:ascii="Arial" w:hAnsi="Arial" w:cs="Arial"/>
          <w:szCs w:val="22"/>
        </w:rPr>
        <w:t>вршилац комуналне делатности).</w:t>
      </w:r>
    </w:p>
    <w:p w:rsidR="00267B56" w:rsidRPr="00267B56" w:rsidRDefault="00267B56" w:rsidP="00267B56">
      <w:pPr>
        <w:spacing w:before="0"/>
        <w:rPr>
          <w:rFonts w:ascii="Arial" w:hAnsi="Arial" w:cs="Arial"/>
          <w:szCs w:val="22"/>
          <w:lang w:val="sr-Cyrl-BA"/>
        </w:rPr>
      </w:pPr>
    </w:p>
    <w:p w:rsidR="000A7A46" w:rsidRPr="00267B56" w:rsidRDefault="000A7A46" w:rsidP="00267B56">
      <w:pPr>
        <w:spacing w:before="0"/>
        <w:jc w:val="center"/>
        <w:rPr>
          <w:rFonts w:ascii="Arial" w:hAnsi="Arial" w:cs="Arial"/>
          <w:szCs w:val="22"/>
        </w:rPr>
      </w:pPr>
      <w:r w:rsidRPr="00267B56">
        <w:rPr>
          <w:rFonts w:ascii="Arial" w:hAnsi="Arial" w:cs="Arial"/>
          <w:szCs w:val="22"/>
        </w:rPr>
        <w:t>Члан 10</w:t>
      </w:r>
      <w:r w:rsidR="004B1709" w:rsidRPr="00267B56">
        <w:rPr>
          <w:rFonts w:ascii="Arial" w:hAnsi="Arial" w:cs="Arial"/>
          <w:szCs w:val="22"/>
        </w:rPr>
        <w:t>.</w:t>
      </w:r>
    </w:p>
    <w:p w:rsidR="00322B9C" w:rsidRPr="00267B56" w:rsidRDefault="000A7A46" w:rsidP="00267B56">
      <w:pPr>
        <w:spacing w:before="0"/>
        <w:ind w:firstLine="708"/>
        <w:rPr>
          <w:rFonts w:ascii="Arial" w:hAnsi="Arial" w:cs="Arial"/>
          <w:szCs w:val="22"/>
        </w:rPr>
      </w:pPr>
      <w:r w:rsidRPr="00267B56">
        <w:rPr>
          <w:rFonts w:ascii="Arial" w:hAnsi="Arial" w:cs="Arial"/>
          <w:szCs w:val="22"/>
        </w:rPr>
        <w:t xml:space="preserve">Вршилац комуналне делатности дужан је да на паркиралишту постави адекватну сигнализацију која садржи обавештење о начину паркирања, начину наплате локалне </w:t>
      </w:r>
      <w:r w:rsidR="006052BE" w:rsidRPr="00267B56">
        <w:rPr>
          <w:rFonts w:ascii="Arial" w:hAnsi="Arial" w:cs="Arial"/>
          <w:szCs w:val="22"/>
        </w:rPr>
        <w:t xml:space="preserve">комуналне таксе за коришћење простора </w:t>
      </w:r>
      <w:r w:rsidR="00D07858" w:rsidRPr="00267B56">
        <w:rPr>
          <w:rFonts w:ascii="Arial" w:hAnsi="Arial" w:cs="Arial"/>
          <w:szCs w:val="22"/>
        </w:rPr>
        <w:t xml:space="preserve">за паркирање друмских моторних возила и прикључних возила на паркиралиштима (у даљем тексту: такса), времену паркирања </w:t>
      </w:r>
      <w:r w:rsidR="00322B9C" w:rsidRPr="00267B56">
        <w:rPr>
          <w:rFonts w:ascii="Arial" w:hAnsi="Arial" w:cs="Arial"/>
          <w:szCs w:val="22"/>
        </w:rPr>
        <w:t xml:space="preserve">и временском ограничењу паркирања, као и да паркиралиште обележи хоризонталном сигнализацијом. </w:t>
      </w:r>
    </w:p>
    <w:p w:rsidR="00322B9C" w:rsidRPr="00267B56" w:rsidRDefault="00322B9C" w:rsidP="00267B56">
      <w:pPr>
        <w:spacing w:before="0"/>
        <w:ind w:firstLine="708"/>
        <w:rPr>
          <w:rFonts w:ascii="Arial" w:hAnsi="Arial" w:cs="Arial"/>
          <w:szCs w:val="22"/>
        </w:rPr>
      </w:pPr>
      <w:r w:rsidRPr="00267B56">
        <w:rPr>
          <w:rFonts w:ascii="Arial" w:hAnsi="Arial" w:cs="Arial"/>
          <w:szCs w:val="22"/>
        </w:rPr>
        <w:t>Дужност вршиоца комуналне делатности је да паркиралишта, ознаке и објекте на паркиралишту одржава у исправном стању.</w:t>
      </w:r>
    </w:p>
    <w:p w:rsidR="00322B9C" w:rsidRPr="00267B56" w:rsidRDefault="00322B9C" w:rsidP="00267B56">
      <w:pPr>
        <w:spacing w:before="0"/>
        <w:rPr>
          <w:rFonts w:ascii="Arial" w:hAnsi="Arial" w:cs="Arial"/>
          <w:szCs w:val="22"/>
        </w:rPr>
      </w:pPr>
    </w:p>
    <w:p w:rsidR="00322B9C" w:rsidRPr="00267B56" w:rsidRDefault="00322B9C" w:rsidP="00267B56">
      <w:pPr>
        <w:spacing w:before="0"/>
        <w:jc w:val="center"/>
        <w:rPr>
          <w:rFonts w:ascii="Arial" w:hAnsi="Arial" w:cs="Arial"/>
          <w:szCs w:val="22"/>
          <w:lang w:val="sr-Latn-RS"/>
        </w:rPr>
      </w:pPr>
      <w:r w:rsidRPr="00267B56">
        <w:rPr>
          <w:rFonts w:ascii="Arial" w:hAnsi="Arial" w:cs="Arial"/>
          <w:szCs w:val="22"/>
        </w:rPr>
        <w:t>Члан 11</w:t>
      </w:r>
      <w:r w:rsidR="004B1709" w:rsidRPr="00267B56">
        <w:rPr>
          <w:rFonts w:ascii="Arial" w:hAnsi="Arial" w:cs="Arial"/>
          <w:szCs w:val="22"/>
        </w:rPr>
        <w:t>.</w:t>
      </w:r>
    </w:p>
    <w:p w:rsidR="00F447D8" w:rsidRPr="00267B56" w:rsidRDefault="00322B9C" w:rsidP="00267B56">
      <w:pPr>
        <w:spacing w:before="0"/>
        <w:ind w:firstLine="708"/>
        <w:rPr>
          <w:rFonts w:ascii="Arial" w:hAnsi="Arial" w:cs="Arial"/>
          <w:szCs w:val="22"/>
          <w:lang w:val="sr-Latn-RS"/>
        </w:rPr>
      </w:pPr>
      <w:r w:rsidRPr="00267B56">
        <w:rPr>
          <w:rFonts w:ascii="Arial" w:hAnsi="Arial" w:cs="Arial"/>
          <w:szCs w:val="22"/>
        </w:rPr>
        <w:t xml:space="preserve">Вршилац комуналне делатности врши наплату таксе, резервише простор за паркирање, издаје претплатне карте за паркирање, уклања непрописно паркирана возила и исто чува </w:t>
      </w:r>
      <w:r w:rsidR="001C73BC" w:rsidRPr="00267B56">
        <w:rPr>
          <w:rFonts w:ascii="Arial" w:hAnsi="Arial" w:cs="Arial"/>
          <w:szCs w:val="22"/>
        </w:rPr>
        <w:t>на за ту намену одређеном простору.</w:t>
      </w:r>
    </w:p>
    <w:p w:rsidR="001C73BC" w:rsidRPr="00267B56" w:rsidRDefault="00F2279C" w:rsidP="00267B56">
      <w:pPr>
        <w:spacing w:before="0"/>
        <w:ind w:firstLine="708"/>
        <w:rPr>
          <w:rFonts w:ascii="Arial" w:hAnsi="Arial" w:cs="Arial"/>
          <w:szCs w:val="22"/>
        </w:rPr>
      </w:pPr>
      <w:r w:rsidRPr="00267B56">
        <w:rPr>
          <w:rFonts w:ascii="Arial" w:hAnsi="Arial" w:cs="Arial"/>
          <w:szCs w:val="22"/>
        </w:rPr>
        <w:t xml:space="preserve">Вршилац комуналне делатности </w:t>
      </w:r>
      <w:r w:rsidR="001C73BC" w:rsidRPr="00267B56">
        <w:rPr>
          <w:rFonts w:ascii="Arial" w:hAnsi="Arial" w:cs="Arial"/>
          <w:szCs w:val="22"/>
        </w:rPr>
        <w:t>нема обавезу чувања возила на паркиралиштима и не сноси одговорност за оштећење или крађу возила на истим.</w:t>
      </w:r>
    </w:p>
    <w:p w:rsidR="00234682" w:rsidRPr="00267B56" w:rsidRDefault="00234682" w:rsidP="00267B56">
      <w:pPr>
        <w:spacing w:before="0"/>
        <w:jc w:val="center"/>
        <w:rPr>
          <w:rFonts w:ascii="Arial" w:hAnsi="Arial" w:cs="Arial"/>
          <w:szCs w:val="22"/>
        </w:rPr>
      </w:pPr>
    </w:p>
    <w:p w:rsidR="001C73BC" w:rsidRPr="00267B56" w:rsidRDefault="001C73BC" w:rsidP="00267B56">
      <w:pPr>
        <w:spacing w:before="0"/>
        <w:jc w:val="center"/>
        <w:rPr>
          <w:rFonts w:ascii="Arial" w:hAnsi="Arial" w:cs="Arial"/>
          <w:szCs w:val="22"/>
        </w:rPr>
      </w:pPr>
      <w:r w:rsidRPr="00267B56">
        <w:rPr>
          <w:rFonts w:ascii="Arial" w:hAnsi="Arial" w:cs="Arial"/>
          <w:szCs w:val="22"/>
        </w:rPr>
        <w:t>Члан 12</w:t>
      </w:r>
      <w:r w:rsidR="004B1709" w:rsidRPr="00267B56">
        <w:rPr>
          <w:rFonts w:ascii="Arial" w:hAnsi="Arial" w:cs="Arial"/>
          <w:szCs w:val="22"/>
        </w:rPr>
        <w:t>.</w:t>
      </w:r>
    </w:p>
    <w:p w:rsidR="001C73BC" w:rsidRPr="00267B56" w:rsidRDefault="001C73BC" w:rsidP="00267B56">
      <w:pPr>
        <w:spacing w:before="0"/>
        <w:ind w:firstLine="708"/>
        <w:rPr>
          <w:rFonts w:ascii="Arial" w:hAnsi="Arial" w:cs="Arial"/>
          <w:szCs w:val="22"/>
        </w:rPr>
      </w:pPr>
      <w:r w:rsidRPr="00267B56">
        <w:rPr>
          <w:rFonts w:ascii="Arial" w:hAnsi="Arial" w:cs="Arial"/>
          <w:szCs w:val="22"/>
        </w:rPr>
        <w:t>Под условима утврђеним овом одлуком, паркиралишта се користе за паркирање путничких возила</w:t>
      </w:r>
      <w:r w:rsidR="004355A5" w:rsidRPr="00267B56">
        <w:rPr>
          <w:rFonts w:ascii="Arial" w:hAnsi="Arial" w:cs="Arial"/>
          <w:szCs w:val="22"/>
        </w:rPr>
        <w:t xml:space="preserve"> правних и физичких лица.</w:t>
      </w:r>
    </w:p>
    <w:p w:rsidR="004355A5" w:rsidRPr="00267B56" w:rsidRDefault="004355A5" w:rsidP="00267B56">
      <w:pPr>
        <w:spacing w:before="0"/>
        <w:ind w:firstLine="708"/>
        <w:rPr>
          <w:rFonts w:ascii="Arial" w:hAnsi="Arial" w:cs="Arial"/>
          <w:szCs w:val="22"/>
        </w:rPr>
      </w:pPr>
      <w:r w:rsidRPr="00267B56">
        <w:rPr>
          <w:rFonts w:ascii="Arial" w:hAnsi="Arial" w:cs="Arial"/>
          <w:szCs w:val="22"/>
        </w:rPr>
        <w:t>Аутобуси, теретна моторна возила, прикључна возила и камп приколице,</w:t>
      </w:r>
      <w:r w:rsidR="00F32D62" w:rsidRPr="00267B56">
        <w:rPr>
          <w:rFonts w:ascii="Arial" w:hAnsi="Arial" w:cs="Arial"/>
          <w:szCs w:val="22"/>
        </w:rPr>
        <w:t xml:space="preserve"> на територији насељеног места Д</w:t>
      </w:r>
      <w:r w:rsidRPr="00267B56">
        <w:rPr>
          <w:rFonts w:ascii="Arial" w:hAnsi="Arial" w:cs="Arial"/>
          <w:szCs w:val="22"/>
        </w:rPr>
        <w:t>имитровград, могу се паркирати само на посебно одређеним паркиралиштима за ту врсту возила.</w:t>
      </w:r>
    </w:p>
    <w:p w:rsidR="004355A5" w:rsidRPr="00267B56" w:rsidRDefault="004355A5" w:rsidP="00267B56">
      <w:pPr>
        <w:spacing w:before="0"/>
        <w:ind w:firstLine="708"/>
        <w:rPr>
          <w:rFonts w:ascii="Arial" w:hAnsi="Arial" w:cs="Arial"/>
          <w:szCs w:val="22"/>
        </w:rPr>
      </w:pPr>
      <w:r w:rsidRPr="00267B56">
        <w:rPr>
          <w:rFonts w:ascii="Arial" w:hAnsi="Arial" w:cs="Arial"/>
          <w:szCs w:val="22"/>
        </w:rPr>
        <w:t>Вршилац</w:t>
      </w:r>
      <w:r w:rsidR="00F32D62" w:rsidRPr="00267B56">
        <w:rPr>
          <w:rFonts w:ascii="Arial" w:hAnsi="Arial" w:cs="Arial"/>
          <w:szCs w:val="22"/>
        </w:rPr>
        <w:t xml:space="preserve"> </w:t>
      </w:r>
      <w:r w:rsidRPr="00267B56">
        <w:rPr>
          <w:rFonts w:ascii="Arial" w:hAnsi="Arial" w:cs="Arial"/>
          <w:szCs w:val="22"/>
        </w:rPr>
        <w:t xml:space="preserve"> комуналне делатности је дужан да на паркиралиштима на којима постој</w:t>
      </w:r>
      <w:r w:rsidR="00F32D62" w:rsidRPr="00267B56">
        <w:rPr>
          <w:rFonts w:ascii="Arial" w:hAnsi="Arial" w:cs="Arial"/>
          <w:szCs w:val="22"/>
        </w:rPr>
        <w:t>и</w:t>
      </w:r>
      <w:r w:rsidRPr="00267B56">
        <w:rPr>
          <w:rFonts w:ascii="Arial" w:hAnsi="Arial" w:cs="Arial"/>
          <w:szCs w:val="22"/>
        </w:rPr>
        <w:t xml:space="preserve"> могућност за то, обележи места за паркирање возила особа са инвалидитетом.</w:t>
      </w:r>
    </w:p>
    <w:p w:rsidR="004355A5" w:rsidRPr="00267B56" w:rsidRDefault="004355A5" w:rsidP="00267B56">
      <w:pPr>
        <w:spacing w:before="0"/>
        <w:ind w:firstLine="708"/>
        <w:rPr>
          <w:rFonts w:ascii="Arial" w:hAnsi="Arial" w:cs="Arial"/>
          <w:szCs w:val="22"/>
        </w:rPr>
      </w:pPr>
      <w:r w:rsidRPr="00267B56">
        <w:rPr>
          <w:rFonts w:ascii="Arial" w:hAnsi="Arial" w:cs="Arial"/>
          <w:szCs w:val="22"/>
        </w:rPr>
        <w:t xml:space="preserve">Категорије </w:t>
      </w:r>
      <w:r w:rsidR="00F32D62" w:rsidRPr="00267B56">
        <w:rPr>
          <w:rFonts w:ascii="Arial" w:hAnsi="Arial" w:cs="Arial"/>
          <w:szCs w:val="22"/>
        </w:rPr>
        <w:t>особа са инвалидитетом који могу користити паркиралишта из става 3. овог члана, као и услове за добијање посебних налепница за обележавање возила ових категорија корисника, утврђује својим актом општинско веће.</w:t>
      </w:r>
    </w:p>
    <w:p w:rsidR="00F32D62" w:rsidRPr="00267B56" w:rsidRDefault="00F32D62" w:rsidP="00267B56">
      <w:pPr>
        <w:spacing w:before="0"/>
        <w:rPr>
          <w:rFonts w:ascii="Arial" w:hAnsi="Arial" w:cs="Arial"/>
          <w:szCs w:val="22"/>
        </w:rPr>
      </w:pPr>
    </w:p>
    <w:p w:rsidR="00F32D62" w:rsidRPr="00267B56" w:rsidRDefault="00F32D62" w:rsidP="00267B56">
      <w:pPr>
        <w:spacing w:before="0"/>
        <w:jc w:val="center"/>
        <w:rPr>
          <w:rFonts w:ascii="Arial" w:hAnsi="Arial" w:cs="Arial"/>
          <w:szCs w:val="22"/>
        </w:rPr>
      </w:pPr>
      <w:r w:rsidRPr="00267B56">
        <w:rPr>
          <w:rFonts w:ascii="Arial" w:hAnsi="Arial" w:cs="Arial"/>
          <w:szCs w:val="22"/>
        </w:rPr>
        <w:t>Члан 13</w:t>
      </w:r>
      <w:r w:rsidR="004B1709" w:rsidRPr="00267B56">
        <w:rPr>
          <w:rFonts w:ascii="Arial" w:hAnsi="Arial" w:cs="Arial"/>
          <w:szCs w:val="22"/>
        </w:rPr>
        <w:t>.</w:t>
      </w:r>
    </w:p>
    <w:p w:rsidR="00F447D8" w:rsidRPr="00267B56" w:rsidRDefault="00F447D8" w:rsidP="00267B56">
      <w:pPr>
        <w:spacing w:before="0"/>
        <w:ind w:firstLine="708"/>
        <w:rPr>
          <w:rFonts w:ascii="Arial" w:hAnsi="Arial" w:cs="Arial"/>
          <w:szCs w:val="22"/>
        </w:rPr>
      </w:pPr>
      <w:r w:rsidRPr="00267B56">
        <w:rPr>
          <w:rFonts w:ascii="Arial" w:hAnsi="Arial" w:cs="Arial"/>
          <w:szCs w:val="22"/>
        </w:rPr>
        <w:t xml:space="preserve">У категорији возило особа са инвалидитетом може бити само путничко возило са важећом налепницом прописаног изгледа, исправно постављеном, а којом управља, особа са инвалидитетом, без или са технички прилагођеним и атестираним командама за погон и заустављање возила, као и обележено путничко возило којим се особа са инвалидитетом превози од стране другог лица </w:t>
      </w:r>
      <w:r w:rsidR="00FD532C" w:rsidRPr="00267B56">
        <w:rPr>
          <w:rFonts w:ascii="Arial" w:hAnsi="Arial" w:cs="Arial"/>
          <w:szCs w:val="22"/>
        </w:rPr>
        <w:t>–</w:t>
      </w:r>
      <w:r w:rsidRPr="00267B56">
        <w:rPr>
          <w:rFonts w:ascii="Arial" w:hAnsi="Arial" w:cs="Arial"/>
          <w:szCs w:val="22"/>
        </w:rPr>
        <w:t xml:space="preserve"> возача</w:t>
      </w:r>
      <w:r w:rsidR="00FD532C" w:rsidRPr="00267B56">
        <w:rPr>
          <w:rFonts w:ascii="Arial" w:hAnsi="Arial" w:cs="Arial"/>
          <w:szCs w:val="22"/>
        </w:rPr>
        <w:t>, уз поседовање потврде о издатој налепници од стране надлежне општинске управе.</w:t>
      </w:r>
    </w:p>
    <w:p w:rsidR="00FD532C" w:rsidRPr="00267B56" w:rsidRDefault="00FD532C" w:rsidP="00267B56">
      <w:pPr>
        <w:spacing w:before="0"/>
        <w:ind w:firstLine="708"/>
        <w:rPr>
          <w:rFonts w:ascii="Arial" w:hAnsi="Arial" w:cs="Arial"/>
          <w:szCs w:val="22"/>
        </w:rPr>
      </w:pPr>
      <w:r w:rsidRPr="00267B56">
        <w:rPr>
          <w:rFonts w:ascii="Arial" w:hAnsi="Arial" w:cs="Arial"/>
          <w:szCs w:val="22"/>
        </w:rPr>
        <w:t>Категорија учесника у саобраћају из става 1. овог члана је дужна да, на захтев контролора, покаже потврду о издатој налепници од стране надлежне општинске управе. Возило са прописаном налепницом, а без наведене потврде, нема статус возила инвалидног лица и не може користити овом одлуком прописану бенефицију. Ограничења времена паркирања утврђених за одређену зону из члана 14. ове одлуке односе се и на лица из става 1.овог члана.</w:t>
      </w:r>
    </w:p>
    <w:p w:rsidR="00FD532C" w:rsidRPr="00267B56" w:rsidRDefault="00FD532C" w:rsidP="00267B56">
      <w:pPr>
        <w:spacing w:before="0"/>
        <w:jc w:val="center"/>
        <w:rPr>
          <w:rFonts w:ascii="Arial" w:hAnsi="Arial" w:cs="Arial"/>
          <w:szCs w:val="22"/>
        </w:rPr>
      </w:pPr>
    </w:p>
    <w:p w:rsidR="00FD532C" w:rsidRPr="00267B56" w:rsidRDefault="00FD532C" w:rsidP="00267B56">
      <w:pPr>
        <w:spacing w:before="0"/>
        <w:jc w:val="center"/>
        <w:rPr>
          <w:rFonts w:ascii="Arial" w:hAnsi="Arial" w:cs="Arial"/>
          <w:szCs w:val="22"/>
        </w:rPr>
      </w:pPr>
      <w:r w:rsidRPr="00267B56">
        <w:rPr>
          <w:rFonts w:ascii="Arial" w:hAnsi="Arial" w:cs="Arial"/>
          <w:szCs w:val="22"/>
        </w:rPr>
        <w:t>Члан 14</w:t>
      </w:r>
      <w:r w:rsidR="004B1709" w:rsidRPr="00267B56">
        <w:rPr>
          <w:rFonts w:ascii="Arial" w:hAnsi="Arial" w:cs="Arial"/>
          <w:szCs w:val="22"/>
        </w:rPr>
        <w:t>.</w:t>
      </w:r>
    </w:p>
    <w:p w:rsidR="00D1179E" w:rsidRPr="00267B56" w:rsidRDefault="00D1179E" w:rsidP="00267B56">
      <w:pPr>
        <w:spacing w:before="0"/>
        <w:ind w:firstLine="708"/>
        <w:rPr>
          <w:rFonts w:ascii="Arial" w:hAnsi="Arial" w:cs="Arial"/>
          <w:szCs w:val="22"/>
        </w:rPr>
      </w:pPr>
      <w:r w:rsidRPr="00267B56">
        <w:rPr>
          <w:rFonts w:ascii="Arial" w:hAnsi="Arial" w:cs="Arial"/>
          <w:szCs w:val="22"/>
        </w:rPr>
        <w:t>Општинско веће, на предлог одељења општинске управе надлежног за послове саобраћаја, одређује паркиралишта у оквиру зона из става 4. овог члана на којима ће се вршити наплата таксе.</w:t>
      </w:r>
    </w:p>
    <w:p w:rsidR="00D1179E" w:rsidRPr="00267B56" w:rsidRDefault="00D1179E" w:rsidP="00267B56">
      <w:pPr>
        <w:spacing w:before="0"/>
        <w:ind w:firstLine="708"/>
        <w:rPr>
          <w:rFonts w:ascii="Arial" w:hAnsi="Arial" w:cs="Arial"/>
          <w:szCs w:val="22"/>
        </w:rPr>
      </w:pPr>
      <w:r w:rsidRPr="00267B56">
        <w:rPr>
          <w:rFonts w:ascii="Arial" w:hAnsi="Arial" w:cs="Arial"/>
          <w:szCs w:val="22"/>
        </w:rPr>
        <w:t>Општинско веће, на предлог одељења надлежног за комуналне послове, утврђује трошкове уклањања возила и то: трошкове поступка,</w:t>
      </w:r>
      <w:r w:rsidR="00F2279C" w:rsidRPr="00267B56">
        <w:rPr>
          <w:rFonts w:ascii="Arial" w:hAnsi="Arial" w:cs="Arial"/>
          <w:szCs w:val="22"/>
        </w:rPr>
        <w:t xml:space="preserve"> </w:t>
      </w:r>
      <w:r w:rsidRPr="00267B56">
        <w:rPr>
          <w:rFonts w:ascii="Arial" w:hAnsi="Arial" w:cs="Arial"/>
          <w:szCs w:val="22"/>
        </w:rPr>
        <w:t>одношења возила, лежарине и друге доспеле трошкове.</w:t>
      </w:r>
    </w:p>
    <w:p w:rsidR="00D1179E" w:rsidRDefault="00D1179E" w:rsidP="00267B56">
      <w:pPr>
        <w:spacing w:before="0"/>
        <w:ind w:firstLine="708"/>
        <w:rPr>
          <w:rFonts w:ascii="Arial" w:hAnsi="Arial" w:cs="Arial"/>
          <w:szCs w:val="22"/>
          <w:lang w:val="sr-Cyrl-BA"/>
        </w:rPr>
      </w:pPr>
      <w:r w:rsidRPr="00267B56">
        <w:rPr>
          <w:rFonts w:ascii="Arial" w:hAnsi="Arial" w:cs="Arial"/>
          <w:szCs w:val="22"/>
        </w:rPr>
        <w:t>Висина таксе зависи од локације</w:t>
      </w:r>
      <w:r w:rsidR="00DA1CC6" w:rsidRPr="00267B56">
        <w:rPr>
          <w:rFonts w:ascii="Arial" w:hAnsi="Arial" w:cs="Arial"/>
          <w:szCs w:val="22"/>
        </w:rPr>
        <w:t xml:space="preserve"> и степена уређености и опремљености</w:t>
      </w:r>
      <w:r w:rsidR="00CE54F0" w:rsidRPr="00267B56">
        <w:rPr>
          <w:rFonts w:ascii="Arial" w:hAnsi="Arial" w:cs="Arial"/>
          <w:szCs w:val="22"/>
        </w:rPr>
        <w:t xml:space="preserve"> паркиралишта, а утврђује се по зонама из става 4.овог члана.</w:t>
      </w:r>
    </w:p>
    <w:p w:rsidR="00267B56" w:rsidRPr="00267B56" w:rsidRDefault="00267B56" w:rsidP="00267B56">
      <w:pPr>
        <w:spacing w:before="0"/>
        <w:ind w:firstLine="708"/>
        <w:rPr>
          <w:rFonts w:ascii="Arial" w:hAnsi="Arial" w:cs="Arial"/>
          <w:szCs w:val="22"/>
          <w:lang w:val="sr-Cyrl-BA"/>
        </w:rPr>
      </w:pPr>
    </w:p>
    <w:p w:rsidR="00CE54F0" w:rsidRDefault="00E174F5" w:rsidP="00267B56">
      <w:pPr>
        <w:spacing w:before="0"/>
        <w:ind w:firstLine="708"/>
        <w:rPr>
          <w:rFonts w:ascii="Arial" w:hAnsi="Arial" w:cs="Arial"/>
          <w:szCs w:val="22"/>
          <w:lang w:val="sr-Cyrl-BA"/>
        </w:rPr>
      </w:pPr>
      <w:r>
        <w:rPr>
          <w:rFonts w:ascii="Arial" w:hAnsi="Arial" w:cs="Arial"/>
          <w:szCs w:val="22"/>
        </w:rPr>
        <w:t>За наплату таксе утврђују се сл</w:t>
      </w:r>
      <w:r>
        <w:rPr>
          <w:rFonts w:ascii="Arial" w:hAnsi="Arial" w:cs="Arial"/>
          <w:szCs w:val="22"/>
          <w:lang w:val="sr-Cyrl-BA"/>
        </w:rPr>
        <w:t>е</w:t>
      </w:r>
      <w:r w:rsidR="00CE54F0" w:rsidRPr="00267B56">
        <w:rPr>
          <w:rFonts w:ascii="Arial" w:hAnsi="Arial" w:cs="Arial"/>
          <w:szCs w:val="22"/>
        </w:rPr>
        <w:t>деће зоне:</w:t>
      </w:r>
    </w:p>
    <w:p w:rsidR="00267B56" w:rsidRPr="00267B56" w:rsidRDefault="00267B56" w:rsidP="00267B56">
      <w:pPr>
        <w:spacing w:before="0"/>
        <w:ind w:firstLine="708"/>
        <w:rPr>
          <w:rFonts w:ascii="Arial" w:hAnsi="Arial" w:cs="Arial"/>
          <w:szCs w:val="22"/>
          <w:lang w:val="sr-Cyrl-BA"/>
        </w:rPr>
      </w:pPr>
    </w:p>
    <w:p w:rsidR="00CE54F0" w:rsidRPr="00267B56" w:rsidRDefault="00CE54F0" w:rsidP="00267B56">
      <w:pPr>
        <w:spacing w:before="0"/>
        <w:ind w:firstLine="708"/>
        <w:rPr>
          <w:rFonts w:ascii="Arial" w:hAnsi="Arial" w:cs="Arial"/>
          <w:b/>
          <w:szCs w:val="22"/>
        </w:rPr>
      </w:pPr>
      <w:r w:rsidRPr="00267B56">
        <w:rPr>
          <w:rFonts w:ascii="Arial" w:hAnsi="Arial" w:cs="Arial"/>
          <w:b/>
          <w:szCs w:val="22"/>
          <w:lang w:val="sr-Latn-RS"/>
        </w:rPr>
        <w:t xml:space="preserve">I – црвена </w:t>
      </w:r>
      <w:r w:rsidRPr="00267B56">
        <w:rPr>
          <w:rFonts w:ascii="Arial" w:hAnsi="Arial" w:cs="Arial"/>
          <w:b/>
          <w:szCs w:val="22"/>
        </w:rPr>
        <w:t>зона обухвата паркиралишта:</w:t>
      </w:r>
    </w:p>
    <w:p w:rsidR="00CE54F0" w:rsidRPr="00267B56" w:rsidRDefault="00CE54F0" w:rsidP="00267B56">
      <w:pPr>
        <w:pStyle w:val="ListParagraph"/>
        <w:numPr>
          <w:ilvl w:val="0"/>
          <w:numId w:val="16"/>
        </w:numPr>
        <w:spacing w:before="0"/>
        <w:rPr>
          <w:rFonts w:ascii="Arial" w:hAnsi="Arial" w:cs="Arial"/>
          <w:szCs w:val="22"/>
        </w:rPr>
      </w:pPr>
      <w:r w:rsidRPr="00267B56">
        <w:rPr>
          <w:rFonts w:ascii="Arial" w:hAnsi="Arial" w:cs="Arial"/>
          <w:szCs w:val="22"/>
        </w:rPr>
        <w:t>Паркиралиште у улици Балканска од улице Христо Ботев до улице Нишава 1</w:t>
      </w:r>
      <w:r w:rsidR="006D39C4" w:rsidRPr="00267B56">
        <w:rPr>
          <w:rFonts w:ascii="Arial" w:hAnsi="Arial" w:cs="Arial"/>
          <w:szCs w:val="22"/>
        </w:rPr>
        <w:t xml:space="preserve"> </w:t>
      </w:r>
    </w:p>
    <w:p w:rsidR="006D39C4" w:rsidRPr="00267B56" w:rsidRDefault="006D39C4" w:rsidP="00267B56">
      <w:pPr>
        <w:pStyle w:val="ListParagraph"/>
        <w:numPr>
          <w:ilvl w:val="0"/>
          <w:numId w:val="16"/>
        </w:numPr>
        <w:spacing w:before="0"/>
        <w:rPr>
          <w:rFonts w:ascii="Arial" w:hAnsi="Arial" w:cs="Arial"/>
          <w:szCs w:val="22"/>
        </w:rPr>
      </w:pPr>
      <w:r w:rsidRPr="00267B56">
        <w:rPr>
          <w:rFonts w:ascii="Arial" w:hAnsi="Arial" w:cs="Arial"/>
          <w:szCs w:val="22"/>
        </w:rPr>
        <w:t>Паркир</w:t>
      </w:r>
      <w:r w:rsidR="00DE0409" w:rsidRPr="00267B56">
        <w:rPr>
          <w:rFonts w:ascii="Arial" w:hAnsi="Arial" w:cs="Arial"/>
          <w:szCs w:val="22"/>
        </w:rPr>
        <w:t>алиште у улици Трг Зорана Ђинђи</w:t>
      </w:r>
      <w:r w:rsidRPr="00267B56">
        <w:rPr>
          <w:rFonts w:ascii="Arial" w:hAnsi="Arial" w:cs="Arial"/>
          <w:szCs w:val="22"/>
        </w:rPr>
        <w:t>ћа</w:t>
      </w:r>
    </w:p>
    <w:p w:rsidR="00267B56" w:rsidRPr="00267B56" w:rsidRDefault="00267B56" w:rsidP="00267B56">
      <w:pPr>
        <w:pStyle w:val="ListParagraph"/>
        <w:spacing w:before="0"/>
        <w:rPr>
          <w:rFonts w:ascii="Arial" w:hAnsi="Arial" w:cs="Arial"/>
          <w:szCs w:val="22"/>
        </w:rPr>
      </w:pPr>
    </w:p>
    <w:p w:rsidR="006D39C4" w:rsidRPr="00267B56" w:rsidRDefault="006D39C4" w:rsidP="00267B56">
      <w:pPr>
        <w:spacing w:before="0"/>
        <w:ind w:firstLine="708"/>
        <w:rPr>
          <w:rFonts w:ascii="Arial" w:hAnsi="Arial" w:cs="Arial"/>
          <w:b/>
          <w:szCs w:val="22"/>
        </w:rPr>
      </w:pPr>
      <w:r w:rsidRPr="00267B56">
        <w:rPr>
          <w:rFonts w:ascii="Arial" w:hAnsi="Arial" w:cs="Arial"/>
          <w:b/>
          <w:szCs w:val="22"/>
          <w:lang w:val="sr-Latn-RS"/>
        </w:rPr>
        <w:t>II</w:t>
      </w:r>
      <w:r w:rsidR="00267B56" w:rsidRPr="00267B56">
        <w:rPr>
          <w:rFonts w:ascii="Arial" w:hAnsi="Arial" w:cs="Arial"/>
          <w:b/>
          <w:szCs w:val="22"/>
          <w:lang w:val="sr-Cyrl-BA"/>
        </w:rPr>
        <w:t xml:space="preserve"> </w:t>
      </w:r>
      <w:r w:rsidR="00DE0409" w:rsidRPr="00267B56">
        <w:rPr>
          <w:rFonts w:ascii="Arial" w:hAnsi="Arial" w:cs="Arial"/>
          <w:b/>
          <w:szCs w:val="22"/>
        </w:rPr>
        <w:t>- З</w:t>
      </w:r>
      <w:r w:rsidRPr="00267B56">
        <w:rPr>
          <w:rFonts w:ascii="Arial" w:hAnsi="Arial" w:cs="Arial"/>
          <w:b/>
          <w:szCs w:val="22"/>
        </w:rPr>
        <w:t>елена зона обухвата паркиралишта</w:t>
      </w:r>
    </w:p>
    <w:p w:rsidR="006D39C4" w:rsidRPr="00267B56" w:rsidRDefault="006D39C4" w:rsidP="00267B56">
      <w:pPr>
        <w:pStyle w:val="ListParagraph"/>
        <w:numPr>
          <w:ilvl w:val="0"/>
          <w:numId w:val="18"/>
        </w:numPr>
        <w:spacing w:before="0"/>
        <w:rPr>
          <w:rFonts w:ascii="Arial" w:hAnsi="Arial" w:cs="Arial"/>
          <w:szCs w:val="22"/>
        </w:rPr>
      </w:pPr>
      <w:r w:rsidRPr="00267B56">
        <w:rPr>
          <w:rFonts w:ascii="Arial" w:hAnsi="Arial" w:cs="Arial"/>
          <w:szCs w:val="22"/>
        </w:rPr>
        <w:t>Паркиралиште у улици Нишава од улице Балканска до улице Трг др. Зорана Ђинђића</w:t>
      </w:r>
    </w:p>
    <w:p w:rsidR="006D39C4" w:rsidRPr="00267B56" w:rsidRDefault="006D39C4" w:rsidP="00267B56">
      <w:pPr>
        <w:pStyle w:val="ListParagraph"/>
        <w:numPr>
          <w:ilvl w:val="0"/>
          <w:numId w:val="18"/>
        </w:numPr>
        <w:spacing w:before="0"/>
        <w:rPr>
          <w:rFonts w:ascii="Arial" w:hAnsi="Arial" w:cs="Arial"/>
          <w:szCs w:val="22"/>
        </w:rPr>
      </w:pPr>
      <w:r w:rsidRPr="00267B56">
        <w:rPr>
          <w:rFonts w:ascii="Arial" w:hAnsi="Arial" w:cs="Arial"/>
          <w:szCs w:val="22"/>
        </w:rPr>
        <w:t>Паркиралиште у улици Десанка Максимовић од улице Београдске до улице Христе Смирненски</w:t>
      </w:r>
    </w:p>
    <w:p w:rsidR="006D39C4" w:rsidRPr="00267B56" w:rsidRDefault="006D39C4" w:rsidP="00267B56">
      <w:pPr>
        <w:pStyle w:val="ListParagraph"/>
        <w:numPr>
          <w:ilvl w:val="0"/>
          <w:numId w:val="18"/>
        </w:numPr>
        <w:spacing w:before="0"/>
        <w:rPr>
          <w:rFonts w:ascii="Arial" w:hAnsi="Arial" w:cs="Arial"/>
          <w:szCs w:val="22"/>
        </w:rPr>
      </w:pPr>
      <w:r w:rsidRPr="00267B56">
        <w:rPr>
          <w:rFonts w:ascii="Arial" w:hAnsi="Arial" w:cs="Arial"/>
          <w:szCs w:val="22"/>
        </w:rPr>
        <w:t>Паркиралиште у улици  Христо Ботев</w:t>
      </w:r>
      <w:r w:rsidR="00267B56">
        <w:rPr>
          <w:rFonts w:ascii="Arial" w:hAnsi="Arial" w:cs="Arial"/>
          <w:szCs w:val="22"/>
          <w:lang w:val="sr-Cyrl-BA"/>
        </w:rPr>
        <w:t>.</w:t>
      </w:r>
    </w:p>
    <w:p w:rsidR="001C1475" w:rsidRPr="00267B56" w:rsidRDefault="001C1475" w:rsidP="00267B56">
      <w:pPr>
        <w:spacing w:before="0"/>
        <w:jc w:val="center"/>
        <w:rPr>
          <w:rFonts w:ascii="Arial" w:hAnsi="Arial" w:cs="Arial"/>
          <w:szCs w:val="22"/>
        </w:rPr>
      </w:pPr>
    </w:p>
    <w:p w:rsidR="006D39C4" w:rsidRPr="00267B56" w:rsidRDefault="006D39C4" w:rsidP="00267B56">
      <w:pPr>
        <w:spacing w:before="0"/>
        <w:jc w:val="center"/>
        <w:rPr>
          <w:rFonts w:ascii="Arial" w:hAnsi="Arial" w:cs="Arial"/>
          <w:szCs w:val="22"/>
          <w:lang w:val="sr-Latn-RS"/>
        </w:rPr>
      </w:pPr>
      <w:r w:rsidRPr="00267B56">
        <w:rPr>
          <w:rFonts w:ascii="Arial" w:hAnsi="Arial" w:cs="Arial"/>
          <w:szCs w:val="22"/>
        </w:rPr>
        <w:t>Члан 15</w:t>
      </w:r>
      <w:r w:rsidR="004B1709" w:rsidRPr="00267B56">
        <w:rPr>
          <w:rFonts w:ascii="Arial" w:hAnsi="Arial" w:cs="Arial"/>
          <w:szCs w:val="22"/>
        </w:rPr>
        <w:t>.</w:t>
      </w:r>
    </w:p>
    <w:p w:rsidR="007A0E7F" w:rsidRPr="00267B56" w:rsidRDefault="006D39C4" w:rsidP="00267B56">
      <w:pPr>
        <w:spacing w:before="0"/>
        <w:ind w:firstLine="708"/>
        <w:rPr>
          <w:rFonts w:ascii="Arial" w:hAnsi="Arial" w:cs="Arial"/>
          <w:szCs w:val="22"/>
          <w:lang w:val="sr-Cyrl-BA"/>
        </w:rPr>
      </w:pPr>
      <w:r w:rsidRPr="00267B56">
        <w:rPr>
          <w:rFonts w:ascii="Arial" w:hAnsi="Arial" w:cs="Arial"/>
          <w:szCs w:val="22"/>
        </w:rPr>
        <w:t xml:space="preserve">Одељење општинске управе надлежно за послове саобраћаја може својим решењем, на захтев државних органа, јавних предузећа, установа, </w:t>
      </w:r>
      <w:r w:rsidR="007A0E7F" w:rsidRPr="00267B56">
        <w:rPr>
          <w:rFonts w:ascii="Arial" w:hAnsi="Arial" w:cs="Arial"/>
          <w:szCs w:val="22"/>
        </w:rPr>
        <w:t>других правних лица и предузетника одредити део паркиралишта који ће користити подносилац захтева за паркирање службених возила</w:t>
      </w:r>
      <w:r w:rsidR="00014101" w:rsidRPr="00267B56">
        <w:rPr>
          <w:rFonts w:ascii="Arial" w:hAnsi="Arial" w:cs="Arial"/>
          <w:szCs w:val="22"/>
          <w:lang w:val="sr-Latn-RS"/>
        </w:rPr>
        <w:t xml:space="preserve"> </w:t>
      </w:r>
      <w:r w:rsidR="007A0E7F" w:rsidRPr="00267B56">
        <w:rPr>
          <w:rFonts w:ascii="Arial" w:hAnsi="Arial" w:cs="Arial"/>
          <w:szCs w:val="22"/>
        </w:rPr>
        <w:t>(резервисани паркинг), уз плаћање одговарајуће таксе, уколико се тиме битно не ремети капацитет паркиралишта.</w:t>
      </w:r>
    </w:p>
    <w:p w:rsidR="00BF3912" w:rsidRPr="00267B56" w:rsidRDefault="00BF3912" w:rsidP="00267B56">
      <w:pPr>
        <w:spacing w:before="0"/>
        <w:rPr>
          <w:rFonts w:ascii="Arial" w:hAnsi="Arial" w:cs="Arial"/>
          <w:szCs w:val="22"/>
          <w:lang w:val="sr-Cyrl-BA"/>
        </w:rPr>
      </w:pPr>
    </w:p>
    <w:p w:rsidR="007A0E7F" w:rsidRPr="00267B56" w:rsidRDefault="00DE0409" w:rsidP="00267B56">
      <w:pPr>
        <w:spacing w:before="0"/>
        <w:jc w:val="center"/>
        <w:rPr>
          <w:rFonts w:ascii="Arial" w:hAnsi="Arial" w:cs="Arial"/>
          <w:b/>
          <w:szCs w:val="22"/>
        </w:rPr>
      </w:pPr>
      <w:r w:rsidRPr="00267B56">
        <w:rPr>
          <w:rFonts w:ascii="Arial" w:hAnsi="Arial" w:cs="Arial"/>
          <w:b/>
          <w:szCs w:val="22"/>
          <w:lang w:val="en-US"/>
        </w:rPr>
        <w:t>IV</w:t>
      </w:r>
      <w:r w:rsidRPr="00267B56">
        <w:rPr>
          <w:rFonts w:ascii="Arial" w:hAnsi="Arial" w:cs="Arial"/>
          <w:b/>
          <w:szCs w:val="22"/>
        </w:rPr>
        <w:t xml:space="preserve"> </w:t>
      </w:r>
      <w:r w:rsidR="007A0E7F" w:rsidRPr="00267B56">
        <w:rPr>
          <w:rFonts w:ascii="Arial" w:hAnsi="Arial" w:cs="Arial"/>
          <w:b/>
          <w:szCs w:val="22"/>
        </w:rPr>
        <w:t>Наплата паркирања</w:t>
      </w:r>
    </w:p>
    <w:p w:rsidR="00014101" w:rsidRPr="00267B56" w:rsidRDefault="00014101" w:rsidP="00267B56">
      <w:pPr>
        <w:spacing w:before="0"/>
        <w:jc w:val="center"/>
        <w:rPr>
          <w:rFonts w:ascii="Arial" w:hAnsi="Arial" w:cs="Arial"/>
          <w:szCs w:val="22"/>
        </w:rPr>
      </w:pPr>
    </w:p>
    <w:p w:rsidR="007A0E7F" w:rsidRPr="00267B56" w:rsidRDefault="007A0E7F" w:rsidP="00267B56">
      <w:pPr>
        <w:spacing w:before="0"/>
        <w:jc w:val="center"/>
        <w:rPr>
          <w:rFonts w:ascii="Arial" w:hAnsi="Arial" w:cs="Arial"/>
          <w:szCs w:val="22"/>
        </w:rPr>
      </w:pPr>
      <w:r w:rsidRPr="00267B56">
        <w:rPr>
          <w:rFonts w:ascii="Arial" w:hAnsi="Arial" w:cs="Arial"/>
          <w:szCs w:val="22"/>
        </w:rPr>
        <w:t>Члан 16</w:t>
      </w:r>
      <w:r w:rsidR="004B1709" w:rsidRPr="00267B56">
        <w:rPr>
          <w:rFonts w:ascii="Arial" w:hAnsi="Arial" w:cs="Arial"/>
          <w:szCs w:val="22"/>
        </w:rPr>
        <w:t>.</w:t>
      </w:r>
    </w:p>
    <w:p w:rsidR="007A0E7F" w:rsidRPr="00267B56" w:rsidRDefault="007A0E7F" w:rsidP="00267B56">
      <w:pPr>
        <w:spacing w:before="0"/>
        <w:ind w:firstLine="708"/>
        <w:rPr>
          <w:rFonts w:ascii="Arial" w:hAnsi="Arial" w:cs="Arial"/>
          <w:szCs w:val="22"/>
        </w:rPr>
      </w:pPr>
      <w:r w:rsidRPr="00267B56">
        <w:rPr>
          <w:rFonts w:ascii="Arial" w:hAnsi="Arial" w:cs="Arial"/>
          <w:szCs w:val="22"/>
        </w:rPr>
        <w:t>За коришћење паркиралишта корисник је дужан да плати одговарајућу таксу куповином паркинг карте или електронским путем.</w:t>
      </w:r>
    </w:p>
    <w:p w:rsidR="007A0E7F" w:rsidRPr="00267B56" w:rsidRDefault="00014101" w:rsidP="00267B56">
      <w:pPr>
        <w:spacing w:before="0"/>
        <w:ind w:firstLine="708"/>
        <w:rPr>
          <w:rFonts w:ascii="Arial" w:hAnsi="Arial" w:cs="Arial"/>
          <w:szCs w:val="22"/>
        </w:rPr>
      </w:pPr>
      <w:r w:rsidRPr="00267B56">
        <w:rPr>
          <w:rFonts w:ascii="Arial" w:hAnsi="Arial" w:cs="Arial"/>
          <w:szCs w:val="22"/>
        </w:rPr>
        <w:t>Таксу из става 1. о</w:t>
      </w:r>
      <w:r w:rsidR="007A0E7F" w:rsidRPr="00267B56">
        <w:rPr>
          <w:rFonts w:ascii="Arial" w:hAnsi="Arial" w:cs="Arial"/>
          <w:szCs w:val="22"/>
        </w:rPr>
        <w:t>вог члана плаћа корисник паркиралишта.</w:t>
      </w:r>
    </w:p>
    <w:p w:rsidR="007A0E7F" w:rsidRPr="00267B56" w:rsidRDefault="007A0E7F" w:rsidP="00267B56">
      <w:pPr>
        <w:spacing w:before="0"/>
        <w:ind w:firstLine="708"/>
        <w:rPr>
          <w:rFonts w:ascii="Arial" w:hAnsi="Arial" w:cs="Arial"/>
          <w:szCs w:val="22"/>
        </w:rPr>
      </w:pPr>
      <w:r w:rsidRPr="00267B56">
        <w:rPr>
          <w:rFonts w:ascii="Arial" w:hAnsi="Arial" w:cs="Arial"/>
          <w:szCs w:val="22"/>
        </w:rPr>
        <w:t>Корисником паркиралишта у смислу одредба ове одлуке сматра се возач или власник возила, ако возач није идентификован.</w:t>
      </w:r>
    </w:p>
    <w:p w:rsidR="007A0E7F" w:rsidRPr="00267B56" w:rsidRDefault="00267B56" w:rsidP="00267B56">
      <w:pPr>
        <w:spacing w:before="0"/>
        <w:ind w:firstLine="708"/>
        <w:rPr>
          <w:rFonts w:ascii="Arial" w:hAnsi="Arial" w:cs="Arial"/>
          <w:szCs w:val="22"/>
        </w:rPr>
      </w:pPr>
      <w:r>
        <w:rPr>
          <w:rFonts w:ascii="Arial" w:hAnsi="Arial" w:cs="Arial"/>
          <w:szCs w:val="22"/>
        </w:rPr>
        <w:t xml:space="preserve">Изузетно од става 1. </w:t>
      </w:r>
      <w:r>
        <w:rPr>
          <w:rFonts w:ascii="Arial" w:hAnsi="Arial" w:cs="Arial"/>
          <w:szCs w:val="22"/>
          <w:lang w:val="sr-Cyrl-BA"/>
        </w:rPr>
        <w:t>о</w:t>
      </w:r>
      <w:r w:rsidR="007A0E7F" w:rsidRPr="00267B56">
        <w:rPr>
          <w:rFonts w:ascii="Arial" w:hAnsi="Arial" w:cs="Arial"/>
          <w:szCs w:val="22"/>
        </w:rPr>
        <w:t>вог члана корисник паркиралишта може таксу платити накнадно, по налогу за плаћање на начин и под условима прописаним чланом 22.</w:t>
      </w:r>
      <w:r>
        <w:rPr>
          <w:rFonts w:ascii="Arial" w:hAnsi="Arial" w:cs="Arial"/>
          <w:szCs w:val="22"/>
          <w:lang w:val="sr-Cyrl-BA"/>
        </w:rPr>
        <w:t xml:space="preserve"> </w:t>
      </w:r>
      <w:r>
        <w:rPr>
          <w:rFonts w:ascii="Arial" w:hAnsi="Arial" w:cs="Arial"/>
          <w:szCs w:val="22"/>
        </w:rPr>
        <w:t xml:space="preserve">ове </w:t>
      </w:r>
      <w:r>
        <w:rPr>
          <w:rFonts w:ascii="Arial" w:hAnsi="Arial" w:cs="Arial"/>
          <w:szCs w:val="22"/>
          <w:lang w:val="sr-Cyrl-BA"/>
        </w:rPr>
        <w:t>О</w:t>
      </w:r>
      <w:r w:rsidR="00C62E9E" w:rsidRPr="00267B56">
        <w:rPr>
          <w:rFonts w:ascii="Arial" w:hAnsi="Arial" w:cs="Arial"/>
          <w:szCs w:val="22"/>
        </w:rPr>
        <w:t>длуке.</w:t>
      </w:r>
    </w:p>
    <w:p w:rsidR="00C62E9E" w:rsidRPr="00267B56" w:rsidRDefault="00C62E9E" w:rsidP="00267B56">
      <w:pPr>
        <w:spacing w:before="0"/>
        <w:rPr>
          <w:rFonts w:ascii="Arial" w:hAnsi="Arial" w:cs="Arial"/>
          <w:szCs w:val="22"/>
        </w:rPr>
      </w:pPr>
    </w:p>
    <w:p w:rsidR="00C62E9E" w:rsidRPr="00267B56" w:rsidRDefault="00C62E9E" w:rsidP="00267B56">
      <w:pPr>
        <w:spacing w:before="0"/>
        <w:jc w:val="center"/>
        <w:rPr>
          <w:rFonts w:ascii="Arial" w:hAnsi="Arial" w:cs="Arial"/>
          <w:szCs w:val="22"/>
        </w:rPr>
      </w:pPr>
      <w:r w:rsidRPr="00267B56">
        <w:rPr>
          <w:rFonts w:ascii="Arial" w:hAnsi="Arial" w:cs="Arial"/>
          <w:szCs w:val="22"/>
        </w:rPr>
        <w:t>Члан 17</w:t>
      </w:r>
      <w:r w:rsidR="004B1709" w:rsidRPr="00267B56">
        <w:rPr>
          <w:rFonts w:ascii="Arial" w:hAnsi="Arial" w:cs="Arial"/>
          <w:szCs w:val="22"/>
        </w:rPr>
        <w:t>.</w:t>
      </w:r>
    </w:p>
    <w:p w:rsidR="00C62E9E" w:rsidRPr="00267B56" w:rsidRDefault="00C62E9E" w:rsidP="00267B56">
      <w:pPr>
        <w:spacing w:before="0"/>
        <w:ind w:firstLine="708"/>
        <w:rPr>
          <w:rFonts w:ascii="Arial" w:hAnsi="Arial" w:cs="Arial"/>
          <w:szCs w:val="22"/>
        </w:rPr>
      </w:pPr>
      <w:r w:rsidRPr="00267B56">
        <w:rPr>
          <w:rFonts w:ascii="Arial" w:hAnsi="Arial" w:cs="Arial"/>
          <w:szCs w:val="22"/>
        </w:rPr>
        <w:t>Корисник паркиралишта је обавезан да:</w:t>
      </w:r>
    </w:p>
    <w:p w:rsidR="00C62E9E" w:rsidRPr="00267B56" w:rsidRDefault="00C62E9E" w:rsidP="00267B56">
      <w:pPr>
        <w:pStyle w:val="ListParagraph"/>
        <w:numPr>
          <w:ilvl w:val="0"/>
          <w:numId w:val="14"/>
        </w:numPr>
        <w:spacing w:before="0"/>
        <w:rPr>
          <w:rFonts w:ascii="Arial" w:hAnsi="Arial" w:cs="Arial"/>
          <w:szCs w:val="22"/>
        </w:rPr>
      </w:pPr>
      <w:r w:rsidRPr="00267B56">
        <w:rPr>
          <w:rFonts w:ascii="Arial" w:hAnsi="Arial" w:cs="Arial"/>
          <w:szCs w:val="22"/>
        </w:rPr>
        <w:t>плати коришћење паркинг места према времену задржавања на прописан начин,</w:t>
      </w:r>
    </w:p>
    <w:p w:rsidR="00C62E9E" w:rsidRPr="00267B56" w:rsidRDefault="00C62E9E" w:rsidP="00267B56">
      <w:pPr>
        <w:pStyle w:val="ListParagraph"/>
        <w:numPr>
          <w:ilvl w:val="0"/>
          <w:numId w:val="14"/>
        </w:numPr>
        <w:spacing w:before="0"/>
        <w:rPr>
          <w:rFonts w:ascii="Arial" w:hAnsi="Arial" w:cs="Arial"/>
          <w:szCs w:val="22"/>
        </w:rPr>
      </w:pPr>
      <w:r w:rsidRPr="00267B56">
        <w:rPr>
          <w:rFonts w:ascii="Arial" w:hAnsi="Arial" w:cs="Arial"/>
          <w:szCs w:val="22"/>
        </w:rPr>
        <w:t>поступа у складу са дозвољеним временом коришћења паркинг мест</w:t>
      </w:r>
      <w:r w:rsidR="00657A38" w:rsidRPr="00267B56">
        <w:rPr>
          <w:rFonts w:ascii="Arial" w:hAnsi="Arial" w:cs="Arial"/>
          <w:szCs w:val="22"/>
        </w:rPr>
        <w:t>а утврђеним актом из члана 14. о</w:t>
      </w:r>
      <w:r w:rsidRPr="00267B56">
        <w:rPr>
          <w:rFonts w:ascii="Arial" w:hAnsi="Arial" w:cs="Arial"/>
          <w:szCs w:val="22"/>
        </w:rPr>
        <w:t>ве одлуке,</w:t>
      </w:r>
    </w:p>
    <w:p w:rsidR="00C62E9E" w:rsidRPr="00267B56" w:rsidRDefault="00C62E9E" w:rsidP="00267B56">
      <w:pPr>
        <w:pStyle w:val="ListParagraph"/>
        <w:numPr>
          <w:ilvl w:val="0"/>
          <w:numId w:val="14"/>
        </w:numPr>
        <w:spacing w:before="0"/>
        <w:rPr>
          <w:rFonts w:ascii="Arial" w:hAnsi="Arial" w:cs="Arial"/>
          <w:szCs w:val="22"/>
          <w:lang w:val="sr-Cyrl-BA"/>
        </w:rPr>
      </w:pPr>
      <w:r w:rsidRPr="00267B56">
        <w:rPr>
          <w:rFonts w:ascii="Arial" w:hAnsi="Arial" w:cs="Arial"/>
          <w:szCs w:val="22"/>
        </w:rPr>
        <w:t>користи паркинг место у складу са саобраћајним знаком, хоризонталном и вертикалном сигнализацијом којом је означено паркинг место.</w:t>
      </w:r>
    </w:p>
    <w:p w:rsidR="00C62E9E" w:rsidRPr="00267B56" w:rsidRDefault="00C62E9E" w:rsidP="00267B56">
      <w:pPr>
        <w:spacing w:before="0"/>
        <w:jc w:val="center"/>
        <w:rPr>
          <w:rFonts w:ascii="Arial" w:hAnsi="Arial" w:cs="Arial"/>
          <w:szCs w:val="22"/>
        </w:rPr>
      </w:pPr>
    </w:p>
    <w:p w:rsidR="00C62E9E" w:rsidRPr="00267B56" w:rsidRDefault="00C62E9E" w:rsidP="00267B56">
      <w:pPr>
        <w:spacing w:before="0"/>
        <w:jc w:val="center"/>
        <w:rPr>
          <w:rFonts w:ascii="Arial" w:hAnsi="Arial" w:cs="Arial"/>
          <w:szCs w:val="22"/>
        </w:rPr>
      </w:pPr>
      <w:r w:rsidRPr="00267B56">
        <w:rPr>
          <w:rFonts w:ascii="Arial" w:hAnsi="Arial" w:cs="Arial"/>
          <w:szCs w:val="22"/>
        </w:rPr>
        <w:t>Члан 18</w:t>
      </w:r>
      <w:r w:rsidR="004B1709" w:rsidRPr="00267B56">
        <w:rPr>
          <w:rFonts w:ascii="Arial" w:hAnsi="Arial" w:cs="Arial"/>
          <w:szCs w:val="22"/>
        </w:rPr>
        <w:t>.</w:t>
      </w:r>
    </w:p>
    <w:p w:rsidR="00C62E9E" w:rsidRPr="00267B56" w:rsidRDefault="00C62E9E" w:rsidP="00267B56">
      <w:pPr>
        <w:spacing w:before="0"/>
        <w:ind w:firstLine="708"/>
        <w:rPr>
          <w:rFonts w:ascii="Arial" w:hAnsi="Arial" w:cs="Arial"/>
          <w:szCs w:val="22"/>
        </w:rPr>
      </w:pPr>
      <w:r w:rsidRPr="00267B56">
        <w:rPr>
          <w:rFonts w:ascii="Arial" w:hAnsi="Arial" w:cs="Arial"/>
          <w:szCs w:val="22"/>
        </w:rPr>
        <w:t>За паркирање возила органа општине Димитровград, хитне помоћи, полиције и ватрогасних возила, када у вршењу службе користи паркиралишта, не наплаћује се такса.</w:t>
      </w:r>
    </w:p>
    <w:p w:rsidR="00C62E9E" w:rsidRPr="00267B56" w:rsidRDefault="00657A38" w:rsidP="00267B56">
      <w:pPr>
        <w:spacing w:before="0"/>
        <w:ind w:firstLine="708"/>
        <w:rPr>
          <w:rFonts w:ascii="Arial" w:hAnsi="Arial" w:cs="Arial"/>
          <w:szCs w:val="22"/>
        </w:rPr>
      </w:pPr>
      <w:r w:rsidRPr="00267B56">
        <w:rPr>
          <w:rFonts w:ascii="Arial" w:hAnsi="Arial" w:cs="Arial"/>
          <w:szCs w:val="22"/>
        </w:rPr>
        <w:t>Такса се не наплаћ</w:t>
      </w:r>
      <w:r w:rsidR="00C62E9E" w:rsidRPr="00267B56">
        <w:rPr>
          <w:rFonts w:ascii="Arial" w:hAnsi="Arial" w:cs="Arial"/>
          <w:szCs w:val="22"/>
        </w:rPr>
        <w:t>ује за возила лица са инвалидитетом, која су обележена, посебним налепницама.</w:t>
      </w:r>
    </w:p>
    <w:p w:rsidR="00C62E9E" w:rsidRPr="00267B56" w:rsidRDefault="00C62E9E" w:rsidP="00267B56">
      <w:pPr>
        <w:spacing w:before="0"/>
        <w:rPr>
          <w:rFonts w:ascii="Arial" w:hAnsi="Arial" w:cs="Arial"/>
          <w:szCs w:val="22"/>
        </w:rPr>
      </w:pPr>
    </w:p>
    <w:p w:rsidR="00C62E9E" w:rsidRPr="00267B56" w:rsidRDefault="00C62E9E" w:rsidP="00267B56">
      <w:pPr>
        <w:spacing w:before="0"/>
        <w:jc w:val="center"/>
        <w:rPr>
          <w:rFonts w:ascii="Arial" w:hAnsi="Arial" w:cs="Arial"/>
          <w:szCs w:val="22"/>
        </w:rPr>
      </w:pPr>
      <w:r w:rsidRPr="00267B56">
        <w:rPr>
          <w:rFonts w:ascii="Arial" w:hAnsi="Arial" w:cs="Arial"/>
          <w:szCs w:val="22"/>
        </w:rPr>
        <w:t>Члан 19</w:t>
      </w:r>
      <w:r w:rsidR="004B1709" w:rsidRPr="00267B56">
        <w:rPr>
          <w:rFonts w:ascii="Arial" w:hAnsi="Arial" w:cs="Arial"/>
          <w:szCs w:val="22"/>
        </w:rPr>
        <w:t>.</w:t>
      </w:r>
    </w:p>
    <w:p w:rsidR="00C62E9E" w:rsidRPr="00267B56" w:rsidRDefault="00C62E9E" w:rsidP="00267B56">
      <w:pPr>
        <w:spacing w:before="0"/>
        <w:ind w:firstLine="708"/>
        <w:rPr>
          <w:rFonts w:ascii="Arial" w:hAnsi="Arial" w:cs="Arial"/>
          <w:szCs w:val="22"/>
        </w:rPr>
      </w:pPr>
      <w:r w:rsidRPr="00267B56">
        <w:rPr>
          <w:rFonts w:ascii="Arial" w:hAnsi="Arial" w:cs="Arial"/>
          <w:szCs w:val="22"/>
        </w:rPr>
        <w:t>Поједини корисници (станари, корисници пословних простора) могу паркиралишта користити као повлашћени или претплатници</w:t>
      </w:r>
      <w:r w:rsidR="003B061F" w:rsidRPr="00267B56">
        <w:rPr>
          <w:rFonts w:ascii="Arial" w:hAnsi="Arial" w:cs="Arial"/>
          <w:szCs w:val="22"/>
        </w:rPr>
        <w:t xml:space="preserve"> корисници, под условима и на начин утврђен актом вршиоца комуналне делатности, на који претходну сагласност даје општинско веће.</w:t>
      </w:r>
    </w:p>
    <w:p w:rsidR="003B061F" w:rsidRPr="00267B56" w:rsidRDefault="003B061F" w:rsidP="00267B56">
      <w:pPr>
        <w:spacing w:before="0"/>
        <w:ind w:firstLine="708"/>
        <w:rPr>
          <w:rFonts w:ascii="Arial" w:hAnsi="Arial" w:cs="Arial"/>
          <w:szCs w:val="22"/>
        </w:rPr>
      </w:pPr>
      <w:r w:rsidRPr="00267B56">
        <w:rPr>
          <w:rFonts w:ascii="Arial" w:hAnsi="Arial" w:cs="Arial"/>
          <w:szCs w:val="22"/>
        </w:rPr>
        <w:t>Повлашћеним корисницима из става</w:t>
      </w:r>
      <w:r w:rsidR="00F2279C" w:rsidRPr="00267B56">
        <w:rPr>
          <w:rFonts w:ascii="Arial" w:hAnsi="Arial" w:cs="Arial"/>
          <w:szCs w:val="22"/>
        </w:rPr>
        <w:t xml:space="preserve"> </w:t>
      </w:r>
      <w:r w:rsidRPr="00267B56">
        <w:rPr>
          <w:rFonts w:ascii="Arial" w:hAnsi="Arial" w:cs="Arial"/>
          <w:szCs w:val="22"/>
        </w:rPr>
        <w:t>1. овог члана вршилац комуналне делатности издаје повлашћену паркинг карту која се може користити искључиво за возило за које је ова карта издата.</w:t>
      </w:r>
    </w:p>
    <w:p w:rsidR="003B061F" w:rsidRPr="00267B56" w:rsidRDefault="003B061F" w:rsidP="00267B56">
      <w:pPr>
        <w:spacing w:before="0"/>
        <w:ind w:firstLine="708"/>
        <w:rPr>
          <w:rFonts w:ascii="Arial" w:hAnsi="Arial" w:cs="Arial"/>
          <w:szCs w:val="22"/>
        </w:rPr>
      </w:pPr>
      <w:r w:rsidRPr="00267B56">
        <w:rPr>
          <w:rFonts w:ascii="Arial" w:hAnsi="Arial" w:cs="Arial"/>
          <w:szCs w:val="22"/>
        </w:rPr>
        <w:t>По</w:t>
      </w:r>
      <w:r w:rsidR="00F2279C" w:rsidRPr="00267B56">
        <w:rPr>
          <w:rFonts w:ascii="Arial" w:hAnsi="Arial" w:cs="Arial"/>
          <w:szCs w:val="22"/>
        </w:rPr>
        <w:t>влашћени корисници из става 1. о</w:t>
      </w:r>
      <w:r w:rsidRPr="00267B56">
        <w:rPr>
          <w:rFonts w:ascii="Arial" w:hAnsi="Arial" w:cs="Arial"/>
          <w:szCs w:val="22"/>
        </w:rPr>
        <w:t>вог члана паркиралишта могу да користе само по једном основу.</w:t>
      </w:r>
    </w:p>
    <w:p w:rsidR="00657A38" w:rsidRPr="00267B56" w:rsidRDefault="00657A38" w:rsidP="00267B56">
      <w:pPr>
        <w:spacing w:before="0"/>
        <w:jc w:val="center"/>
        <w:rPr>
          <w:rFonts w:ascii="Arial" w:hAnsi="Arial" w:cs="Arial"/>
          <w:szCs w:val="22"/>
        </w:rPr>
      </w:pPr>
    </w:p>
    <w:p w:rsidR="003B061F" w:rsidRPr="00267B56" w:rsidRDefault="003B061F" w:rsidP="00267B56">
      <w:pPr>
        <w:spacing w:before="0"/>
        <w:jc w:val="center"/>
        <w:rPr>
          <w:rFonts w:ascii="Arial" w:hAnsi="Arial" w:cs="Arial"/>
          <w:szCs w:val="22"/>
        </w:rPr>
      </w:pPr>
      <w:r w:rsidRPr="00267B56">
        <w:rPr>
          <w:rFonts w:ascii="Arial" w:hAnsi="Arial" w:cs="Arial"/>
          <w:szCs w:val="22"/>
        </w:rPr>
        <w:t>Члан 20</w:t>
      </w:r>
      <w:r w:rsidR="004B1709" w:rsidRPr="00267B56">
        <w:rPr>
          <w:rFonts w:ascii="Arial" w:hAnsi="Arial" w:cs="Arial"/>
          <w:szCs w:val="22"/>
        </w:rPr>
        <w:t>.</w:t>
      </w:r>
    </w:p>
    <w:p w:rsidR="003B061F" w:rsidRPr="00267B56" w:rsidRDefault="003B061F" w:rsidP="00267B56">
      <w:pPr>
        <w:spacing w:before="0"/>
        <w:ind w:firstLine="360"/>
        <w:rPr>
          <w:rFonts w:ascii="Arial" w:hAnsi="Arial" w:cs="Arial"/>
          <w:szCs w:val="22"/>
        </w:rPr>
      </w:pPr>
      <w:r w:rsidRPr="00267B56">
        <w:rPr>
          <w:rFonts w:ascii="Arial" w:hAnsi="Arial" w:cs="Arial"/>
          <w:szCs w:val="22"/>
        </w:rPr>
        <w:t>Корисник паркиралишта може се определити да таксу плати:</w:t>
      </w:r>
    </w:p>
    <w:p w:rsidR="00267B56" w:rsidRPr="00267B56" w:rsidRDefault="003B061F" w:rsidP="00267B56">
      <w:pPr>
        <w:pStyle w:val="ListParagraph"/>
        <w:numPr>
          <w:ilvl w:val="0"/>
          <w:numId w:val="13"/>
        </w:numPr>
        <w:spacing w:before="0"/>
        <w:rPr>
          <w:rFonts w:ascii="Arial" w:hAnsi="Arial" w:cs="Arial"/>
          <w:szCs w:val="22"/>
        </w:rPr>
      </w:pPr>
      <w:r w:rsidRPr="00267B56">
        <w:rPr>
          <w:rFonts w:ascii="Arial" w:hAnsi="Arial" w:cs="Arial"/>
          <w:szCs w:val="22"/>
        </w:rPr>
        <w:t>куповимом и истицањем паркинг карте са унутрашње</w:t>
      </w:r>
      <w:r w:rsidR="0011367B" w:rsidRPr="00267B56">
        <w:rPr>
          <w:rFonts w:ascii="Arial" w:hAnsi="Arial" w:cs="Arial"/>
          <w:szCs w:val="22"/>
        </w:rPr>
        <w:t xml:space="preserve"> стране предњег ветробранског стакла возила или електронским путем.</w:t>
      </w:r>
    </w:p>
    <w:p w:rsidR="0011367B" w:rsidRPr="00267B56" w:rsidRDefault="0011367B" w:rsidP="00267B56">
      <w:pPr>
        <w:pStyle w:val="ListParagraph"/>
        <w:numPr>
          <w:ilvl w:val="0"/>
          <w:numId w:val="13"/>
        </w:numPr>
        <w:spacing w:before="0"/>
        <w:rPr>
          <w:rFonts w:ascii="Arial" w:hAnsi="Arial" w:cs="Arial"/>
          <w:szCs w:val="22"/>
        </w:rPr>
      </w:pPr>
      <w:r w:rsidRPr="00267B56">
        <w:rPr>
          <w:rFonts w:ascii="Arial" w:hAnsi="Arial" w:cs="Arial"/>
          <w:szCs w:val="22"/>
        </w:rPr>
        <w:t>Паркинг карта може се купити као сатна, двосатна или дневна.</w:t>
      </w:r>
    </w:p>
    <w:p w:rsidR="0011367B" w:rsidRPr="00267B56" w:rsidRDefault="0011367B" w:rsidP="00267B56">
      <w:pPr>
        <w:pStyle w:val="ListParagraph"/>
        <w:numPr>
          <w:ilvl w:val="0"/>
          <w:numId w:val="13"/>
        </w:numPr>
        <w:spacing w:before="0"/>
        <w:rPr>
          <w:rFonts w:ascii="Arial" w:hAnsi="Arial" w:cs="Arial"/>
          <w:szCs w:val="22"/>
        </w:rPr>
      </w:pPr>
      <w:r w:rsidRPr="00267B56">
        <w:rPr>
          <w:rFonts w:ascii="Arial" w:hAnsi="Arial" w:cs="Arial"/>
          <w:szCs w:val="22"/>
        </w:rPr>
        <w:t>Плаћањем таксе из начин из става 1.овог члана корисник паркиралишта стиче право коришћења паркинг места и прихвата прописане услове за коришћење паркиралишта.</w:t>
      </w:r>
    </w:p>
    <w:p w:rsidR="00DE0409" w:rsidRPr="00267B56" w:rsidRDefault="00DE0409" w:rsidP="00267B56">
      <w:pPr>
        <w:pStyle w:val="ListParagraph"/>
        <w:spacing w:before="0"/>
        <w:ind w:left="0"/>
        <w:rPr>
          <w:rFonts w:ascii="Arial" w:hAnsi="Arial" w:cs="Arial"/>
          <w:szCs w:val="22"/>
        </w:rPr>
      </w:pPr>
    </w:p>
    <w:p w:rsidR="0011367B" w:rsidRPr="00267B56" w:rsidRDefault="0011367B" w:rsidP="00267B56">
      <w:pPr>
        <w:spacing w:before="0"/>
        <w:jc w:val="center"/>
        <w:rPr>
          <w:rFonts w:ascii="Arial" w:hAnsi="Arial" w:cs="Arial"/>
          <w:szCs w:val="22"/>
        </w:rPr>
      </w:pPr>
      <w:r w:rsidRPr="00267B56">
        <w:rPr>
          <w:rFonts w:ascii="Arial" w:hAnsi="Arial" w:cs="Arial"/>
          <w:szCs w:val="22"/>
        </w:rPr>
        <w:t>Члан 21</w:t>
      </w:r>
      <w:r w:rsidR="004B1709" w:rsidRPr="00267B56">
        <w:rPr>
          <w:rFonts w:ascii="Arial" w:hAnsi="Arial" w:cs="Arial"/>
          <w:szCs w:val="22"/>
        </w:rPr>
        <w:t>.</w:t>
      </w:r>
    </w:p>
    <w:p w:rsidR="007D21AD" w:rsidRPr="00267B56" w:rsidRDefault="0011367B" w:rsidP="00267B56">
      <w:pPr>
        <w:spacing w:before="0"/>
        <w:ind w:firstLine="708"/>
        <w:rPr>
          <w:rFonts w:ascii="Arial" w:hAnsi="Arial" w:cs="Arial"/>
          <w:szCs w:val="22"/>
        </w:rPr>
      </w:pPr>
      <w:r w:rsidRPr="00267B56">
        <w:rPr>
          <w:rFonts w:ascii="Arial" w:hAnsi="Arial" w:cs="Arial"/>
          <w:szCs w:val="22"/>
        </w:rPr>
        <w:t>Контролу паркирања, однос</w:t>
      </w:r>
      <w:r w:rsidR="006E1B6F" w:rsidRPr="00267B56">
        <w:rPr>
          <w:rFonts w:ascii="Arial" w:hAnsi="Arial" w:cs="Arial"/>
          <w:szCs w:val="22"/>
        </w:rPr>
        <w:t>но</w:t>
      </w:r>
      <w:r w:rsidR="007D21AD" w:rsidRPr="00267B56">
        <w:rPr>
          <w:rFonts w:ascii="Arial" w:hAnsi="Arial" w:cs="Arial"/>
          <w:szCs w:val="22"/>
        </w:rPr>
        <w:t xml:space="preserve"> исправност коришћења паркираличта врши овлашћени контролор вршиоца комуналне делатности (у даљем тексту: контролор).</w:t>
      </w:r>
    </w:p>
    <w:p w:rsidR="007D21AD" w:rsidRPr="00267B56" w:rsidRDefault="007D21AD" w:rsidP="00267B56">
      <w:pPr>
        <w:spacing w:before="0"/>
        <w:ind w:firstLine="708"/>
        <w:rPr>
          <w:rFonts w:ascii="Arial" w:hAnsi="Arial" w:cs="Arial"/>
          <w:szCs w:val="22"/>
        </w:rPr>
      </w:pPr>
      <w:r w:rsidRPr="00267B56">
        <w:rPr>
          <w:rFonts w:ascii="Arial" w:hAnsi="Arial" w:cs="Arial"/>
          <w:szCs w:val="22"/>
        </w:rPr>
        <w:lastRenderedPageBreak/>
        <w:t>Контролор има службену легитимацију коју издаје вршилац комуналне делатности и мора носити службено одело.</w:t>
      </w:r>
    </w:p>
    <w:p w:rsidR="007D21AD" w:rsidRDefault="007D21AD" w:rsidP="00267B56">
      <w:pPr>
        <w:spacing w:before="0"/>
        <w:ind w:firstLine="708"/>
        <w:rPr>
          <w:rFonts w:ascii="Arial" w:hAnsi="Arial" w:cs="Arial"/>
          <w:szCs w:val="22"/>
          <w:lang w:val="sr-Cyrl-BA"/>
        </w:rPr>
      </w:pPr>
      <w:r w:rsidRPr="00267B56">
        <w:rPr>
          <w:rFonts w:ascii="Arial" w:hAnsi="Arial" w:cs="Arial"/>
          <w:szCs w:val="22"/>
        </w:rPr>
        <w:t>Изглед легитимације и службеног одела контролора утврђује вршилац комуналне делатности посебним актом.</w:t>
      </w:r>
    </w:p>
    <w:p w:rsidR="00267B56" w:rsidRPr="00267B56" w:rsidRDefault="00267B56" w:rsidP="00267B56">
      <w:pPr>
        <w:spacing w:before="0"/>
        <w:rPr>
          <w:rFonts w:ascii="Arial" w:hAnsi="Arial" w:cs="Arial"/>
          <w:szCs w:val="22"/>
          <w:lang w:val="sr-Cyrl-BA"/>
        </w:rPr>
      </w:pPr>
    </w:p>
    <w:p w:rsidR="0011367B" w:rsidRPr="00267B56" w:rsidRDefault="007D21AD" w:rsidP="00267B56">
      <w:pPr>
        <w:spacing w:before="0"/>
        <w:jc w:val="center"/>
        <w:rPr>
          <w:rFonts w:ascii="Arial" w:hAnsi="Arial" w:cs="Arial"/>
          <w:szCs w:val="22"/>
        </w:rPr>
      </w:pPr>
      <w:r w:rsidRPr="00267B56">
        <w:rPr>
          <w:rFonts w:ascii="Arial" w:hAnsi="Arial" w:cs="Arial"/>
          <w:szCs w:val="22"/>
        </w:rPr>
        <w:t>Члан 22</w:t>
      </w:r>
      <w:r w:rsidR="004B1709" w:rsidRPr="00267B56">
        <w:rPr>
          <w:rFonts w:ascii="Arial" w:hAnsi="Arial" w:cs="Arial"/>
          <w:szCs w:val="22"/>
        </w:rPr>
        <w:t>.</w:t>
      </w:r>
    </w:p>
    <w:p w:rsidR="007D21AD" w:rsidRPr="00267B56" w:rsidRDefault="007D21AD" w:rsidP="00267B56">
      <w:pPr>
        <w:spacing w:before="0"/>
        <w:ind w:firstLine="708"/>
        <w:rPr>
          <w:rFonts w:ascii="Arial" w:hAnsi="Arial" w:cs="Arial"/>
          <w:szCs w:val="22"/>
        </w:rPr>
      </w:pPr>
      <w:r w:rsidRPr="00267B56">
        <w:rPr>
          <w:rFonts w:ascii="Arial" w:hAnsi="Arial" w:cs="Arial"/>
          <w:szCs w:val="22"/>
        </w:rPr>
        <w:t>Када у поступку контроле паркирања, односно исправности коршћења паркиралишта, контролор утврди да корисник паркиралишта није плати</w:t>
      </w:r>
      <w:r w:rsidR="00657A38" w:rsidRPr="00267B56">
        <w:rPr>
          <w:rFonts w:ascii="Arial" w:hAnsi="Arial" w:cs="Arial"/>
          <w:szCs w:val="22"/>
        </w:rPr>
        <w:t>о таксу у складу са чланом 16. с</w:t>
      </w:r>
      <w:r w:rsidRPr="00267B56">
        <w:rPr>
          <w:rFonts w:ascii="Arial" w:hAnsi="Arial" w:cs="Arial"/>
          <w:szCs w:val="22"/>
        </w:rPr>
        <w:t>тав 1. ове одлук</w:t>
      </w:r>
      <w:r w:rsidR="00BA027F" w:rsidRPr="00267B56">
        <w:rPr>
          <w:rFonts w:ascii="Arial" w:hAnsi="Arial" w:cs="Arial"/>
          <w:szCs w:val="22"/>
        </w:rPr>
        <w:t>е</w:t>
      </w:r>
      <w:r w:rsidRPr="00267B56">
        <w:rPr>
          <w:rFonts w:ascii="Arial" w:hAnsi="Arial" w:cs="Arial"/>
          <w:szCs w:val="22"/>
        </w:rPr>
        <w:t>, издаје кориснику паркиралишта налог за плаћање посебне цене.</w:t>
      </w:r>
    </w:p>
    <w:p w:rsidR="007D21AD" w:rsidRPr="00267B56" w:rsidRDefault="007D21AD" w:rsidP="00267B56">
      <w:pPr>
        <w:spacing w:before="0"/>
        <w:ind w:firstLine="708"/>
        <w:rPr>
          <w:rFonts w:ascii="Arial" w:hAnsi="Arial" w:cs="Arial"/>
          <w:szCs w:val="22"/>
        </w:rPr>
      </w:pPr>
      <w:r w:rsidRPr="00267B56">
        <w:rPr>
          <w:rFonts w:ascii="Arial" w:hAnsi="Arial" w:cs="Arial"/>
          <w:szCs w:val="22"/>
        </w:rPr>
        <w:t>Под посебном ценом за коришћење паркиралишта сматра се цена коју корисник паркиралишта плаћа у случају када паркиралиште користи</w:t>
      </w:r>
      <w:r w:rsidR="00BA027F" w:rsidRPr="00267B56">
        <w:rPr>
          <w:rFonts w:ascii="Arial" w:hAnsi="Arial" w:cs="Arial"/>
          <w:szCs w:val="22"/>
        </w:rPr>
        <w:t xml:space="preserve"> супротно одредбама ове одлуке.</w:t>
      </w:r>
    </w:p>
    <w:p w:rsidR="00BA027F" w:rsidRPr="00267B56" w:rsidRDefault="00BA027F" w:rsidP="00267B56">
      <w:pPr>
        <w:spacing w:before="0"/>
        <w:ind w:firstLine="708"/>
        <w:rPr>
          <w:rFonts w:ascii="Arial" w:hAnsi="Arial" w:cs="Arial"/>
          <w:szCs w:val="22"/>
        </w:rPr>
      </w:pPr>
      <w:r w:rsidRPr="00267B56">
        <w:rPr>
          <w:rFonts w:ascii="Arial" w:hAnsi="Arial" w:cs="Arial"/>
          <w:szCs w:val="22"/>
        </w:rPr>
        <w:t xml:space="preserve">Налог за плаћање посебне цене издаје контролор и уручује га кориснику паркиралишта, причвршћује га на предње ветробранско стакло возила. </w:t>
      </w:r>
    </w:p>
    <w:p w:rsidR="00BA027F" w:rsidRPr="00267B56" w:rsidRDefault="00BA027F" w:rsidP="00267B56">
      <w:pPr>
        <w:spacing w:before="0"/>
        <w:ind w:firstLine="708"/>
        <w:rPr>
          <w:rFonts w:ascii="Arial" w:hAnsi="Arial" w:cs="Arial"/>
          <w:szCs w:val="22"/>
        </w:rPr>
      </w:pPr>
      <w:r w:rsidRPr="00267B56">
        <w:rPr>
          <w:rFonts w:ascii="Arial" w:hAnsi="Arial" w:cs="Arial"/>
          <w:szCs w:val="22"/>
        </w:rPr>
        <w:t>Достављање налога за плаћање посебне цене на начин из става 3.овог члана сматра се уредним и доцније оштећење или уништење налога нема утицај на валљаност достављања  и не одлаже плаћање.</w:t>
      </w:r>
    </w:p>
    <w:p w:rsidR="00BA027F" w:rsidRPr="00267B56" w:rsidRDefault="00BA027F" w:rsidP="00267B56">
      <w:pPr>
        <w:spacing w:before="0"/>
        <w:ind w:firstLine="708"/>
        <w:rPr>
          <w:rFonts w:ascii="Arial" w:hAnsi="Arial" w:cs="Arial"/>
          <w:szCs w:val="22"/>
        </w:rPr>
      </w:pPr>
      <w:r w:rsidRPr="00267B56">
        <w:rPr>
          <w:rFonts w:ascii="Arial" w:hAnsi="Arial" w:cs="Arial"/>
          <w:szCs w:val="22"/>
        </w:rPr>
        <w:t>Сматра се да је корисник паркиралишта поступио по примљеном налогу ако је платио посебну цену  у року од 8 дана од дана издавања налога за плаћање, на начин назначен у налогу.</w:t>
      </w:r>
    </w:p>
    <w:p w:rsidR="00BA027F" w:rsidRPr="00267B56" w:rsidRDefault="00BA027F" w:rsidP="00267B56">
      <w:pPr>
        <w:spacing w:before="0"/>
        <w:ind w:firstLine="708"/>
        <w:rPr>
          <w:rFonts w:ascii="Arial" w:hAnsi="Arial" w:cs="Arial"/>
          <w:szCs w:val="22"/>
        </w:rPr>
      </w:pPr>
      <w:r w:rsidRPr="00267B56">
        <w:rPr>
          <w:rFonts w:ascii="Arial" w:hAnsi="Arial" w:cs="Arial"/>
          <w:szCs w:val="22"/>
        </w:rPr>
        <w:t>Ако корисник паркиралишта не поступи у складу са  ставом 5. овог члана, вршилац комуналне делатности ће покренути поступак наплате потраживања.</w:t>
      </w:r>
    </w:p>
    <w:p w:rsidR="00BA027F" w:rsidRPr="00267B56" w:rsidRDefault="00BA027F" w:rsidP="00267B56">
      <w:pPr>
        <w:spacing w:before="0"/>
        <w:rPr>
          <w:rFonts w:ascii="Arial" w:hAnsi="Arial" w:cs="Arial"/>
          <w:szCs w:val="22"/>
        </w:rPr>
      </w:pPr>
    </w:p>
    <w:p w:rsidR="00BA027F" w:rsidRPr="00267B56" w:rsidRDefault="00657A38" w:rsidP="00267B56">
      <w:pPr>
        <w:spacing w:before="0"/>
        <w:jc w:val="center"/>
        <w:rPr>
          <w:rFonts w:ascii="Arial" w:hAnsi="Arial" w:cs="Arial"/>
          <w:b/>
          <w:szCs w:val="22"/>
        </w:rPr>
      </w:pPr>
      <w:r w:rsidRPr="00267B56">
        <w:rPr>
          <w:rFonts w:ascii="Arial" w:hAnsi="Arial" w:cs="Arial"/>
          <w:b/>
          <w:szCs w:val="22"/>
          <w:lang w:val="sr-Latn-RS"/>
        </w:rPr>
        <w:t>V</w:t>
      </w:r>
      <w:r w:rsidRPr="00267B56">
        <w:rPr>
          <w:rFonts w:ascii="Arial" w:hAnsi="Arial" w:cs="Arial"/>
          <w:b/>
          <w:szCs w:val="22"/>
        </w:rPr>
        <w:t xml:space="preserve"> </w:t>
      </w:r>
      <w:r w:rsidR="00BA027F" w:rsidRPr="00267B56">
        <w:rPr>
          <w:rFonts w:ascii="Arial" w:hAnsi="Arial" w:cs="Arial"/>
          <w:b/>
          <w:szCs w:val="22"/>
          <w:lang w:val="sr-Latn-RS"/>
        </w:rPr>
        <w:t xml:space="preserve"> </w:t>
      </w:r>
      <w:r w:rsidR="00BA027F" w:rsidRPr="00267B56">
        <w:rPr>
          <w:rFonts w:ascii="Arial" w:hAnsi="Arial" w:cs="Arial"/>
          <w:b/>
          <w:szCs w:val="22"/>
        </w:rPr>
        <w:t>Уклањање непрописно паркираних возила</w:t>
      </w:r>
    </w:p>
    <w:p w:rsidR="00BA027F" w:rsidRPr="00267B56" w:rsidRDefault="00BA027F" w:rsidP="00267B56">
      <w:pPr>
        <w:spacing w:before="0"/>
        <w:rPr>
          <w:rFonts w:ascii="Arial" w:hAnsi="Arial" w:cs="Arial"/>
          <w:szCs w:val="22"/>
        </w:rPr>
      </w:pPr>
    </w:p>
    <w:p w:rsidR="00BA027F" w:rsidRPr="00267B56" w:rsidRDefault="00BA027F" w:rsidP="00267B56">
      <w:pPr>
        <w:spacing w:before="0"/>
        <w:jc w:val="center"/>
        <w:rPr>
          <w:rFonts w:ascii="Arial" w:hAnsi="Arial" w:cs="Arial"/>
          <w:szCs w:val="22"/>
        </w:rPr>
      </w:pPr>
      <w:r w:rsidRPr="00267B56">
        <w:rPr>
          <w:rFonts w:ascii="Arial" w:hAnsi="Arial" w:cs="Arial"/>
          <w:szCs w:val="22"/>
        </w:rPr>
        <w:t>Члан 23</w:t>
      </w:r>
      <w:r w:rsidR="004B1709" w:rsidRPr="00267B56">
        <w:rPr>
          <w:rFonts w:ascii="Arial" w:hAnsi="Arial" w:cs="Arial"/>
          <w:szCs w:val="22"/>
        </w:rPr>
        <w:t>.</w:t>
      </w:r>
    </w:p>
    <w:p w:rsidR="000754A6" w:rsidRPr="00267B56" w:rsidRDefault="000754A6" w:rsidP="00267B56">
      <w:pPr>
        <w:spacing w:before="0"/>
        <w:ind w:firstLine="360"/>
        <w:rPr>
          <w:rFonts w:ascii="Arial" w:hAnsi="Arial" w:cs="Arial"/>
          <w:szCs w:val="22"/>
        </w:rPr>
      </w:pPr>
      <w:r w:rsidRPr="00267B56">
        <w:rPr>
          <w:rFonts w:ascii="Arial" w:hAnsi="Arial" w:cs="Arial"/>
          <w:szCs w:val="22"/>
        </w:rPr>
        <w:t>Забрањено је заустављање и паркирање возила на следећим површинама:</w:t>
      </w:r>
    </w:p>
    <w:p w:rsidR="000754A6" w:rsidRPr="00267B56" w:rsidRDefault="000754A6" w:rsidP="00267B56">
      <w:pPr>
        <w:pStyle w:val="ListParagraph"/>
        <w:numPr>
          <w:ilvl w:val="0"/>
          <w:numId w:val="11"/>
        </w:numPr>
        <w:spacing w:before="0"/>
        <w:rPr>
          <w:rFonts w:ascii="Arial" w:hAnsi="Arial" w:cs="Arial"/>
          <w:szCs w:val="22"/>
        </w:rPr>
      </w:pPr>
      <w:r w:rsidRPr="00267B56">
        <w:rPr>
          <w:rFonts w:ascii="Arial" w:hAnsi="Arial" w:cs="Arial"/>
          <w:szCs w:val="22"/>
        </w:rPr>
        <w:t>у пасажу или пешачком пролазу зграде или испред њих,</w:t>
      </w:r>
    </w:p>
    <w:p w:rsidR="000754A6" w:rsidRPr="00267B56" w:rsidRDefault="000754A6" w:rsidP="00267B56">
      <w:pPr>
        <w:pStyle w:val="ListParagraph"/>
        <w:numPr>
          <w:ilvl w:val="0"/>
          <w:numId w:val="11"/>
        </w:numPr>
        <w:spacing w:before="0"/>
        <w:rPr>
          <w:rFonts w:ascii="Arial" w:hAnsi="Arial" w:cs="Arial"/>
          <w:szCs w:val="22"/>
        </w:rPr>
      </w:pPr>
      <w:r w:rsidRPr="00267B56">
        <w:rPr>
          <w:rFonts w:ascii="Arial" w:hAnsi="Arial" w:cs="Arial"/>
          <w:szCs w:val="22"/>
        </w:rPr>
        <w:t>на дечијим игралиштима и другим местима предвиђеним за рекреацију,</w:t>
      </w:r>
    </w:p>
    <w:p w:rsidR="000754A6" w:rsidRPr="00267B56" w:rsidRDefault="000754A6" w:rsidP="00267B56">
      <w:pPr>
        <w:pStyle w:val="ListParagraph"/>
        <w:numPr>
          <w:ilvl w:val="0"/>
          <w:numId w:val="11"/>
        </w:numPr>
        <w:spacing w:before="0"/>
        <w:rPr>
          <w:rFonts w:ascii="Arial" w:hAnsi="Arial" w:cs="Arial"/>
          <w:szCs w:val="22"/>
        </w:rPr>
      </w:pPr>
      <w:r w:rsidRPr="00267B56">
        <w:rPr>
          <w:rFonts w:ascii="Arial" w:hAnsi="Arial" w:cs="Arial"/>
          <w:szCs w:val="22"/>
        </w:rPr>
        <w:t>на пешачким стазама</w:t>
      </w:r>
    </w:p>
    <w:p w:rsidR="000754A6" w:rsidRPr="00267B56" w:rsidRDefault="000754A6" w:rsidP="00267B56">
      <w:pPr>
        <w:pStyle w:val="ListParagraph"/>
        <w:numPr>
          <w:ilvl w:val="0"/>
          <w:numId w:val="11"/>
        </w:numPr>
        <w:spacing w:before="0"/>
        <w:rPr>
          <w:rFonts w:ascii="Arial" w:hAnsi="Arial" w:cs="Arial"/>
          <w:szCs w:val="22"/>
        </w:rPr>
      </w:pPr>
      <w:r w:rsidRPr="00267B56">
        <w:rPr>
          <w:rFonts w:ascii="Arial" w:hAnsi="Arial" w:cs="Arial"/>
          <w:szCs w:val="22"/>
        </w:rPr>
        <w:t>на местима чијим заузимањем се онемогућава приступ посудама за одлагање смећа,</w:t>
      </w:r>
    </w:p>
    <w:p w:rsidR="000754A6" w:rsidRPr="00267B56" w:rsidRDefault="000754A6" w:rsidP="00267B56">
      <w:pPr>
        <w:pStyle w:val="ListParagraph"/>
        <w:numPr>
          <w:ilvl w:val="0"/>
          <w:numId w:val="11"/>
        </w:numPr>
        <w:spacing w:before="0"/>
        <w:rPr>
          <w:rFonts w:ascii="Arial" w:hAnsi="Arial" w:cs="Arial"/>
          <w:szCs w:val="22"/>
        </w:rPr>
      </w:pPr>
      <w:r w:rsidRPr="00267B56">
        <w:rPr>
          <w:rFonts w:ascii="Arial" w:hAnsi="Arial" w:cs="Arial"/>
          <w:szCs w:val="22"/>
        </w:rPr>
        <w:t>на резервисаним паркинзима, зеленим површинама, парковима,</w:t>
      </w:r>
      <w:r w:rsidR="002005A9" w:rsidRPr="00267B56">
        <w:rPr>
          <w:rFonts w:ascii="Arial" w:hAnsi="Arial" w:cs="Arial"/>
          <w:szCs w:val="22"/>
        </w:rPr>
        <w:t xml:space="preserve"> </w:t>
      </w:r>
      <w:r w:rsidRPr="00267B56">
        <w:rPr>
          <w:rFonts w:ascii="Arial" w:hAnsi="Arial" w:cs="Arial"/>
          <w:szCs w:val="22"/>
        </w:rPr>
        <w:t>трговима,</w:t>
      </w:r>
      <w:r w:rsidR="00EE0674" w:rsidRPr="00267B56">
        <w:rPr>
          <w:rFonts w:ascii="Arial" w:hAnsi="Arial" w:cs="Arial"/>
          <w:szCs w:val="22"/>
        </w:rPr>
        <w:t xml:space="preserve"> шеталиштима и манипулативним просторима прилазу згради или паркинг месту,</w:t>
      </w:r>
    </w:p>
    <w:p w:rsidR="00EE0674" w:rsidRPr="00267B56" w:rsidRDefault="00EE0674" w:rsidP="00267B56">
      <w:pPr>
        <w:pStyle w:val="ListParagraph"/>
        <w:numPr>
          <w:ilvl w:val="0"/>
          <w:numId w:val="11"/>
        </w:numPr>
        <w:spacing w:before="0"/>
        <w:rPr>
          <w:rFonts w:ascii="Arial" w:hAnsi="Arial" w:cs="Arial"/>
          <w:szCs w:val="22"/>
        </w:rPr>
      </w:pPr>
      <w:r w:rsidRPr="00267B56">
        <w:rPr>
          <w:rFonts w:ascii="Arial" w:hAnsi="Arial" w:cs="Arial"/>
          <w:szCs w:val="22"/>
        </w:rPr>
        <w:t>на местима где се налазе шахтови, сливници, окна и слични комунални објекти и уређаји,</w:t>
      </w:r>
    </w:p>
    <w:p w:rsidR="00EE0674" w:rsidRPr="00267B56" w:rsidRDefault="00EE0674" w:rsidP="00267B56">
      <w:pPr>
        <w:pStyle w:val="ListParagraph"/>
        <w:numPr>
          <w:ilvl w:val="0"/>
          <w:numId w:val="11"/>
        </w:numPr>
        <w:spacing w:before="0"/>
        <w:rPr>
          <w:rFonts w:ascii="Arial" w:hAnsi="Arial" w:cs="Arial"/>
          <w:szCs w:val="22"/>
        </w:rPr>
      </w:pPr>
      <w:r w:rsidRPr="00267B56">
        <w:rPr>
          <w:rFonts w:ascii="Arial" w:hAnsi="Arial" w:cs="Arial"/>
          <w:szCs w:val="22"/>
        </w:rPr>
        <w:t>другим јавним површинама које по својој функцији</w:t>
      </w:r>
      <w:r w:rsidR="00005ABB" w:rsidRPr="00267B56">
        <w:rPr>
          <w:rFonts w:ascii="Arial" w:hAnsi="Arial" w:cs="Arial"/>
          <w:szCs w:val="22"/>
        </w:rPr>
        <w:t xml:space="preserve"> нису намењене за паркирање возила</w:t>
      </w:r>
    </w:p>
    <w:p w:rsidR="00005ABB" w:rsidRPr="00267B56" w:rsidRDefault="00005ABB" w:rsidP="00267B56">
      <w:pPr>
        <w:pStyle w:val="ListParagraph"/>
        <w:numPr>
          <w:ilvl w:val="0"/>
          <w:numId w:val="11"/>
        </w:numPr>
        <w:spacing w:before="0"/>
        <w:rPr>
          <w:rFonts w:ascii="Arial" w:hAnsi="Arial" w:cs="Arial"/>
          <w:szCs w:val="22"/>
        </w:rPr>
      </w:pPr>
      <w:r w:rsidRPr="00267B56">
        <w:rPr>
          <w:rFonts w:ascii="Arial" w:hAnsi="Arial" w:cs="Arial"/>
          <w:szCs w:val="22"/>
        </w:rPr>
        <w:t xml:space="preserve">на паркинг местима </w:t>
      </w:r>
      <w:r w:rsidR="004B3F33" w:rsidRPr="00267B56">
        <w:rPr>
          <w:rFonts w:ascii="Arial" w:hAnsi="Arial" w:cs="Arial"/>
          <w:szCs w:val="22"/>
        </w:rPr>
        <w:t>обележеним за паркирање возила лица са инвалидитетом, забрањено је заустављање и пркирање свих возила која нису обележена посебним налепницама.</w:t>
      </w:r>
    </w:p>
    <w:p w:rsidR="00267B56" w:rsidRPr="00267B56" w:rsidRDefault="00267B56" w:rsidP="00267B56">
      <w:pPr>
        <w:pStyle w:val="ListParagraph"/>
        <w:spacing w:before="0"/>
        <w:rPr>
          <w:rFonts w:ascii="Arial" w:hAnsi="Arial" w:cs="Arial"/>
          <w:szCs w:val="22"/>
        </w:rPr>
      </w:pPr>
    </w:p>
    <w:p w:rsidR="004B3F33" w:rsidRPr="00267B56" w:rsidRDefault="004B3F33" w:rsidP="00267B56">
      <w:pPr>
        <w:spacing w:before="0"/>
        <w:ind w:firstLine="360"/>
        <w:rPr>
          <w:rFonts w:ascii="Arial" w:hAnsi="Arial" w:cs="Arial"/>
          <w:szCs w:val="22"/>
        </w:rPr>
      </w:pPr>
      <w:r w:rsidRPr="00267B56">
        <w:rPr>
          <w:rFonts w:ascii="Arial" w:hAnsi="Arial" w:cs="Arial"/>
          <w:szCs w:val="22"/>
        </w:rPr>
        <w:t>На јавним паркиралиштима забрањено је:</w:t>
      </w:r>
    </w:p>
    <w:p w:rsidR="004B3F33" w:rsidRPr="00267B56" w:rsidRDefault="00267B56" w:rsidP="00267B56">
      <w:pPr>
        <w:pStyle w:val="ListParagraph"/>
        <w:numPr>
          <w:ilvl w:val="0"/>
          <w:numId w:val="12"/>
        </w:numPr>
        <w:spacing w:before="0"/>
        <w:rPr>
          <w:rFonts w:ascii="Arial" w:hAnsi="Arial" w:cs="Arial"/>
          <w:szCs w:val="22"/>
        </w:rPr>
      </w:pPr>
      <w:r>
        <w:rPr>
          <w:rFonts w:ascii="Arial" w:hAnsi="Arial" w:cs="Arial"/>
          <w:szCs w:val="22"/>
        </w:rPr>
        <w:t>1</w:t>
      </w:r>
      <w:r w:rsidR="004B3F33" w:rsidRPr="00267B56">
        <w:rPr>
          <w:rFonts w:ascii="Arial" w:hAnsi="Arial" w:cs="Arial"/>
          <w:szCs w:val="22"/>
        </w:rPr>
        <w:t>паркирање возила супротно саобраћајном знаку, хоризонталној и вертикалној сигнализацији  као и ометање коришћења јавних паркиралишта на други начин,</w:t>
      </w:r>
    </w:p>
    <w:p w:rsidR="004B3F33" w:rsidRPr="00267B56" w:rsidRDefault="004B3F33" w:rsidP="00267B56">
      <w:pPr>
        <w:pStyle w:val="ListParagraph"/>
        <w:numPr>
          <w:ilvl w:val="0"/>
          <w:numId w:val="12"/>
        </w:numPr>
        <w:spacing w:before="0"/>
        <w:rPr>
          <w:rFonts w:ascii="Arial" w:hAnsi="Arial" w:cs="Arial"/>
          <w:szCs w:val="22"/>
        </w:rPr>
      </w:pPr>
      <w:r w:rsidRPr="00267B56">
        <w:rPr>
          <w:rFonts w:ascii="Arial" w:hAnsi="Arial" w:cs="Arial"/>
          <w:szCs w:val="22"/>
        </w:rPr>
        <w:t>паркирање нерегистрованог возила,</w:t>
      </w:r>
    </w:p>
    <w:p w:rsidR="004B3F33" w:rsidRPr="00267B56" w:rsidRDefault="004B3F33" w:rsidP="00267B56">
      <w:pPr>
        <w:pStyle w:val="ListParagraph"/>
        <w:numPr>
          <w:ilvl w:val="0"/>
          <w:numId w:val="12"/>
        </w:numPr>
        <w:spacing w:before="0"/>
        <w:rPr>
          <w:rFonts w:ascii="Arial" w:hAnsi="Arial" w:cs="Arial"/>
          <w:szCs w:val="22"/>
        </w:rPr>
      </w:pPr>
      <w:r w:rsidRPr="00267B56">
        <w:rPr>
          <w:rFonts w:ascii="Arial" w:hAnsi="Arial" w:cs="Arial"/>
          <w:szCs w:val="22"/>
        </w:rPr>
        <w:t>остављ</w:t>
      </w:r>
      <w:r w:rsidR="007752D8" w:rsidRPr="00267B56">
        <w:rPr>
          <w:rFonts w:ascii="Arial" w:hAnsi="Arial" w:cs="Arial"/>
          <w:szCs w:val="22"/>
        </w:rPr>
        <w:t>ање неисправног или хаварисаног, односно прикључног возила без сопственог  погона, пловних објеката, као и других ствари и предмета,</w:t>
      </w:r>
    </w:p>
    <w:p w:rsidR="007752D8" w:rsidRPr="00267B56" w:rsidRDefault="007752D8" w:rsidP="00267B56">
      <w:pPr>
        <w:pStyle w:val="ListParagraph"/>
        <w:numPr>
          <w:ilvl w:val="0"/>
          <w:numId w:val="12"/>
        </w:numPr>
        <w:spacing w:before="0"/>
        <w:rPr>
          <w:rFonts w:ascii="Arial" w:hAnsi="Arial" w:cs="Arial"/>
          <w:szCs w:val="22"/>
        </w:rPr>
      </w:pPr>
      <w:r w:rsidRPr="00267B56">
        <w:rPr>
          <w:rFonts w:ascii="Arial" w:hAnsi="Arial" w:cs="Arial"/>
          <w:szCs w:val="22"/>
        </w:rPr>
        <w:t>заузимање паркинг места путем ограђивања или ометање паркирања других возила,</w:t>
      </w:r>
    </w:p>
    <w:p w:rsidR="007752D8" w:rsidRPr="00267B56" w:rsidRDefault="007752D8" w:rsidP="00267B56">
      <w:pPr>
        <w:pStyle w:val="ListParagraph"/>
        <w:numPr>
          <w:ilvl w:val="0"/>
          <w:numId w:val="12"/>
        </w:numPr>
        <w:spacing w:before="0"/>
        <w:rPr>
          <w:rFonts w:ascii="Arial" w:hAnsi="Arial" w:cs="Arial"/>
          <w:szCs w:val="22"/>
        </w:rPr>
      </w:pPr>
      <w:r w:rsidRPr="00267B56">
        <w:rPr>
          <w:rFonts w:ascii="Arial" w:hAnsi="Arial" w:cs="Arial"/>
          <w:szCs w:val="22"/>
        </w:rPr>
        <w:t xml:space="preserve">постављање ограде </w:t>
      </w:r>
      <w:r w:rsidR="00942ABB" w:rsidRPr="00267B56">
        <w:rPr>
          <w:rFonts w:ascii="Arial" w:hAnsi="Arial" w:cs="Arial"/>
          <w:szCs w:val="22"/>
        </w:rPr>
        <w:t>или сличне препреке,</w:t>
      </w:r>
    </w:p>
    <w:p w:rsidR="00942ABB" w:rsidRPr="00267B56" w:rsidRDefault="00942ABB" w:rsidP="00267B56">
      <w:pPr>
        <w:pStyle w:val="ListParagraph"/>
        <w:numPr>
          <w:ilvl w:val="0"/>
          <w:numId w:val="12"/>
        </w:numPr>
        <w:spacing w:before="0"/>
        <w:rPr>
          <w:rFonts w:ascii="Arial" w:hAnsi="Arial" w:cs="Arial"/>
          <w:szCs w:val="22"/>
        </w:rPr>
      </w:pPr>
      <w:r w:rsidRPr="00267B56">
        <w:rPr>
          <w:rFonts w:ascii="Arial" w:hAnsi="Arial" w:cs="Arial"/>
          <w:szCs w:val="22"/>
        </w:rPr>
        <w:t>прање и поправка возила и друге радње које доводе до прљања  и уништавања јавног паркинга.</w:t>
      </w:r>
    </w:p>
    <w:p w:rsidR="00942ABB" w:rsidRPr="00267B56" w:rsidRDefault="00942ABB" w:rsidP="00267B56">
      <w:pPr>
        <w:spacing w:before="0"/>
        <w:rPr>
          <w:rFonts w:ascii="Arial" w:hAnsi="Arial" w:cs="Arial"/>
          <w:szCs w:val="22"/>
        </w:rPr>
      </w:pPr>
    </w:p>
    <w:p w:rsidR="00942ABB" w:rsidRPr="00267B56" w:rsidRDefault="00942ABB" w:rsidP="00267B56">
      <w:pPr>
        <w:spacing w:before="0"/>
        <w:jc w:val="center"/>
        <w:rPr>
          <w:rFonts w:ascii="Arial" w:hAnsi="Arial" w:cs="Arial"/>
          <w:szCs w:val="22"/>
        </w:rPr>
      </w:pPr>
      <w:r w:rsidRPr="00267B56">
        <w:rPr>
          <w:rFonts w:ascii="Arial" w:hAnsi="Arial" w:cs="Arial"/>
          <w:szCs w:val="22"/>
        </w:rPr>
        <w:t>Члан 24</w:t>
      </w:r>
      <w:r w:rsidR="004B1709" w:rsidRPr="00267B56">
        <w:rPr>
          <w:rFonts w:ascii="Arial" w:hAnsi="Arial" w:cs="Arial"/>
          <w:szCs w:val="22"/>
        </w:rPr>
        <w:t>.</w:t>
      </w:r>
    </w:p>
    <w:p w:rsidR="00942ABB" w:rsidRPr="00267B56" w:rsidRDefault="00942ABB" w:rsidP="00267B56">
      <w:pPr>
        <w:spacing w:before="0"/>
        <w:ind w:firstLine="708"/>
        <w:rPr>
          <w:rFonts w:ascii="Arial" w:hAnsi="Arial" w:cs="Arial"/>
          <w:szCs w:val="22"/>
        </w:rPr>
      </w:pPr>
      <w:r w:rsidRPr="00267B56">
        <w:rPr>
          <w:rFonts w:ascii="Arial" w:hAnsi="Arial" w:cs="Arial"/>
          <w:szCs w:val="22"/>
        </w:rPr>
        <w:t>У случајевима када се јавна паркиралишта користе супротно одредбама ове одлуке комунални инспектор донеће решење да возач ако је присутан одмах уклони возило са паркиралишта, односно јавних површина које нису одређене за паркирање, а под претњом принудног извршења.</w:t>
      </w:r>
    </w:p>
    <w:p w:rsidR="00942ABB" w:rsidRPr="00267B56" w:rsidRDefault="00942ABB" w:rsidP="00267B56">
      <w:pPr>
        <w:spacing w:before="0"/>
        <w:ind w:firstLine="708"/>
        <w:rPr>
          <w:rFonts w:ascii="Arial" w:hAnsi="Arial" w:cs="Arial"/>
          <w:szCs w:val="22"/>
        </w:rPr>
      </w:pPr>
      <w:r w:rsidRPr="00267B56">
        <w:rPr>
          <w:rFonts w:ascii="Arial" w:hAnsi="Arial" w:cs="Arial"/>
          <w:szCs w:val="22"/>
        </w:rPr>
        <w:t>Уколико се корисник не налази на лицу места комунални инспектор ће донети решење да</w:t>
      </w:r>
      <w:r w:rsidR="00DB6E45" w:rsidRPr="00267B56">
        <w:rPr>
          <w:rFonts w:ascii="Arial" w:hAnsi="Arial" w:cs="Arial"/>
          <w:szCs w:val="22"/>
        </w:rPr>
        <w:t xml:space="preserve"> се</w:t>
      </w:r>
      <w:r w:rsidRPr="00267B56">
        <w:rPr>
          <w:rFonts w:ascii="Arial" w:hAnsi="Arial" w:cs="Arial"/>
          <w:szCs w:val="22"/>
        </w:rPr>
        <w:t xml:space="preserve"> возило уклони у одређеном року </w:t>
      </w:r>
      <w:r w:rsidR="00DB6E45" w:rsidRPr="00267B56">
        <w:rPr>
          <w:rFonts w:ascii="Arial" w:hAnsi="Arial" w:cs="Arial"/>
          <w:szCs w:val="22"/>
        </w:rPr>
        <w:t>о трошку власника.</w:t>
      </w:r>
    </w:p>
    <w:p w:rsidR="00DB6E45" w:rsidRPr="00267B56" w:rsidRDefault="00DB6E45" w:rsidP="00267B56">
      <w:pPr>
        <w:spacing w:before="0"/>
        <w:ind w:firstLine="708"/>
        <w:rPr>
          <w:rFonts w:ascii="Arial" w:hAnsi="Arial" w:cs="Arial"/>
          <w:szCs w:val="22"/>
        </w:rPr>
      </w:pPr>
      <w:r w:rsidRPr="00267B56">
        <w:rPr>
          <w:rFonts w:ascii="Arial" w:hAnsi="Arial" w:cs="Arial"/>
          <w:szCs w:val="22"/>
        </w:rPr>
        <w:t>Приликом уклањања возила вршилац комуналне делатности је дужан да поступа са пажњом доброг домаћина и да чува возило од оштећења, као и да обезбеди чување возила на простору адекватно уређеном и обезбеђеном.</w:t>
      </w:r>
    </w:p>
    <w:p w:rsidR="006E212A" w:rsidRPr="00267B56" w:rsidRDefault="006E212A" w:rsidP="00267B56">
      <w:pPr>
        <w:spacing w:before="0"/>
        <w:ind w:firstLine="708"/>
        <w:rPr>
          <w:rFonts w:ascii="Arial" w:hAnsi="Arial" w:cs="Arial"/>
          <w:szCs w:val="22"/>
        </w:rPr>
      </w:pPr>
      <w:r w:rsidRPr="00267B56">
        <w:rPr>
          <w:rFonts w:ascii="Arial" w:hAnsi="Arial" w:cs="Arial"/>
          <w:szCs w:val="22"/>
        </w:rPr>
        <w:t xml:space="preserve">Ако власник возила или возач дође на место </w:t>
      </w:r>
      <w:r w:rsidR="00D25C53" w:rsidRPr="00267B56">
        <w:rPr>
          <w:rFonts w:ascii="Arial" w:hAnsi="Arial" w:cs="Arial"/>
          <w:szCs w:val="22"/>
        </w:rPr>
        <w:t xml:space="preserve">где возило паркирано у току уклањања возила, радници вршиоца комуналне делатности ће прекинути уклањање возила, а власник или возач  ће </w:t>
      </w:r>
      <w:r w:rsidR="00D25C53" w:rsidRPr="00267B56">
        <w:rPr>
          <w:rFonts w:ascii="Arial" w:hAnsi="Arial" w:cs="Arial"/>
          <w:szCs w:val="22"/>
        </w:rPr>
        <w:lastRenderedPageBreak/>
        <w:t>сносити трошкове покушаја уклањања. Под покушајем уклањања возила сматра се моменат у ком радници вршиоца комуналне делатности ставе уређај за подизање возила.</w:t>
      </w:r>
    </w:p>
    <w:p w:rsidR="00D25C53" w:rsidRPr="00267B56" w:rsidRDefault="00D25C53" w:rsidP="00267B56">
      <w:pPr>
        <w:spacing w:before="0"/>
        <w:ind w:firstLine="708"/>
        <w:rPr>
          <w:rFonts w:ascii="Arial" w:hAnsi="Arial" w:cs="Arial"/>
          <w:szCs w:val="22"/>
        </w:rPr>
      </w:pPr>
      <w:r w:rsidRPr="00267B56">
        <w:rPr>
          <w:rFonts w:ascii="Arial" w:hAnsi="Arial" w:cs="Arial"/>
          <w:szCs w:val="22"/>
        </w:rPr>
        <w:t>Вршилац комуналне делатностије дужан да уклоњено возило чува до тренутка предаје власнику.</w:t>
      </w:r>
    </w:p>
    <w:p w:rsidR="00D25C53" w:rsidRDefault="00D25C53" w:rsidP="00E174F5">
      <w:pPr>
        <w:spacing w:before="0"/>
        <w:ind w:firstLine="708"/>
        <w:rPr>
          <w:rFonts w:ascii="Arial" w:hAnsi="Arial" w:cs="Arial"/>
          <w:szCs w:val="22"/>
          <w:lang w:val="sr-Cyrl-BA"/>
        </w:rPr>
      </w:pPr>
      <w:r w:rsidRPr="00267B56">
        <w:rPr>
          <w:rFonts w:ascii="Arial" w:hAnsi="Arial" w:cs="Arial"/>
          <w:szCs w:val="22"/>
        </w:rPr>
        <w:t>Власник је дужан да пре преузимаеа возила плати вршиоцу комуналне делатности трошкове одвожења и чувања возила.</w:t>
      </w:r>
    </w:p>
    <w:p w:rsidR="00267B56" w:rsidRDefault="00267B56" w:rsidP="00267B56">
      <w:pPr>
        <w:spacing w:before="0"/>
        <w:rPr>
          <w:rFonts w:ascii="Arial" w:hAnsi="Arial" w:cs="Arial"/>
          <w:szCs w:val="22"/>
          <w:lang w:val="sr-Cyrl-BA"/>
        </w:rPr>
      </w:pPr>
    </w:p>
    <w:p w:rsidR="00D25C53" w:rsidRPr="00267B56" w:rsidRDefault="00D25C53" w:rsidP="00267B56">
      <w:pPr>
        <w:spacing w:before="0"/>
        <w:jc w:val="center"/>
        <w:rPr>
          <w:rFonts w:ascii="Arial" w:hAnsi="Arial" w:cs="Arial"/>
          <w:szCs w:val="22"/>
        </w:rPr>
      </w:pPr>
      <w:r w:rsidRPr="00267B56">
        <w:rPr>
          <w:rFonts w:ascii="Arial" w:hAnsi="Arial" w:cs="Arial"/>
          <w:szCs w:val="22"/>
        </w:rPr>
        <w:t>Члан 25</w:t>
      </w:r>
      <w:r w:rsidR="004B1709" w:rsidRPr="00267B56">
        <w:rPr>
          <w:rFonts w:ascii="Arial" w:hAnsi="Arial" w:cs="Arial"/>
          <w:szCs w:val="22"/>
        </w:rPr>
        <w:t>.</w:t>
      </w:r>
    </w:p>
    <w:p w:rsidR="00D25C53" w:rsidRPr="00267B56" w:rsidRDefault="00D25C53" w:rsidP="00267B56">
      <w:pPr>
        <w:spacing w:before="0"/>
        <w:ind w:firstLine="708"/>
        <w:rPr>
          <w:rFonts w:ascii="Arial" w:hAnsi="Arial" w:cs="Arial"/>
          <w:szCs w:val="22"/>
        </w:rPr>
      </w:pPr>
      <w:r w:rsidRPr="00267B56">
        <w:rPr>
          <w:rFonts w:ascii="Arial" w:hAnsi="Arial" w:cs="Arial"/>
          <w:szCs w:val="22"/>
        </w:rPr>
        <w:t>Трошкови покушаја уклањања возила по решењу комуналног инспектора употребом употребом специјалног возила наплаћују се кориснику према ценовнику из члана 14. став 2. ове одлуке.</w:t>
      </w:r>
    </w:p>
    <w:p w:rsidR="002005A9" w:rsidRPr="00267B56" w:rsidRDefault="002005A9" w:rsidP="00267B56">
      <w:pPr>
        <w:spacing w:before="0"/>
        <w:rPr>
          <w:rFonts w:ascii="Arial" w:hAnsi="Arial" w:cs="Arial"/>
          <w:szCs w:val="22"/>
        </w:rPr>
      </w:pPr>
    </w:p>
    <w:p w:rsidR="00D25C53" w:rsidRPr="00267B56" w:rsidRDefault="00D25C53" w:rsidP="00267B56">
      <w:pPr>
        <w:spacing w:before="0"/>
        <w:jc w:val="center"/>
        <w:rPr>
          <w:rFonts w:ascii="Arial" w:hAnsi="Arial" w:cs="Arial"/>
          <w:b/>
          <w:szCs w:val="22"/>
        </w:rPr>
      </w:pPr>
      <w:r w:rsidRPr="00267B56">
        <w:rPr>
          <w:rFonts w:ascii="Arial" w:hAnsi="Arial" w:cs="Arial"/>
          <w:b/>
          <w:szCs w:val="22"/>
          <w:lang w:val="sr-Latn-RS"/>
        </w:rPr>
        <w:t>V</w:t>
      </w:r>
      <w:r w:rsidR="00DE0409" w:rsidRPr="00267B56">
        <w:rPr>
          <w:rFonts w:ascii="Arial" w:hAnsi="Arial" w:cs="Arial"/>
          <w:b/>
          <w:szCs w:val="22"/>
          <w:lang w:val="sr-Latn-RS"/>
        </w:rPr>
        <w:t>I</w:t>
      </w:r>
      <w:r w:rsidR="00DE0409" w:rsidRPr="00267B56">
        <w:rPr>
          <w:rFonts w:ascii="Arial" w:hAnsi="Arial" w:cs="Arial"/>
          <w:b/>
          <w:szCs w:val="22"/>
        </w:rPr>
        <w:t xml:space="preserve"> </w:t>
      </w:r>
      <w:r w:rsidR="00ED7AFF" w:rsidRPr="00267B56">
        <w:rPr>
          <w:rFonts w:ascii="Arial" w:hAnsi="Arial" w:cs="Arial"/>
          <w:b/>
          <w:szCs w:val="22"/>
        </w:rPr>
        <w:t>Остале одредбе</w:t>
      </w:r>
    </w:p>
    <w:p w:rsidR="00ED7AFF" w:rsidRPr="00267B56" w:rsidRDefault="00ED7AFF" w:rsidP="00267B56">
      <w:pPr>
        <w:spacing w:before="0"/>
        <w:jc w:val="center"/>
        <w:rPr>
          <w:rFonts w:ascii="Arial" w:hAnsi="Arial" w:cs="Arial"/>
          <w:szCs w:val="22"/>
        </w:rPr>
      </w:pPr>
    </w:p>
    <w:p w:rsidR="00ED7AFF" w:rsidRPr="00267B56" w:rsidRDefault="00ED7AFF" w:rsidP="00267B56">
      <w:pPr>
        <w:spacing w:before="0"/>
        <w:jc w:val="center"/>
        <w:rPr>
          <w:rFonts w:ascii="Arial" w:hAnsi="Arial" w:cs="Arial"/>
          <w:szCs w:val="22"/>
        </w:rPr>
      </w:pPr>
      <w:r w:rsidRPr="00267B56">
        <w:rPr>
          <w:rFonts w:ascii="Arial" w:hAnsi="Arial" w:cs="Arial"/>
          <w:szCs w:val="22"/>
        </w:rPr>
        <w:t>Члан 26</w:t>
      </w:r>
      <w:r w:rsidR="004B1709" w:rsidRPr="00267B56">
        <w:rPr>
          <w:rFonts w:ascii="Arial" w:hAnsi="Arial" w:cs="Arial"/>
          <w:szCs w:val="22"/>
        </w:rPr>
        <w:t>.</w:t>
      </w:r>
    </w:p>
    <w:p w:rsidR="00ED7AFF" w:rsidRPr="00267B56" w:rsidRDefault="00ED7AFF" w:rsidP="00267B56">
      <w:pPr>
        <w:spacing w:before="0"/>
        <w:ind w:firstLine="708"/>
        <w:rPr>
          <w:rFonts w:ascii="Arial" w:hAnsi="Arial" w:cs="Arial"/>
          <w:szCs w:val="22"/>
        </w:rPr>
      </w:pPr>
      <w:r w:rsidRPr="00267B56">
        <w:rPr>
          <w:rFonts w:ascii="Arial" w:hAnsi="Arial" w:cs="Arial"/>
          <w:szCs w:val="22"/>
        </w:rPr>
        <w:t>За време чишћење снега са површина из члана 1. ове одлуке  може се забранити паркирање возила на тим површинама, а на основу решења одељења општинске управе надлежног за послове саобраћаја.</w:t>
      </w:r>
    </w:p>
    <w:p w:rsidR="00ED7AFF" w:rsidRPr="00267B56" w:rsidRDefault="00ED7AFF" w:rsidP="00267B56">
      <w:pPr>
        <w:spacing w:before="0"/>
        <w:ind w:firstLine="708"/>
        <w:rPr>
          <w:rFonts w:ascii="Arial" w:hAnsi="Arial" w:cs="Arial"/>
          <w:szCs w:val="22"/>
        </w:rPr>
      </w:pPr>
      <w:r w:rsidRPr="00267B56">
        <w:rPr>
          <w:rFonts w:ascii="Arial" w:hAnsi="Arial" w:cs="Arial"/>
          <w:szCs w:val="22"/>
        </w:rPr>
        <w:t>Предузеће односно предузетик које чисти и уклања снег дужно је да на погодан начин објави на којим ће се површинама и у које време чистити и уклањати снег.</w:t>
      </w:r>
    </w:p>
    <w:p w:rsidR="004C1D3F" w:rsidRPr="00267B56" w:rsidRDefault="004C1D3F" w:rsidP="00267B56">
      <w:pPr>
        <w:spacing w:before="0"/>
        <w:ind w:firstLine="708"/>
        <w:rPr>
          <w:rFonts w:ascii="Arial" w:hAnsi="Arial" w:cs="Arial"/>
          <w:szCs w:val="22"/>
        </w:rPr>
      </w:pPr>
      <w:r w:rsidRPr="00267B56">
        <w:rPr>
          <w:rFonts w:ascii="Arial" w:hAnsi="Arial" w:cs="Arial"/>
          <w:szCs w:val="22"/>
        </w:rPr>
        <w:t>Возач је дужан да уклони своје возило са површина из става 1.овог члана, до истека ро</w:t>
      </w:r>
      <w:r w:rsidR="002005A9" w:rsidRPr="00267B56">
        <w:rPr>
          <w:rFonts w:ascii="Arial" w:hAnsi="Arial" w:cs="Arial"/>
          <w:szCs w:val="22"/>
        </w:rPr>
        <w:t>ка који је решењем из става 1. о</w:t>
      </w:r>
      <w:r w:rsidRPr="00267B56">
        <w:rPr>
          <w:rFonts w:ascii="Arial" w:hAnsi="Arial" w:cs="Arial"/>
          <w:szCs w:val="22"/>
        </w:rPr>
        <w:t>вог члана утврђен.</w:t>
      </w:r>
    </w:p>
    <w:p w:rsidR="00DE0409" w:rsidRPr="00267B56" w:rsidRDefault="004C1D3F" w:rsidP="00267B56">
      <w:pPr>
        <w:spacing w:before="0"/>
        <w:ind w:firstLine="708"/>
        <w:rPr>
          <w:rFonts w:ascii="Arial" w:hAnsi="Arial" w:cs="Arial"/>
          <w:szCs w:val="22"/>
          <w:lang w:val="sr-Cyrl-BA"/>
        </w:rPr>
      </w:pPr>
      <w:r w:rsidRPr="00267B56">
        <w:rPr>
          <w:rFonts w:ascii="Arial" w:hAnsi="Arial" w:cs="Arial"/>
          <w:szCs w:val="22"/>
        </w:rPr>
        <w:t>Уколико возач не уклони возило у року из претходног става, предузеће односно предузетник, који врши чишћење снега може извршити померање возила на место на којем својим полож</w:t>
      </w:r>
      <w:r w:rsidR="00620797" w:rsidRPr="00267B56">
        <w:rPr>
          <w:rFonts w:ascii="Arial" w:hAnsi="Arial" w:cs="Arial"/>
          <w:szCs w:val="22"/>
        </w:rPr>
        <w:t>ајем неће ометати чишћење снега, уз обавезу чувања возила од оштећења при померању.</w:t>
      </w:r>
    </w:p>
    <w:p w:rsidR="00BF3912" w:rsidRPr="00267B56" w:rsidRDefault="00BF3912" w:rsidP="00267B56">
      <w:pPr>
        <w:spacing w:before="0"/>
        <w:rPr>
          <w:rFonts w:ascii="Arial" w:hAnsi="Arial" w:cs="Arial"/>
          <w:szCs w:val="22"/>
          <w:lang w:val="en-US"/>
        </w:rPr>
      </w:pPr>
    </w:p>
    <w:p w:rsidR="00620797" w:rsidRPr="00267B56" w:rsidRDefault="00DE0409" w:rsidP="00267B56">
      <w:pPr>
        <w:spacing w:before="0"/>
        <w:jc w:val="center"/>
        <w:rPr>
          <w:rFonts w:ascii="Arial" w:hAnsi="Arial" w:cs="Arial"/>
          <w:b/>
          <w:szCs w:val="22"/>
        </w:rPr>
      </w:pPr>
      <w:r w:rsidRPr="00267B56">
        <w:rPr>
          <w:rFonts w:ascii="Arial" w:hAnsi="Arial" w:cs="Arial"/>
          <w:b/>
          <w:szCs w:val="22"/>
          <w:lang w:val="sr-Latn-RS"/>
        </w:rPr>
        <w:t>VII</w:t>
      </w:r>
      <w:r w:rsidRPr="00267B56">
        <w:rPr>
          <w:rFonts w:ascii="Arial" w:hAnsi="Arial" w:cs="Arial"/>
          <w:b/>
          <w:szCs w:val="22"/>
        </w:rPr>
        <w:t xml:space="preserve"> </w:t>
      </w:r>
      <w:r w:rsidR="00620797" w:rsidRPr="00267B56">
        <w:rPr>
          <w:rFonts w:ascii="Arial" w:hAnsi="Arial" w:cs="Arial"/>
          <w:b/>
          <w:szCs w:val="22"/>
        </w:rPr>
        <w:t>Надзор</w:t>
      </w:r>
    </w:p>
    <w:p w:rsidR="00620797" w:rsidRPr="00267B56" w:rsidRDefault="00620797" w:rsidP="00267B56">
      <w:pPr>
        <w:spacing w:before="0"/>
        <w:jc w:val="center"/>
        <w:rPr>
          <w:rFonts w:ascii="Arial" w:hAnsi="Arial" w:cs="Arial"/>
          <w:szCs w:val="22"/>
        </w:rPr>
      </w:pPr>
    </w:p>
    <w:p w:rsidR="00620797" w:rsidRPr="00267B56" w:rsidRDefault="00620797" w:rsidP="00267B56">
      <w:pPr>
        <w:spacing w:before="0"/>
        <w:jc w:val="center"/>
        <w:rPr>
          <w:rFonts w:ascii="Arial" w:hAnsi="Arial" w:cs="Arial"/>
          <w:szCs w:val="22"/>
        </w:rPr>
      </w:pPr>
      <w:r w:rsidRPr="00267B56">
        <w:rPr>
          <w:rFonts w:ascii="Arial" w:hAnsi="Arial" w:cs="Arial"/>
          <w:szCs w:val="22"/>
        </w:rPr>
        <w:t xml:space="preserve"> Члан 27</w:t>
      </w:r>
      <w:r w:rsidR="004B1709" w:rsidRPr="00267B56">
        <w:rPr>
          <w:rFonts w:ascii="Arial" w:hAnsi="Arial" w:cs="Arial"/>
          <w:szCs w:val="22"/>
        </w:rPr>
        <w:t>.</w:t>
      </w:r>
    </w:p>
    <w:p w:rsidR="00620797" w:rsidRPr="00267B56" w:rsidRDefault="00620797" w:rsidP="00267B56">
      <w:pPr>
        <w:spacing w:before="0"/>
        <w:ind w:firstLine="708"/>
        <w:rPr>
          <w:rFonts w:ascii="Arial" w:hAnsi="Arial" w:cs="Arial"/>
          <w:szCs w:val="22"/>
        </w:rPr>
      </w:pPr>
      <w:r w:rsidRPr="00267B56">
        <w:rPr>
          <w:rFonts w:ascii="Arial" w:hAnsi="Arial" w:cs="Arial"/>
          <w:szCs w:val="22"/>
        </w:rPr>
        <w:t>Надзор над спровођењем одредба ове одлуке врши општинска управа – одељења надлежна за комуналне послове и послове саобраћаја и комуналне полиције.</w:t>
      </w:r>
    </w:p>
    <w:p w:rsidR="00620797" w:rsidRPr="00267B56" w:rsidRDefault="00620797" w:rsidP="00267B56">
      <w:pPr>
        <w:spacing w:before="0"/>
        <w:ind w:firstLine="708"/>
        <w:rPr>
          <w:rFonts w:ascii="Arial" w:hAnsi="Arial" w:cs="Arial"/>
          <w:szCs w:val="22"/>
        </w:rPr>
      </w:pPr>
      <w:r w:rsidRPr="00267B56">
        <w:rPr>
          <w:rFonts w:ascii="Arial" w:hAnsi="Arial" w:cs="Arial"/>
          <w:szCs w:val="22"/>
        </w:rPr>
        <w:t>Послове инспекцијског надзора над применом одредаба ове одлуке врши комунална инспекција, изузев одредаба члана 10.над чијом применом инспекцијски надзор врши саобраћајна инспекција.</w:t>
      </w:r>
    </w:p>
    <w:p w:rsidR="00620797" w:rsidRPr="00267B56" w:rsidRDefault="00620797" w:rsidP="00267B56">
      <w:pPr>
        <w:spacing w:before="0"/>
        <w:ind w:firstLine="708"/>
        <w:rPr>
          <w:rFonts w:ascii="Arial" w:hAnsi="Arial" w:cs="Arial"/>
          <w:szCs w:val="22"/>
        </w:rPr>
      </w:pPr>
      <w:r w:rsidRPr="00267B56">
        <w:rPr>
          <w:rFonts w:ascii="Arial" w:hAnsi="Arial" w:cs="Arial"/>
          <w:szCs w:val="22"/>
        </w:rPr>
        <w:t>У вршењу надзора овлашћена лица комуналне инспекције односно комуналне полиције изричу и наплаћују новчане казне на месту</w:t>
      </w:r>
      <w:r w:rsidR="00E460EC" w:rsidRPr="00267B56">
        <w:rPr>
          <w:rFonts w:ascii="Arial" w:hAnsi="Arial" w:cs="Arial"/>
          <w:szCs w:val="22"/>
        </w:rPr>
        <w:t xml:space="preserve"> </w:t>
      </w:r>
      <w:r w:rsidRPr="00267B56">
        <w:rPr>
          <w:rFonts w:ascii="Arial" w:hAnsi="Arial" w:cs="Arial"/>
          <w:szCs w:val="22"/>
        </w:rPr>
        <w:t>извршења прекршаја , подносе пријаву надлежном органу за учињено кривично дело, поднесе захтев за покретање прекршајног поступка, обавештавају други надлежан орган да предузме мере из своје надлежности и обављају друге послове прописане законом.</w:t>
      </w:r>
    </w:p>
    <w:p w:rsidR="00620797" w:rsidRPr="00267B56" w:rsidRDefault="00620797" w:rsidP="00267B56">
      <w:pPr>
        <w:spacing w:before="0"/>
        <w:jc w:val="center"/>
        <w:rPr>
          <w:rFonts w:ascii="Arial" w:hAnsi="Arial" w:cs="Arial"/>
          <w:szCs w:val="22"/>
        </w:rPr>
      </w:pPr>
    </w:p>
    <w:p w:rsidR="00620797" w:rsidRPr="00267B56" w:rsidRDefault="00620797" w:rsidP="00267B56">
      <w:pPr>
        <w:spacing w:before="0"/>
        <w:jc w:val="center"/>
        <w:rPr>
          <w:rFonts w:ascii="Arial" w:hAnsi="Arial" w:cs="Arial"/>
          <w:szCs w:val="22"/>
        </w:rPr>
      </w:pPr>
      <w:r w:rsidRPr="00267B56">
        <w:rPr>
          <w:rFonts w:ascii="Arial" w:hAnsi="Arial" w:cs="Arial"/>
          <w:szCs w:val="22"/>
        </w:rPr>
        <w:t>Члан 28</w:t>
      </w:r>
      <w:r w:rsidR="00060FD3" w:rsidRPr="00267B56">
        <w:rPr>
          <w:rFonts w:ascii="Arial" w:hAnsi="Arial" w:cs="Arial"/>
          <w:szCs w:val="22"/>
        </w:rPr>
        <w:t>.</w:t>
      </w:r>
    </w:p>
    <w:p w:rsidR="00620797" w:rsidRPr="00267B56" w:rsidRDefault="00060FD3" w:rsidP="00267B56">
      <w:pPr>
        <w:spacing w:before="0"/>
        <w:ind w:firstLine="708"/>
        <w:rPr>
          <w:rFonts w:ascii="Arial" w:hAnsi="Arial" w:cs="Arial"/>
          <w:szCs w:val="22"/>
        </w:rPr>
      </w:pPr>
      <w:r w:rsidRPr="00267B56">
        <w:rPr>
          <w:rFonts w:ascii="Arial" w:hAnsi="Arial" w:cs="Arial"/>
          <w:szCs w:val="22"/>
        </w:rPr>
        <w:t>О наплаћеној новчаној казни на месту извршења прекршаја комуннални инспектор односно комунални полицајац дужан је да учиниоцу прекршаја изда потврду.</w:t>
      </w:r>
    </w:p>
    <w:p w:rsidR="00060FD3" w:rsidRPr="00267B56" w:rsidRDefault="00E460EC" w:rsidP="00267B56">
      <w:pPr>
        <w:spacing w:before="0"/>
        <w:ind w:firstLine="708"/>
        <w:rPr>
          <w:rFonts w:ascii="Arial" w:hAnsi="Arial" w:cs="Arial"/>
          <w:szCs w:val="22"/>
        </w:rPr>
      </w:pPr>
      <w:r w:rsidRPr="00267B56">
        <w:rPr>
          <w:rFonts w:ascii="Arial" w:hAnsi="Arial" w:cs="Arial"/>
          <w:szCs w:val="22"/>
        </w:rPr>
        <w:t>Потврда из става 1. о</w:t>
      </w:r>
      <w:r w:rsidR="00060FD3" w:rsidRPr="00267B56">
        <w:rPr>
          <w:rFonts w:ascii="Arial" w:hAnsi="Arial" w:cs="Arial"/>
          <w:szCs w:val="22"/>
        </w:rPr>
        <w:t>вог члана обавезно садржи: податке о учиниоцу прекршаја, означење прекршаја, време и место извршења прекршаја и износ изречене и наплаћене новчане казне.</w:t>
      </w:r>
    </w:p>
    <w:p w:rsidR="00060FD3" w:rsidRPr="00267B56" w:rsidRDefault="00060FD3" w:rsidP="00267B56">
      <w:pPr>
        <w:spacing w:before="0"/>
        <w:ind w:firstLine="708"/>
        <w:rPr>
          <w:rFonts w:ascii="Arial" w:hAnsi="Arial" w:cs="Arial"/>
          <w:szCs w:val="22"/>
        </w:rPr>
      </w:pPr>
      <w:r w:rsidRPr="00267B56">
        <w:rPr>
          <w:rFonts w:ascii="Arial" w:hAnsi="Arial" w:cs="Arial"/>
          <w:szCs w:val="22"/>
        </w:rPr>
        <w:t>Ако новчана казна не буде наплаћена на месту извршења прекршаја, комунални инспектор односно комунални полицајац ће учиниоцу прекршаја уручити позив да исту плати у року од осам дана од дана извршења прекршаја и доказ о извршеној уплати достави комуналном инспектору односно комуналном полицајцу, са напоменом да ће уколико исту не плати у прописаном року против њега бити поднет захтев за покретање прекршајног поступка.</w:t>
      </w:r>
    </w:p>
    <w:p w:rsidR="001C1475" w:rsidRPr="00267B56" w:rsidRDefault="001C1475" w:rsidP="00267B56">
      <w:pPr>
        <w:spacing w:before="0"/>
        <w:rPr>
          <w:rFonts w:ascii="Arial" w:hAnsi="Arial" w:cs="Arial"/>
          <w:szCs w:val="22"/>
        </w:rPr>
      </w:pPr>
    </w:p>
    <w:p w:rsidR="00060FD3" w:rsidRPr="00267B56" w:rsidRDefault="00060FD3" w:rsidP="00267B56">
      <w:pPr>
        <w:spacing w:before="0"/>
        <w:jc w:val="center"/>
        <w:rPr>
          <w:rFonts w:ascii="Arial" w:hAnsi="Arial" w:cs="Arial"/>
          <w:b/>
          <w:szCs w:val="22"/>
        </w:rPr>
      </w:pPr>
      <w:r w:rsidRPr="00267B56">
        <w:rPr>
          <w:rFonts w:ascii="Arial" w:hAnsi="Arial" w:cs="Arial"/>
          <w:b/>
          <w:szCs w:val="22"/>
          <w:lang w:val="en-US"/>
        </w:rPr>
        <w:t xml:space="preserve">VIII </w:t>
      </w:r>
      <w:r w:rsidRPr="00267B56">
        <w:rPr>
          <w:rFonts w:ascii="Arial" w:hAnsi="Arial" w:cs="Arial"/>
          <w:b/>
          <w:szCs w:val="22"/>
        </w:rPr>
        <w:t>Казнене одредбе</w:t>
      </w:r>
    </w:p>
    <w:p w:rsidR="00060FD3" w:rsidRPr="00267B56" w:rsidRDefault="00060FD3" w:rsidP="00267B56">
      <w:pPr>
        <w:spacing w:before="0"/>
        <w:jc w:val="center"/>
        <w:rPr>
          <w:rFonts w:ascii="Arial" w:hAnsi="Arial" w:cs="Arial"/>
          <w:szCs w:val="22"/>
        </w:rPr>
      </w:pPr>
    </w:p>
    <w:p w:rsidR="00060FD3" w:rsidRPr="00267B56" w:rsidRDefault="00060FD3" w:rsidP="00267B56">
      <w:pPr>
        <w:spacing w:before="0"/>
        <w:jc w:val="center"/>
        <w:rPr>
          <w:rFonts w:ascii="Arial" w:hAnsi="Arial" w:cs="Arial"/>
          <w:szCs w:val="22"/>
        </w:rPr>
      </w:pPr>
      <w:r w:rsidRPr="00267B56">
        <w:rPr>
          <w:rFonts w:ascii="Arial" w:hAnsi="Arial" w:cs="Arial"/>
          <w:szCs w:val="22"/>
        </w:rPr>
        <w:t>Члан 29.</w:t>
      </w:r>
    </w:p>
    <w:p w:rsidR="00060FD3" w:rsidRPr="00267B56" w:rsidRDefault="00060FD3" w:rsidP="00267B56">
      <w:pPr>
        <w:spacing w:before="0"/>
        <w:ind w:firstLine="708"/>
        <w:rPr>
          <w:rFonts w:ascii="Arial" w:hAnsi="Arial" w:cs="Arial"/>
          <w:szCs w:val="22"/>
        </w:rPr>
      </w:pPr>
      <w:r w:rsidRPr="00267B56">
        <w:rPr>
          <w:rFonts w:ascii="Arial" w:hAnsi="Arial" w:cs="Arial"/>
          <w:szCs w:val="22"/>
        </w:rPr>
        <w:t>Новчаном казном у износу од 50.000,00 до 1.000.000,00 динара казниће се за прекршај вршилац комуналне делатности ако:</w:t>
      </w:r>
    </w:p>
    <w:p w:rsidR="00060FD3" w:rsidRPr="00267B56" w:rsidRDefault="00060FD3" w:rsidP="00267B56">
      <w:pPr>
        <w:spacing w:before="0"/>
        <w:rPr>
          <w:rFonts w:ascii="Arial" w:hAnsi="Arial" w:cs="Arial"/>
          <w:szCs w:val="22"/>
        </w:rPr>
      </w:pPr>
    </w:p>
    <w:p w:rsidR="00060FD3" w:rsidRPr="00267B56" w:rsidRDefault="00060FD3" w:rsidP="00267B56">
      <w:pPr>
        <w:pStyle w:val="ListParagraph"/>
        <w:numPr>
          <w:ilvl w:val="0"/>
          <w:numId w:val="9"/>
        </w:numPr>
        <w:spacing w:before="0"/>
        <w:rPr>
          <w:rFonts w:ascii="Arial" w:hAnsi="Arial" w:cs="Arial"/>
          <w:szCs w:val="22"/>
        </w:rPr>
      </w:pPr>
      <w:r w:rsidRPr="00267B56">
        <w:rPr>
          <w:rFonts w:ascii="Arial" w:hAnsi="Arial" w:cs="Arial"/>
          <w:szCs w:val="22"/>
        </w:rPr>
        <w:t>Не поступи у складу са одредбама члана 10.</w:t>
      </w:r>
    </w:p>
    <w:p w:rsidR="00060FD3" w:rsidRPr="00267B56" w:rsidRDefault="00060FD3" w:rsidP="00267B56">
      <w:pPr>
        <w:pStyle w:val="ListParagraph"/>
        <w:numPr>
          <w:ilvl w:val="0"/>
          <w:numId w:val="9"/>
        </w:numPr>
        <w:spacing w:before="0"/>
        <w:rPr>
          <w:rFonts w:ascii="Arial" w:hAnsi="Arial" w:cs="Arial"/>
          <w:szCs w:val="22"/>
        </w:rPr>
      </w:pPr>
      <w:r w:rsidRPr="00267B56">
        <w:rPr>
          <w:rFonts w:ascii="Arial" w:hAnsi="Arial" w:cs="Arial"/>
          <w:szCs w:val="22"/>
        </w:rPr>
        <w:t>Не врши послове утврђене у члану 11.</w:t>
      </w:r>
    </w:p>
    <w:p w:rsidR="00060FD3" w:rsidRPr="00267B56" w:rsidRDefault="00060FD3" w:rsidP="00267B56">
      <w:pPr>
        <w:pStyle w:val="ListParagraph"/>
        <w:numPr>
          <w:ilvl w:val="0"/>
          <w:numId w:val="9"/>
        </w:numPr>
        <w:spacing w:before="0"/>
        <w:rPr>
          <w:rFonts w:ascii="Arial" w:hAnsi="Arial" w:cs="Arial"/>
          <w:szCs w:val="22"/>
        </w:rPr>
      </w:pPr>
      <w:r w:rsidRPr="00267B56">
        <w:rPr>
          <w:rFonts w:ascii="Arial" w:hAnsi="Arial" w:cs="Arial"/>
          <w:szCs w:val="22"/>
        </w:rPr>
        <w:lastRenderedPageBreak/>
        <w:t>Не поступи у складу са одредбом члана 12. став 3.</w:t>
      </w:r>
    </w:p>
    <w:p w:rsidR="00060FD3" w:rsidRPr="00267B56" w:rsidRDefault="00A27BDA" w:rsidP="00267B56">
      <w:pPr>
        <w:pStyle w:val="ListParagraph"/>
        <w:numPr>
          <w:ilvl w:val="0"/>
          <w:numId w:val="9"/>
        </w:numPr>
        <w:spacing w:before="0"/>
        <w:rPr>
          <w:rFonts w:ascii="Arial" w:hAnsi="Arial" w:cs="Arial"/>
          <w:szCs w:val="22"/>
        </w:rPr>
      </w:pPr>
      <w:r w:rsidRPr="00267B56">
        <w:rPr>
          <w:rFonts w:ascii="Arial" w:hAnsi="Arial" w:cs="Arial"/>
          <w:szCs w:val="22"/>
        </w:rPr>
        <w:t>Поступи супротно одредбама члана 18.</w:t>
      </w:r>
    </w:p>
    <w:p w:rsidR="00A27BDA" w:rsidRPr="00267B56" w:rsidRDefault="00A27BDA" w:rsidP="00267B56">
      <w:pPr>
        <w:pStyle w:val="ListParagraph"/>
        <w:numPr>
          <w:ilvl w:val="0"/>
          <w:numId w:val="9"/>
        </w:numPr>
        <w:spacing w:before="0"/>
        <w:rPr>
          <w:rFonts w:ascii="Arial" w:hAnsi="Arial" w:cs="Arial"/>
          <w:szCs w:val="22"/>
        </w:rPr>
      </w:pPr>
      <w:r w:rsidRPr="00267B56">
        <w:rPr>
          <w:rFonts w:ascii="Arial" w:hAnsi="Arial" w:cs="Arial"/>
          <w:szCs w:val="22"/>
        </w:rPr>
        <w:t>Не поступи у складу са одредбама члана 19.</w:t>
      </w:r>
    </w:p>
    <w:p w:rsidR="00A27BDA" w:rsidRPr="00267B56" w:rsidRDefault="00A27BDA" w:rsidP="00267B56">
      <w:pPr>
        <w:pStyle w:val="ListParagraph"/>
        <w:numPr>
          <w:ilvl w:val="0"/>
          <w:numId w:val="9"/>
        </w:numPr>
        <w:spacing w:before="0"/>
        <w:rPr>
          <w:rFonts w:ascii="Arial" w:hAnsi="Arial" w:cs="Arial"/>
          <w:szCs w:val="22"/>
        </w:rPr>
      </w:pPr>
      <w:r w:rsidRPr="00267B56">
        <w:rPr>
          <w:rFonts w:ascii="Arial" w:hAnsi="Arial" w:cs="Arial"/>
          <w:szCs w:val="22"/>
        </w:rPr>
        <w:t>Поступи супротно одредбама члана 21.</w:t>
      </w:r>
    </w:p>
    <w:p w:rsidR="00A27BDA" w:rsidRPr="00267B56" w:rsidRDefault="00A27BDA" w:rsidP="00267B56">
      <w:pPr>
        <w:pStyle w:val="ListParagraph"/>
        <w:numPr>
          <w:ilvl w:val="0"/>
          <w:numId w:val="9"/>
        </w:numPr>
        <w:spacing w:before="0"/>
        <w:rPr>
          <w:rFonts w:ascii="Arial" w:hAnsi="Arial" w:cs="Arial"/>
          <w:szCs w:val="22"/>
        </w:rPr>
      </w:pPr>
      <w:r w:rsidRPr="00267B56">
        <w:rPr>
          <w:rFonts w:ascii="Arial" w:hAnsi="Arial" w:cs="Arial"/>
          <w:szCs w:val="22"/>
        </w:rPr>
        <w:t xml:space="preserve">Ме поступи у складу са одредбама члана 24. став 3. и 5. </w:t>
      </w:r>
    </w:p>
    <w:p w:rsidR="00620797" w:rsidRPr="00267B56" w:rsidRDefault="00620797" w:rsidP="00267B56">
      <w:pPr>
        <w:spacing w:before="0"/>
        <w:rPr>
          <w:rFonts w:ascii="Arial" w:hAnsi="Arial" w:cs="Arial"/>
          <w:szCs w:val="22"/>
        </w:rPr>
      </w:pPr>
    </w:p>
    <w:p w:rsidR="00A27BDA" w:rsidRPr="00267B56" w:rsidRDefault="00A27BDA" w:rsidP="00267B56">
      <w:pPr>
        <w:spacing w:before="0"/>
        <w:ind w:firstLine="708"/>
        <w:rPr>
          <w:rFonts w:ascii="Arial" w:hAnsi="Arial" w:cs="Arial"/>
          <w:szCs w:val="22"/>
        </w:rPr>
      </w:pPr>
      <w:r w:rsidRPr="00267B56">
        <w:rPr>
          <w:rFonts w:ascii="Arial" w:hAnsi="Arial" w:cs="Arial"/>
          <w:szCs w:val="22"/>
        </w:rPr>
        <w:t>За прекршаје из става 1. овог члана казниће се  и одговорно лице вршиоца комуналне делатности новчаном казном од 2.500,00 до 75.000,00</w:t>
      </w:r>
    </w:p>
    <w:p w:rsidR="00A27BDA" w:rsidRPr="00267B56" w:rsidRDefault="00A27BDA" w:rsidP="00267B56">
      <w:pPr>
        <w:spacing w:before="0"/>
        <w:rPr>
          <w:rFonts w:ascii="Arial" w:hAnsi="Arial" w:cs="Arial"/>
          <w:szCs w:val="22"/>
        </w:rPr>
      </w:pPr>
    </w:p>
    <w:p w:rsidR="00A27BDA" w:rsidRPr="00267B56" w:rsidRDefault="00A27BDA" w:rsidP="00267B56">
      <w:pPr>
        <w:spacing w:before="0"/>
        <w:jc w:val="center"/>
        <w:rPr>
          <w:rFonts w:ascii="Arial" w:hAnsi="Arial" w:cs="Arial"/>
          <w:szCs w:val="22"/>
        </w:rPr>
      </w:pPr>
      <w:r w:rsidRPr="00267B56">
        <w:rPr>
          <w:rFonts w:ascii="Arial" w:hAnsi="Arial" w:cs="Arial"/>
          <w:szCs w:val="22"/>
        </w:rPr>
        <w:t>Члан 30.</w:t>
      </w:r>
    </w:p>
    <w:p w:rsidR="00A27BDA" w:rsidRPr="00267B56" w:rsidRDefault="00A27BDA" w:rsidP="00267B56">
      <w:pPr>
        <w:spacing w:before="0"/>
        <w:ind w:firstLine="360"/>
        <w:rPr>
          <w:rFonts w:ascii="Arial" w:hAnsi="Arial" w:cs="Arial"/>
          <w:szCs w:val="22"/>
        </w:rPr>
      </w:pPr>
      <w:r w:rsidRPr="00267B56">
        <w:rPr>
          <w:rFonts w:ascii="Arial" w:hAnsi="Arial" w:cs="Arial"/>
          <w:szCs w:val="22"/>
        </w:rPr>
        <w:t>Новчаном казном од 50.000,00 до 100.000,00 динара казниће се правно лице ако:</w:t>
      </w:r>
    </w:p>
    <w:p w:rsidR="00A27BDA" w:rsidRPr="00267B56" w:rsidRDefault="00A27BDA" w:rsidP="00267B56">
      <w:pPr>
        <w:spacing w:before="0"/>
        <w:rPr>
          <w:rFonts w:ascii="Arial" w:hAnsi="Arial" w:cs="Arial"/>
          <w:szCs w:val="22"/>
        </w:rPr>
      </w:pPr>
    </w:p>
    <w:p w:rsidR="00DB6E45" w:rsidRPr="00267B56" w:rsidRDefault="00A27BDA" w:rsidP="00267B56">
      <w:pPr>
        <w:pStyle w:val="ListParagraph"/>
        <w:numPr>
          <w:ilvl w:val="0"/>
          <w:numId w:val="8"/>
        </w:numPr>
        <w:spacing w:before="0"/>
        <w:rPr>
          <w:rFonts w:ascii="Arial" w:hAnsi="Arial" w:cs="Arial"/>
          <w:szCs w:val="22"/>
        </w:rPr>
      </w:pPr>
      <w:r w:rsidRPr="00267B56">
        <w:rPr>
          <w:rFonts w:ascii="Arial" w:hAnsi="Arial" w:cs="Arial"/>
          <w:szCs w:val="22"/>
        </w:rPr>
        <w:t>Поступи супротно одредбама члана 12. став 2.</w:t>
      </w:r>
    </w:p>
    <w:p w:rsidR="00A27BDA" w:rsidRPr="00267B56" w:rsidRDefault="00A27BDA" w:rsidP="00267B56">
      <w:pPr>
        <w:pStyle w:val="ListParagraph"/>
        <w:numPr>
          <w:ilvl w:val="0"/>
          <w:numId w:val="8"/>
        </w:numPr>
        <w:spacing w:before="0"/>
        <w:rPr>
          <w:rFonts w:ascii="Arial" w:hAnsi="Arial" w:cs="Arial"/>
          <w:szCs w:val="22"/>
        </w:rPr>
      </w:pPr>
      <w:r w:rsidRPr="00267B56">
        <w:rPr>
          <w:rFonts w:ascii="Arial" w:hAnsi="Arial" w:cs="Arial"/>
          <w:szCs w:val="22"/>
        </w:rPr>
        <w:t>Не поступи у складу са одредбама члана 16.</w:t>
      </w:r>
    </w:p>
    <w:p w:rsidR="00A27BDA" w:rsidRPr="00267B56" w:rsidRDefault="00A27BDA" w:rsidP="00267B56">
      <w:pPr>
        <w:pStyle w:val="ListParagraph"/>
        <w:numPr>
          <w:ilvl w:val="0"/>
          <w:numId w:val="8"/>
        </w:numPr>
        <w:spacing w:before="0"/>
        <w:rPr>
          <w:rFonts w:ascii="Arial" w:hAnsi="Arial" w:cs="Arial"/>
          <w:szCs w:val="22"/>
        </w:rPr>
      </w:pPr>
      <w:r w:rsidRPr="00267B56">
        <w:rPr>
          <w:rFonts w:ascii="Arial" w:hAnsi="Arial" w:cs="Arial"/>
          <w:szCs w:val="22"/>
        </w:rPr>
        <w:t>Поступи супротно одредбама члана 17.</w:t>
      </w:r>
    </w:p>
    <w:p w:rsidR="00A27BDA" w:rsidRPr="00267B56" w:rsidRDefault="00A27BDA" w:rsidP="00267B56">
      <w:pPr>
        <w:pStyle w:val="ListParagraph"/>
        <w:numPr>
          <w:ilvl w:val="0"/>
          <w:numId w:val="8"/>
        </w:numPr>
        <w:spacing w:before="0"/>
        <w:rPr>
          <w:rFonts w:ascii="Arial" w:hAnsi="Arial" w:cs="Arial"/>
          <w:szCs w:val="22"/>
        </w:rPr>
      </w:pPr>
      <w:r w:rsidRPr="00267B56">
        <w:rPr>
          <w:rFonts w:ascii="Arial" w:hAnsi="Arial" w:cs="Arial"/>
          <w:szCs w:val="22"/>
        </w:rPr>
        <w:t>Поступи супротно забранама  из члана 23. став 1. тачке 3, 4,</w:t>
      </w:r>
      <w:r w:rsidR="0059017C" w:rsidRPr="00267B56">
        <w:rPr>
          <w:rFonts w:ascii="Arial" w:hAnsi="Arial" w:cs="Arial"/>
          <w:szCs w:val="22"/>
        </w:rPr>
        <w:t xml:space="preserve"> </w:t>
      </w:r>
      <w:r w:rsidRPr="00267B56">
        <w:rPr>
          <w:rFonts w:ascii="Arial" w:hAnsi="Arial" w:cs="Arial"/>
          <w:szCs w:val="22"/>
        </w:rPr>
        <w:t>5,</w:t>
      </w:r>
      <w:r w:rsidR="0059017C" w:rsidRPr="00267B56">
        <w:rPr>
          <w:rFonts w:ascii="Arial" w:hAnsi="Arial" w:cs="Arial"/>
          <w:szCs w:val="22"/>
        </w:rPr>
        <w:t xml:space="preserve"> </w:t>
      </w:r>
      <w:r w:rsidRPr="00267B56">
        <w:rPr>
          <w:rFonts w:ascii="Arial" w:hAnsi="Arial" w:cs="Arial"/>
          <w:szCs w:val="22"/>
        </w:rPr>
        <w:t>6,</w:t>
      </w:r>
      <w:r w:rsidR="0059017C" w:rsidRPr="00267B56">
        <w:rPr>
          <w:rFonts w:ascii="Arial" w:hAnsi="Arial" w:cs="Arial"/>
          <w:szCs w:val="22"/>
        </w:rPr>
        <w:t xml:space="preserve"> </w:t>
      </w:r>
      <w:r w:rsidRPr="00267B56">
        <w:rPr>
          <w:rFonts w:ascii="Arial" w:hAnsi="Arial" w:cs="Arial"/>
          <w:szCs w:val="22"/>
        </w:rPr>
        <w:t xml:space="preserve">7. и 8.  </w:t>
      </w:r>
    </w:p>
    <w:p w:rsidR="0059017C" w:rsidRPr="00267B56" w:rsidRDefault="00AF177B" w:rsidP="00267B56">
      <w:pPr>
        <w:pStyle w:val="ListParagraph"/>
        <w:numPr>
          <w:ilvl w:val="0"/>
          <w:numId w:val="8"/>
        </w:numPr>
        <w:spacing w:before="0"/>
        <w:rPr>
          <w:rFonts w:ascii="Arial" w:hAnsi="Arial" w:cs="Arial"/>
          <w:szCs w:val="22"/>
        </w:rPr>
      </w:pPr>
      <w:r w:rsidRPr="00267B56">
        <w:rPr>
          <w:rFonts w:ascii="Arial" w:hAnsi="Arial" w:cs="Arial"/>
          <w:szCs w:val="22"/>
        </w:rPr>
        <w:t>Предузме радње из члана 23. став. 2. тачке 1,2,3,4. и 5.</w:t>
      </w:r>
    </w:p>
    <w:p w:rsidR="00942ABB" w:rsidRPr="00267B56" w:rsidRDefault="00AF177B" w:rsidP="00267B56">
      <w:pPr>
        <w:pStyle w:val="ListParagraph"/>
        <w:numPr>
          <w:ilvl w:val="0"/>
          <w:numId w:val="8"/>
        </w:numPr>
        <w:spacing w:before="0"/>
        <w:rPr>
          <w:rFonts w:ascii="Arial" w:hAnsi="Arial" w:cs="Arial"/>
          <w:szCs w:val="22"/>
        </w:rPr>
      </w:pPr>
      <w:r w:rsidRPr="00267B56">
        <w:rPr>
          <w:rFonts w:ascii="Arial" w:hAnsi="Arial" w:cs="Arial"/>
          <w:szCs w:val="22"/>
        </w:rPr>
        <w:t>Поступи супротно одредбама члана</w:t>
      </w:r>
      <w:r w:rsidR="00E460EC" w:rsidRPr="00267B56">
        <w:rPr>
          <w:rFonts w:ascii="Arial" w:hAnsi="Arial" w:cs="Arial"/>
          <w:szCs w:val="22"/>
        </w:rPr>
        <w:t xml:space="preserve"> 26. с</w:t>
      </w:r>
      <w:r w:rsidRPr="00267B56">
        <w:rPr>
          <w:rFonts w:ascii="Arial" w:hAnsi="Arial" w:cs="Arial"/>
          <w:szCs w:val="22"/>
        </w:rPr>
        <w:t>тав 1.</w:t>
      </w:r>
    </w:p>
    <w:p w:rsidR="00AF177B" w:rsidRPr="00267B56" w:rsidRDefault="00AF177B" w:rsidP="00267B56">
      <w:pPr>
        <w:pStyle w:val="ListParagraph"/>
        <w:numPr>
          <w:ilvl w:val="0"/>
          <w:numId w:val="8"/>
        </w:numPr>
        <w:spacing w:before="0"/>
        <w:rPr>
          <w:rFonts w:ascii="Arial" w:hAnsi="Arial" w:cs="Arial"/>
          <w:szCs w:val="22"/>
        </w:rPr>
      </w:pPr>
      <w:r w:rsidRPr="00267B56">
        <w:rPr>
          <w:rFonts w:ascii="Arial" w:hAnsi="Arial" w:cs="Arial"/>
          <w:szCs w:val="22"/>
        </w:rPr>
        <w:t>Не поступи у складу са одредбом ч</w:t>
      </w:r>
      <w:r w:rsidR="00E460EC" w:rsidRPr="00267B56">
        <w:rPr>
          <w:rFonts w:ascii="Arial" w:hAnsi="Arial" w:cs="Arial"/>
          <w:szCs w:val="22"/>
        </w:rPr>
        <w:t>лана 26. с</w:t>
      </w:r>
      <w:r w:rsidRPr="00267B56">
        <w:rPr>
          <w:rFonts w:ascii="Arial" w:hAnsi="Arial" w:cs="Arial"/>
          <w:szCs w:val="22"/>
        </w:rPr>
        <w:t>тав 1.</w:t>
      </w:r>
    </w:p>
    <w:p w:rsidR="00E36BF7" w:rsidRPr="00267B56" w:rsidRDefault="00E36BF7" w:rsidP="00267B56">
      <w:pPr>
        <w:pStyle w:val="ListParagraph"/>
        <w:spacing w:before="0"/>
        <w:ind w:left="0"/>
        <w:rPr>
          <w:rFonts w:ascii="Arial" w:hAnsi="Arial" w:cs="Arial"/>
          <w:szCs w:val="22"/>
        </w:rPr>
      </w:pPr>
    </w:p>
    <w:p w:rsidR="00AF177B" w:rsidRPr="00267B56" w:rsidRDefault="00AF177B" w:rsidP="00267B56">
      <w:pPr>
        <w:spacing w:before="0"/>
        <w:ind w:firstLine="708"/>
        <w:rPr>
          <w:rFonts w:ascii="Arial" w:hAnsi="Arial" w:cs="Arial"/>
          <w:szCs w:val="22"/>
        </w:rPr>
      </w:pPr>
      <w:r w:rsidRPr="00267B56">
        <w:rPr>
          <w:rFonts w:ascii="Arial" w:hAnsi="Arial" w:cs="Arial"/>
          <w:szCs w:val="22"/>
        </w:rPr>
        <w:t>За прекршаје из става 1. овог члана казниће се одговорно лице у правном лицу новчаном казном од 2.500,00 до 75.000,00 ,а предузетник новчаном казном од 5.000,00 до 25.000,00 динара</w:t>
      </w:r>
    </w:p>
    <w:p w:rsidR="00E36BF7" w:rsidRPr="00267B56" w:rsidRDefault="00E36BF7" w:rsidP="00267B56">
      <w:pPr>
        <w:spacing w:before="0"/>
        <w:rPr>
          <w:rFonts w:ascii="Arial" w:hAnsi="Arial" w:cs="Arial"/>
          <w:szCs w:val="22"/>
        </w:rPr>
      </w:pPr>
    </w:p>
    <w:p w:rsidR="00AF177B" w:rsidRDefault="00AF177B" w:rsidP="00267B56">
      <w:pPr>
        <w:spacing w:before="0"/>
        <w:ind w:firstLine="708"/>
        <w:rPr>
          <w:rFonts w:ascii="Arial" w:hAnsi="Arial" w:cs="Arial"/>
          <w:szCs w:val="22"/>
          <w:lang w:val="sr-Cyrl-BA"/>
        </w:rPr>
      </w:pPr>
      <w:r w:rsidRPr="00267B56">
        <w:rPr>
          <w:rFonts w:ascii="Arial" w:hAnsi="Arial" w:cs="Arial"/>
          <w:szCs w:val="22"/>
        </w:rPr>
        <w:t>За прекршај из става 1. Овог члана казниће се физичко лице новчаном казном од 2.500,00 до 75.000,00 динара.</w:t>
      </w:r>
    </w:p>
    <w:p w:rsidR="00267B56" w:rsidRPr="00267B56" w:rsidRDefault="00267B56" w:rsidP="00267B56">
      <w:pPr>
        <w:spacing w:before="0"/>
        <w:rPr>
          <w:rFonts w:ascii="Arial" w:hAnsi="Arial" w:cs="Arial"/>
          <w:szCs w:val="22"/>
          <w:lang w:val="sr-Cyrl-BA"/>
        </w:rPr>
      </w:pPr>
    </w:p>
    <w:p w:rsidR="00AF177B" w:rsidRPr="00267B56" w:rsidRDefault="00AF177B" w:rsidP="00267B56">
      <w:pPr>
        <w:spacing w:before="0"/>
        <w:jc w:val="center"/>
        <w:rPr>
          <w:rFonts w:ascii="Arial" w:hAnsi="Arial" w:cs="Arial"/>
          <w:szCs w:val="22"/>
        </w:rPr>
      </w:pPr>
      <w:r w:rsidRPr="00267B56">
        <w:rPr>
          <w:rFonts w:ascii="Arial" w:hAnsi="Arial" w:cs="Arial"/>
          <w:szCs w:val="22"/>
        </w:rPr>
        <w:t>Члан 31.</w:t>
      </w:r>
    </w:p>
    <w:p w:rsidR="00AF177B" w:rsidRPr="00267B56" w:rsidRDefault="00AF177B" w:rsidP="00267B56">
      <w:pPr>
        <w:spacing w:before="0"/>
        <w:ind w:firstLine="708"/>
        <w:rPr>
          <w:rFonts w:ascii="Arial" w:hAnsi="Arial" w:cs="Arial"/>
          <w:szCs w:val="22"/>
        </w:rPr>
      </w:pPr>
      <w:r w:rsidRPr="00267B56">
        <w:rPr>
          <w:rFonts w:ascii="Arial" w:hAnsi="Arial" w:cs="Arial"/>
          <w:szCs w:val="22"/>
        </w:rPr>
        <w:t>Новчаном казном од 50.000,00 до 1.000.000,00 динара казниће се правно лице – вршилац комуналне делатности чишћење снега ако:</w:t>
      </w:r>
    </w:p>
    <w:p w:rsidR="00AF177B" w:rsidRPr="00267B56" w:rsidRDefault="00AF177B" w:rsidP="00267B56">
      <w:pPr>
        <w:pStyle w:val="ListParagraph"/>
        <w:numPr>
          <w:ilvl w:val="0"/>
          <w:numId w:val="7"/>
        </w:numPr>
        <w:spacing w:before="0"/>
        <w:rPr>
          <w:rFonts w:ascii="Arial" w:hAnsi="Arial" w:cs="Arial"/>
          <w:szCs w:val="22"/>
        </w:rPr>
      </w:pPr>
      <w:r w:rsidRPr="00267B56">
        <w:rPr>
          <w:rFonts w:ascii="Arial" w:hAnsi="Arial" w:cs="Arial"/>
          <w:szCs w:val="22"/>
        </w:rPr>
        <w:t>Не објави у ком периоду ће се чистити снег са одређених површина (члан 26.став 2.)</w:t>
      </w:r>
    </w:p>
    <w:p w:rsidR="00AF177B" w:rsidRPr="00267B56" w:rsidRDefault="00AF177B" w:rsidP="00267B56">
      <w:pPr>
        <w:pStyle w:val="ListParagraph"/>
        <w:numPr>
          <w:ilvl w:val="0"/>
          <w:numId w:val="7"/>
        </w:numPr>
        <w:spacing w:before="0"/>
        <w:rPr>
          <w:rFonts w:ascii="Arial" w:hAnsi="Arial" w:cs="Arial"/>
          <w:szCs w:val="22"/>
        </w:rPr>
      </w:pPr>
      <w:r w:rsidRPr="00267B56">
        <w:rPr>
          <w:rFonts w:ascii="Arial" w:hAnsi="Arial" w:cs="Arial"/>
          <w:szCs w:val="22"/>
        </w:rPr>
        <w:t xml:space="preserve">Не поступа у складу са одредбом члана 26. </w:t>
      </w:r>
      <w:r w:rsidR="00E36BF7" w:rsidRPr="00267B56">
        <w:rPr>
          <w:rFonts w:ascii="Arial" w:hAnsi="Arial" w:cs="Arial"/>
          <w:szCs w:val="22"/>
        </w:rPr>
        <w:t>с</w:t>
      </w:r>
      <w:r w:rsidRPr="00267B56">
        <w:rPr>
          <w:rFonts w:ascii="Arial" w:hAnsi="Arial" w:cs="Arial"/>
          <w:szCs w:val="22"/>
        </w:rPr>
        <w:t>тав 4.</w:t>
      </w:r>
    </w:p>
    <w:p w:rsidR="00AF177B" w:rsidRPr="00267B56" w:rsidRDefault="00AF177B" w:rsidP="00267B56">
      <w:pPr>
        <w:spacing w:before="0"/>
        <w:rPr>
          <w:rFonts w:ascii="Arial" w:hAnsi="Arial" w:cs="Arial"/>
          <w:szCs w:val="22"/>
        </w:rPr>
      </w:pPr>
    </w:p>
    <w:p w:rsidR="00AF177B" w:rsidRPr="00267B56" w:rsidRDefault="00AF177B" w:rsidP="00267B56">
      <w:pPr>
        <w:spacing w:before="0"/>
        <w:ind w:firstLine="708"/>
        <w:rPr>
          <w:rFonts w:ascii="Arial" w:hAnsi="Arial" w:cs="Arial"/>
          <w:szCs w:val="22"/>
        </w:rPr>
      </w:pPr>
      <w:r w:rsidRPr="00267B56">
        <w:rPr>
          <w:rFonts w:ascii="Arial" w:hAnsi="Arial" w:cs="Arial"/>
          <w:szCs w:val="22"/>
        </w:rPr>
        <w:t>За прекршаје из става 1. Овог члана казниће се одговорно лице у правном лицу новчаном казном од 2.500,00 до 75.000,00 динара, а предузетник новчаном казном од 5.000,00 до 250.000,00</w:t>
      </w:r>
    </w:p>
    <w:p w:rsidR="00E460EC" w:rsidRPr="00267B56" w:rsidRDefault="00E460EC" w:rsidP="00267B56">
      <w:pPr>
        <w:spacing w:before="0"/>
        <w:rPr>
          <w:rFonts w:ascii="Arial" w:hAnsi="Arial" w:cs="Arial"/>
          <w:szCs w:val="22"/>
        </w:rPr>
      </w:pPr>
    </w:p>
    <w:p w:rsidR="00AF177B" w:rsidRPr="00267B56" w:rsidRDefault="00AF177B" w:rsidP="00267B56">
      <w:pPr>
        <w:spacing w:before="0"/>
        <w:jc w:val="center"/>
        <w:rPr>
          <w:rFonts w:ascii="Arial" w:hAnsi="Arial" w:cs="Arial"/>
          <w:szCs w:val="22"/>
        </w:rPr>
      </w:pPr>
      <w:r w:rsidRPr="00267B56">
        <w:rPr>
          <w:rFonts w:ascii="Arial" w:hAnsi="Arial" w:cs="Arial"/>
          <w:szCs w:val="22"/>
        </w:rPr>
        <w:t>Члан 32.</w:t>
      </w:r>
    </w:p>
    <w:p w:rsidR="00AF177B" w:rsidRPr="00267B56" w:rsidRDefault="00AF177B" w:rsidP="00267B56">
      <w:pPr>
        <w:spacing w:before="0"/>
        <w:ind w:firstLine="708"/>
        <w:rPr>
          <w:rFonts w:ascii="Arial" w:hAnsi="Arial" w:cs="Arial"/>
          <w:szCs w:val="22"/>
        </w:rPr>
      </w:pPr>
      <w:r w:rsidRPr="00267B56">
        <w:rPr>
          <w:rFonts w:ascii="Arial" w:hAnsi="Arial" w:cs="Arial"/>
          <w:szCs w:val="22"/>
        </w:rPr>
        <w:t>Новчаном казном која се наплаћује на месту извршења прекршаја у износу од 10.000,00 динара казниће се правно лице ако:</w:t>
      </w:r>
    </w:p>
    <w:p w:rsidR="00AF177B" w:rsidRPr="00267B56" w:rsidRDefault="00AF177B" w:rsidP="00267B56">
      <w:pPr>
        <w:pStyle w:val="ListParagraph"/>
        <w:numPr>
          <w:ilvl w:val="0"/>
          <w:numId w:val="6"/>
        </w:numPr>
        <w:spacing w:before="0"/>
        <w:rPr>
          <w:rFonts w:ascii="Arial" w:hAnsi="Arial" w:cs="Arial"/>
          <w:szCs w:val="22"/>
        </w:rPr>
      </w:pPr>
      <w:r w:rsidRPr="00267B56">
        <w:rPr>
          <w:rFonts w:ascii="Arial" w:hAnsi="Arial" w:cs="Arial"/>
          <w:szCs w:val="22"/>
        </w:rPr>
        <w:t xml:space="preserve">Поступи супротно забранама из члана 23. ста1. тачка 1. и 2. </w:t>
      </w:r>
    </w:p>
    <w:p w:rsidR="00AF177B" w:rsidRPr="00267B56" w:rsidRDefault="00E36BF7" w:rsidP="00267B56">
      <w:pPr>
        <w:pStyle w:val="ListParagraph"/>
        <w:numPr>
          <w:ilvl w:val="0"/>
          <w:numId w:val="6"/>
        </w:numPr>
        <w:spacing w:before="0"/>
        <w:rPr>
          <w:rFonts w:ascii="Arial" w:hAnsi="Arial" w:cs="Arial"/>
          <w:szCs w:val="22"/>
        </w:rPr>
      </w:pPr>
      <w:r w:rsidRPr="00267B56">
        <w:rPr>
          <w:rFonts w:ascii="Arial" w:hAnsi="Arial" w:cs="Arial"/>
          <w:szCs w:val="22"/>
        </w:rPr>
        <w:t>Преду</w:t>
      </w:r>
      <w:r w:rsidR="00DC73E3" w:rsidRPr="00267B56">
        <w:rPr>
          <w:rFonts w:ascii="Arial" w:hAnsi="Arial" w:cs="Arial"/>
          <w:szCs w:val="22"/>
        </w:rPr>
        <w:t>зима радње из члана 23 став 2. т</w:t>
      </w:r>
      <w:r w:rsidRPr="00267B56">
        <w:rPr>
          <w:rFonts w:ascii="Arial" w:hAnsi="Arial" w:cs="Arial"/>
          <w:szCs w:val="22"/>
        </w:rPr>
        <w:t>ачка 6.</w:t>
      </w:r>
    </w:p>
    <w:p w:rsidR="00E36BF7" w:rsidRPr="00267B56" w:rsidRDefault="00E36BF7" w:rsidP="00267B56">
      <w:pPr>
        <w:spacing w:before="0"/>
        <w:rPr>
          <w:rFonts w:ascii="Arial" w:hAnsi="Arial" w:cs="Arial"/>
          <w:szCs w:val="22"/>
        </w:rPr>
      </w:pPr>
    </w:p>
    <w:p w:rsidR="00E36BF7" w:rsidRPr="00267B56" w:rsidRDefault="00DC73E3" w:rsidP="00267B56">
      <w:pPr>
        <w:spacing w:before="0"/>
        <w:ind w:firstLine="708"/>
        <w:rPr>
          <w:rFonts w:ascii="Arial" w:hAnsi="Arial" w:cs="Arial"/>
          <w:szCs w:val="22"/>
        </w:rPr>
      </w:pPr>
      <w:r w:rsidRPr="00267B56">
        <w:rPr>
          <w:rFonts w:ascii="Arial" w:hAnsi="Arial" w:cs="Arial"/>
          <w:szCs w:val="22"/>
        </w:rPr>
        <w:t>За прекршаје из става 1. о</w:t>
      </w:r>
      <w:r w:rsidR="00E36BF7" w:rsidRPr="00267B56">
        <w:rPr>
          <w:rFonts w:ascii="Arial" w:hAnsi="Arial" w:cs="Arial"/>
          <w:szCs w:val="22"/>
        </w:rPr>
        <w:t>вог члана казниће се одговорно лице у правном лицу новчаном казном која се наплаћује на месту извршења прекршаја у износу од  2.500,00 динара.</w:t>
      </w:r>
    </w:p>
    <w:p w:rsidR="00E36BF7" w:rsidRPr="00267B56" w:rsidRDefault="00E36BF7" w:rsidP="00267B56">
      <w:pPr>
        <w:spacing w:before="0"/>
        <w:rPr>
          <w:rFonts w:ascii="Arial" w:hAnsi="Arial" w:cs="Arial"/>
          <w:szCs w:val="22"/>
        </w:rPr>
      </w:pPr>
    </w:p>
    <w:p w:rsidR="00E36BF7" w:rsidRPr="00267B56" w:rsidRDefault="00E36BF7" w:rsidP="00267B56">
      <w:pPr>
        <w:spacing w:before="0"/>
        <w:ind w:firstLine="708"/>
        <w:rPr>
          <w:rFonts w:ascii="Arial" w:hAnsi="Arial" w:cs="Arial"/>
          <w:szCs w:val="22"/>
        </w:rPr>
      </w:pPr>
      <w:r w:rsidRPr="00267B56">
        <w:rPr>
          <w:rFonts w:ascii="Arial" w:hAnsi="Arial" w:cs="Arial"/>
          <w:szCs w:val="22"/>
        </w:rPr>
        <w:t>За прекршаје из става 1. овог члана казниће се пр</w:t>
      </w:r>
      <w:r w:rsidR="00D325AF" w:rsidRPr="00267B56">
        <w:rPr>
          <w:rFonts w:ascii="Arial" w:hAnsi="Arial" w:cs="Arial"/>
          <w:szCs w:val="22"/>
        </w:rPr>
        <w:t>едузет</w:t>
      </w:r>
      <w:r w:rsidRPr="00267B56">
        <w:rPr>
          <w:rFonts w:ascii="Arial" w:hAnsi="Arial" w:cs="Arial"/>
          <w:szCs w:val="22"/>
        </w:rPr>
        <w:t>н</w:t>
      </w:r>
      <w:r w:rsidR="00D325AF" w:rsidRPr="00267B56">
        <w:rPr>
          <w:rFonts w:ascii="Arial" w:hAnsi="Arial" w:cs="Arial"/>
          <w:szCs w:val="22"/>
        </w:rPr>
        <w:t>и</w:t>
      </w:r>
      <w:r w:rsidRPr="00267B56">
        <w:rPr>
          <w:rFonts w:ascii="Arial" w:hAnsi="Arial" w:cs="Arial"/>
          <w:szCs w:val="22"/>
        </w:rPr>
        <w:t>к новчаном казном која се наплаћује на месту извршења прекршаја у износу од 10.000,00</w:t>
      </w:r>
    </w:p>
    <w:p w:rsidR="00E36BF7" w:rsidRPr="00267B56" w:rsidRDefault="00E36BF7" w:rsidP="00267B56">
      <w:pPr>
        <w:spacing w:before="0"/>
        <w:rPr>
          <w:rFonts w:ascii="Arial" w:hAnsi="Arial" w:cs="Arial"/>
          <w:szCs w:val="22"/>
        </w:rPr>
      </w:pPr>
    </w:p>
    <w:p w:rsidR="00E36BF7" w:rsidRPr="00267B56" w:rsidRDefault="00E36BF7" w:rsidP="00267B56">
      <w:pPr>
        <w:spacing w:before="0"/>
        <w:ind w:firstLine="708"/>
        <w:rPr>
          <w:rFonts w:ascii="Arial" w:hAnsi="Arial" w:cs="Arial"/>
          <w:szCs w:val="22"/>
        </w:rPr>
      </w:pPr>
      <w:r w:rsidRPr="00267B56">
        <w:rPr>
          <w:rFonts w:ascii="Arial" w:hAnsi="Arial" w:cs="Arial"/>
          <w:szCs w:val="22"/>
        </w:rPr>
        <w:t>За прекршаје из става 1. овог члана казниће се физичко лице новчаном казном која се наплаћује на месту извршења прекршаја у износу од 2.500,00 динара</w:t>
      </w:r>
    </w:p>
    <w:p w:rsidR="00E36BF7" w:rsidRPr="00267B56" w:rsidRDefault="00E36BF7" w:rsidP="00267B56">
      <w:pPr>
        <w:spacing w:before="0"/>
        <w:rPr>
          <w:rFonts w:ascii="Arial" w:hAnsi="Arial" w:cs="Arial"/>
          <w:szCs w:val="22"/>
        </w:rPr>
      </w:pPr>
    </w:p>
    <w:p w:rsidR="00267B56" w:rsidRDefault="00E36BF7" w:rsidP="00267B56">
      <w:pPr>
        <w:spacing w:before="0"/>
        <w:ind w:firstLine="708"/>
        <w:rPr>
          <w:rFonts w:ascii="Arial" w:hAnsi="Arial" w:cs="Arial"/>
          <w:szCs w:val="22"/>
          <w:lang w:val="sr-Cyrl-BA"/>
        </w:rPr>
      </w:pPr>
      <w:r w:rsidRPr="00267B56">
        <w:rPr>
          <w:rFonts w:ascii="Arial" w:hAnsi="Arial" w:cs="Arial"/>
          <w:szCs w:val="22"/>
        </w:rPr>
        <w:t>У колико наступе потребе за дефинисањем правног оквира за примену репресивних мера у виду специјалног возила „Паук“ или блокатора предузеће које обавља комуналну делатност мора донети одговарајући правилник.</w:t>
      </w:r>
    </w:p>
    <w:p w:rsidR="00267B56" w:rsidRDefault="00267B56" w:rsidP="00267B56">
      <w:pPr>
        <w:spacing w:before="0"/>
        <w:rPr>
          <w:rFonts w:ascii="Arial" w:hAnsi="Arial" w:cs="Arial"/>
          <w:szCs w:val="22"/>
          <w:lang w:val="sr-Cyrl-BA"/>
        </w:rPr>
      </w:pPr>
    </w:p>
    <w:p w:rsidR="00267B56" w:rsidRPr="00267B56" w:rsidRDefault="00267B56" w:rsidP="00267B56">
      <w:pPr>
        <w:spacing w:before="0"/>
        <w:jc w:val="center"/>
        <w:rPr>
          <w:rFonts w:ascii="Arial" w:hAnsi="Arial" w:cs="Arial"/>
          <w:szCs w:val="22"/>
          <w:lang w:val="sr-Cyrl-BA"/>
        </w:rPr>
      </w:pPr>
      <w:r>
        <w:rPr>
          <w:rFonts w:ascii="Arial" w:hAnsi="Arial" w:cs="Arial"/>
          <w:szCs w:val="22"/>
          <w:lang w:val="sr-Cyrl-BA"/>
        </w:rPr>
        <w:t>Члан 33.</w:t>
      </w:r>
    </w:p>
    <w:p w:rsidR="00267B56" w:rsidRDefault="00267B56" w:rsidP="00E174F5">
      <w:pPr>
        <w:spacing w:before="0"/>
        <w:ind w:firstLine="709"/>
        <w:jc w:val="left"/>
        <w:rPr>
          <w:rFonts w:ascii="Arial" w:hAnsi="Arial" w:cs="Arial"/>
          <w:color w:val="222222"/>
          <w:szCs w:val="22"/>
          <w:lang w:val="sr-Cyrl-BA"/>
        </w:rPr>
      </w:pPr>
      <w:r w:rsidRPr="00267B56">
        <w:rPr>
          <w:rFonts w:ascii="Arial" w:hAnsi="Arial" w:cs="Arial"/>
          <w:color w:val="222222"/>
          <w:szCs w:val="22"/>
          <w:shd w:val="clear" w:color="auto" w:fill="FFFFFF"/>
        </w:rPr>
        <w:t xml:space="preserve">Даном ступања на снагу ове Одлуке престаје да важи Одлука о јавним паркиралиштима  </w:t>
      </w:r>
      <w:r w:rsidR="00E174F5">
        <w:rPr>
          <w:rFonts w:ascii="Arial" w:hAnsi="Arial" w:cs="Arial"/>
          <w:color w:val="222222"/>
          <w:szCs w:val="22"/>
          <w:shd w:val="clear" w:color="auto" w:fill="FFFFFF"/>
          <w:lang w:val="sr-Cyrl-BA"/>
        </w:rPr>
        <w:t xml:space="preserve">(„Сл. лист Града Ниша“, </w:t>
      </w:r>
      <w:r w:rsidRPr="00267B56">
        <w:rPr>
          <w:rFonts w:ascii="Arial" w:hAnsi="Arial" w:cs="Arial"/>
          <w:color w:val="222222"/>
          <w:szCs w:val="22"/>
          <w:shd w:val="clear" w:color="auto" w:fill="FFFFFF"/>
        </w:rPr>
        <w:t>бр.</w:t>
      </w:r>
      <w:r w:rsidR="00E174F5">
        <w:rPr>
          <w:rFonts w:ascii="Arial" w:hAnsi="Arial" w:cs="Arial"/>
          <w:color w:val="222222"/>
          <w:szCs w:val="22"/>
          <w:shd w:val="clear" w:color="auto" w:fill="FFFFFF"/>
          <w:lang w:val="sr-Cyrl-BA"/>
        </w:rPr>
        <w:t>34/2009).</w:t>
      </w:r>
      <w:r w:rsidRPr="00267B56">
        <w:rPr>
          <w:rFonts w:ascii="Arial" w:hAnsi="Arial" w:cs="Arial"/>
          <w:color w:val="222222"/>
          <w:szCs w:val="22"/>
        </w:rPr>
        <w:br/>
      </w:r>
    </w:p>
    <w:p w:rsidR="00E174F5" w:rsidRDefault="00E174F5" w:rsidP="00E174F5">
      <w:pPr>
        <w:spacing w:before="0"/>
        <w:ind w:firstLine="709"/>
        <w:jc w:val="left"/>
        <w:rPr>
          <w:rFonts w:ascii="Arial" w:hAnsi="Arial" w:cs="Arial"/>
          <w:color w:val="222222"/>
          <w:szCs w:val="22"/>
          <w:lang w:val="sr-Cyrl-BA"/>
        </w:rPr>
      </w:pPr>
    </w:p>
    <w:p w:rsidR="00267B56" w:rsidRDefault="00267B56" w:rsidP="00267B56">
      <w:pPr>
        <w:spacing w:before="0"/>
        <w:jc w:val="center"/>
        <w:rPr>
          <w:rFonts w:ascii="Arial" w:hAnsi="Arial" w:cs="Arial"/>
          <w:color w:val="222222"/>
          <w:szCs w:val="22"/>
          <w:lang w:val="sr-Cyrl-BA"/>
        </w:rPr>
      </w:pPr>
      <w:r>
        <w:rPr>
          <w:rFonts w:ascii="Arial" w:hAnsi="Arial" w:cs="Arial"/>
          <w:color w:val="222222"/>
          <w:szCs w:val="22"/>
          <w:lang w:val="sr-Cyrl-BA"/>
        </w:rPr>
        <w:lastRenderedPageBreak/>
        <w:t>Члан 34.</w:t>
      </w:r>
    </w:p>
    <w:p w:rsidR="00267B56" w:rsidRPr="00267B56" w:rsidRDefault="00267B56" w:rsidP="00267B56">
      <w:pPr>
        <w:spacing w:before="0"/>
        <w:ind w:firstLine="708"/>
        <w:rPr>
          <w:rFonts w:ascii="Arial" w:hAnsi="Arial" w:cs="Arial"/>
          <w:szCs w:val="22"/>
          <w:lang w:val="sr-Cyrl-BA"/>
        </w:rPr>
      </w:pPr>
      <w:r w:rsidRPr="00267B56">
        <w:rPr>
          <w:rFonts w:ascii="Arial" w:hAnsi="Arial" w:cs="Arial"/>
          <w:color w:val="222222"/>
          <w:szCs w:val="22"/>
          <w:shd w:val="clear" w:color="auto" w:fill="FFFFFF"/>
        </w:rPr>
        <w:t xml:space="preserve">Ова Одлука ступа на снагу 8. (осмог) дана од дана </w:t>
      </w:r>
      <w:r w:rsidR="0043649A">
        <w:rPr>
          <w:rFonts w:ascii="Arial" w:hAnsi="Arial" w:cs="Arial"/>
          <w:color w:val="222222"/>
          <w:szCs w:val="22"/>
          <w:shd w:val="clear" w:color="auto" w:fill="FFFFFF"/>
        </w:rPr>
        <w:t xml:space="preserve">објављивања у „Службеном листу </w:t>
      </w:r>
      <w:r w:rsidR="0043649A">
        <w:rPr>
          <w:rFonts w:ascii="Arial" w:hAnsi="Arial" w:cs="Arial"/>
          <w:color w:val="222222"/>
          <w:szCs w:val="22"/>
          <w:shd w:val="clear" w:color="auto" w:fill="FFFFFF"/>
          <w:lang w:val="sr-Cyrl-BA"/>
        </w:rPr>
        <w:t>Г</w:t>
      </w:r>
      <w:bookmarkStart w:id="0" w:name="_GoBack"/>
      <w:bookmarkEnd w:id="0"/>
      <w:r w:rsidRPr="00267B56">
        <w:rPr>
          <w:rFonts w:ascii="Arial" w:hAnsi="Arial" w:cs="Arial"/>
          <w:color w:val="222222"/>
          <w:szCs w:val="22"/>
          <w:shd w:val="clear" w:color="auto" w:fill="FFFFFF"/>
        </w:rPr>
        <w:t>рада Ниша“</w:t>
      </w:r>
      <w:r w:rsidR="0043649A">
        <w:rPr>
          <w:rFonts w:ascii="Arial" w:hAnsi="Arial" w:cs="Arial"/>
          <w:color w:val="222222"/>
          <w:szCs w:val="22"/>
          <w:shd w:val="clear" w:color="auto" w:fill="FFFFFF"/>
          <w:lang w:val="sr-Cyrl-BA"/>
        </w:rPr>
        <w:t xml:space="preserve">, </w:t>
      </w:r>
      <w:r w:rsidRPr="00267B56">
        <w:rPr>
          <w:rFonts w:ascii="Arial" w:hAnsi="Arial" w:cs="Arial"/>
          <w:color w:val="222222"/>
          <w:szCs w:val="22"/>
          <w:shd w:val="clear" w:color="auto" w:fill="FFFFFF"/>
        </w:rPr>
        <w:t xml:space="preserve"> а објавиће се и на огласној табли СО-е Димитровград.</w:t>
      </w:r>
    </w:p>
    <w:p w:rsidR="00D21138" w:rsidRPr="00267B56" w:rsidRDefault="00D21138" w:rsidP="00267B56">
      <w:pPr>
        <w:spacing w:before="0"/>
        <w:rPr>
          <w:rFonts w:ascii="Arial" w:hAnsi="Arial" w:cs="Arial"/>
          <w:szCs w:val="22"/>
        </w:rPr>
      </w:pPr>
    </w:p>
    <w:p w:rsidR="00D21138" w:rsidRPr="00267B56" w:rsidRDefault="00D21138" w:rsidP="00267B56">
      <w:pPr>
        <w:spacing w:before="0"/>
        <w:jc w:val="center"/>
        <w:rPr>
          <w:rFonts w:ascii="Arial" w:hAnsi="Arial" w:cs="Arial"/>
          <w:b/>
          <w:szCs w:val="22"/>
        </w:rPr>
      </w:pPr>
      <w:r w:rsidRPr="00267B56">
        <w:rPr>
          <w:rFonts w:ascii="Arial" w:hAnsi="Arial" w:cs="Arial"/>
          <w:b/>
          <w:szCs w:val="22"/>
        </w:rPr>
        <w:t>О</w:t>
      </w:r>
      <w:r w:rsidR="0005252E" w:rsidRPr="00267B56">
        <w:rPr>
          <w:rFonts w:ascii="Arial" w:hAnsi="Arial" w:cs="Arial"/>
          <w:b/>
          <w:szCs w:val="22"/>
        </w:rPr>
        <w:t xml:space="preserve"> </w:t>
      </w:r>
      <w:r w:rsidRPr="00267B56">
        <w:rPr>
          <w:rFonts w:ascii="Arial" w:hAnsi="Arial" w:cs="Arial"/>
          <w:b/>
          <w:szCs w:val="22"/>
        </w:rPr>
        <w:t>б</w:t>
      </w:r>
      <w:r w:rsidR="0005252E" w:rsidRPr="00267B56">
        <w:rPr>
          <w:rFonts w:ascii="Arial" w:hAnsi="Arial" w:cs="Arial"/>
          <w:b/>
          <w:szCs w:val="22"/>
        </w:rPr>
        <w:t xml:space="preserve"> </w:t>
      </w:r>
      <w:r w:rsidRPr="00267B56">
        <w:rPr>
          <w:rFonts w:ascii="Arial" w:hAnsi="Arial" w:cs="Arial"/>
          <w:b/>
          <w:szCs w:val="22"/>
        </w:rPr>
        <w:t>р</w:t>
      </w:r>
      <w:r w:rsidR="0005252E" w:rsidRPr="00267B56">
        <w:rPr>
          <w:rFonts w:ascii="Arial" w:hAnsi="Arial" w:cs="Arial"/>
          <w:b/>
          <w:szCs w:val="22"/>
        </w:rPr>
        <w:t xml:space="preserve"> </w:t>
      </w:r>
      <w:r w:rsidRPr="00267B56">
        <w:rPr>
          <w:rFonts w:ascii="Arial" w:hAnsi="Arial" w:cs="Arial"/>
          <w:b/>
          <w:szCs w:val="22"/>
        </w:rPr>
        <w:t>а</w:t>
      </w:r>
      <w:r w:rsidR="0005252E" w:rsidRPr="00267B56">
        <w:rPr>
          <w:rFonts w:ascii="Arial" w:hAnsi="Arial" w:cs="Arial"/>
          <w:b/>
          <w:szCs w:val="22"/>
        </w:rPr>
        <w:t xml:space="preserve"> </w:t>
      </w:r>
      <w:r w:rsidRPr="00267B56">
        <w:rPr>
          <w:rFonts w:ascii="Arial" w:hAnsi="Arial" w:cs="Arial"/>
          <w:b/>
          <w:szCs w:val="22"/>
        </w:rPr>
        <w:t>з</w:t>
      </w:r>
      <w:r w:rsidR="0005252E" w:rsidRPr="00267B56">
        <w:rPr>
          <w:rFonts w:ascii="Arial" w:hAnsi="Arial" w:cs="Arial"/>
          <w:b/>
          <w:szCs w:val="22"/>
        </w:rPr>
        <w:t xml:space="preserve"> </w:t>
      </w:r>
      <w:r w:rsidRPr="00267B56">
        <w:rPr>
          <w:rFonts w:ascii="Arial" w:hAnsi="Arial" w:cs="Arial"/>
          <w:b/>
          <w:szCs w:val="22"/>
        </w:rPr>
        <w:t>л</w:t>
      </w:r>
      <w:r w:rsidR="0005252E" w:rsidRPr="00267B56">
        <w:rPr>
          <w:rFonts w:ascii="Arial" w:hAnsi="Arial" w:cs="Arial"/>
          <w:b/>
          <w:szCs w:val="22"/>
        </w:rPr>
        <w:t xml:space="preserve"> </w:t>
      </w:r>
      <w:r w:rsidRPr="00267B56">
        <w:rPr>
          <w:rFonts w:ascii="Arial" w:hAnsi="Arial" w:cs="Arial"/>
          <w:b/>
          <w:szCs w:val="22"/>
        </w:rPr>
        <w:t>о</w:t>
      </w:r>
      <w:r w:rsidR="0005252E" w:rsidRPr="00267B56">
        <w:rPr>
          <w:rFonts w:ascii="Arial" w:hAnsi="Arial" w:cs="Arial"/>
          <w:b/>
          <w:szCs w:val="22"/>
        </w:rPr>
        <w:t xml:space="preserve"> </w:t>
      </w:r>
      <w:r w:rsidRPr="00267B56">
        <w:rPr>
          <w:rFonts w:ascii="Arial" w:hAnsi="Arial" w:cs="Arial"/>
          <w:b/>
          <w:szCs w:val="22"/>
        </w:rPr>
        <w:t>ж</w:t>
      </w:r>
      <w:r w:rsidR="0005252E" w:rsidRPr="00267B56">
        <w:rPr>
          <w:rFonts w:ascii="Arial" w:hAnsi="Arial" w:cs="Arial"/>
          <w:b/>
          <w:szCs w:val="22"/>
        </w:rPr>
        <w:t xml:space="preserve"> </w:t>
      </w:r>
      <w:r w:rsidRPr="00267B56">
        <w:rPr>
          <w:rFonts w:ascii="Arial" w:hAnsi="Arial" w:cs="Arial"/>
          <w:b/>
          <w:szCs w:val="22"/>
        </w:rPr>
        <w:t>е</w:t>
      </w:r>
      <w:r w:rsidR="0005252E" w:rsidRPr="00267B56">
        <w:rPr>
          <w:rFonts w:ascii="Arial" w:hAnsi="Arial" w:cs="Arial"/>
          <w:b/>
          <w:szCs w:val="22"/>
        </w:rPr>
        <w:t xml:space="preserve"> </w:t>
      </w:r>
      <w:r w:rsidRPr="00267B56">
        <w:rPr>
          <w:rFonts w:ascii="Arial" w:hAnsi="Arial" w:cs="Arial"/>
          <w:b/>
          <w:szCs w:val="22"/>
        </w:rPr>
        <w:t>њ</w:t>
      </w:r>
      <w:r w:rsidR="0005252E" w:rsidRPr="00267B56">
        <w:rPr>
          <w:rFonts w:ascii="Arial" w:hAnsi="Arial" w:cs="Arial"/>
          <w:b/>
          <w:szCs w:val="22"/>
        </w:rPr>
        <w:t xml:space="preserve"> </w:t>
      </w:r>
      <w:r w:rsidRPr="00267B56">
        <w:rPr>
          <w:rFonts w:ascii="Arial" w:hAnsi="Arial" w:cs="Arial"/>
          <w:b/>
          <w:szCs w:val="22"/>
        </w:rPr>
        <w:t>е</w:t>
      </w:r>
    </w:p>
    <w:p w:rsidR="00F81E06" w:rsidRPr="00267B56" w:rsidRDefault="00F81E06" w:rsidP="00267B56">
      <w:pPr>
        <w:spacing w:before="0"/>
        <w:rPr>
          <w:rFonts w:ascii="Arial" w:hAnsi="Arial" w:cs="Arial"/>
          <w:szCs w:val="22"/>
        </w:rPr>
      </w:pPr>
    </w:p>
    <w:p w:rsidR="00F81E06" w:rsidRPr="00267B56" w:rsidRDefault="00F81E06" w:rsidP="00543BFB">
      <w:pPr>
        <w:spacing w:before="0"/>
        <w:ind w:firstLine="708"/>
        <w:rPr>
          <w:rFonts w:ascii="Arial" w:hAnsi="Arial" w:cs="Arial"/>
          <w:szCs w:val="22"/>
        </w:rPr>
      </w:pPr>
      <w:r w:rsidRPr="00267B56">
        <w:rPr>
          <w:rFonts w:ascii="Arial" w:hAnsi="Arial" w:cs="Arial"/>
          <w:szCs w:val="22"/>
        </w:rPr>
        <w:t>Правни основ за доношење ове Одлуке</w:t>
      </w:r>
      <w:r w:rsidR="0005252E" w:rsidRPr="00267B56">
        <w:rPr>
          <w:rFonts w:ascii="Arial" w:hAnsi="Arial" w:cs="Arial"/>
          <w:szCs w:val="22"/>
          <w:lang w:val="sr-Latn-RS"/>
        </w:rPr>
        <w:t xml:space="preserve"> </w:t>
      </w:r>
      <w:r w:rsidR="0005252E" w:rsidRPr="00267B56">
        <w:rPr>
          <w:rFonts w:ascii="Arial" w:hAnsi="Arial" w:cs="Arial"/>
          <w:szCs w:val="22"/>
        </w:rPr>
        <w:t>налази се у члану 2. став 1. тачка 7.</w:t>
      </w:r>
      <w:r w:rsidR="001C1475" w:rsidRPr="00267B56">
        <w:rPr>
          <w:rFonts w:ascii="Arial" w:hAnsi="Arial" w:cs="Arial"/>
          <w:szCs w:val="22"/>
        </w:rPr>
        <w:t xml:space="preserve"> Закона о комуналним делатностима („Сл.гласник РС“, бр.88/2011 и 104/2016. год.) </w:t>
      </w:r>
      <w:r w:rsidR="0005252E" w:rsidRPr="00267B56">
        <w:rPr>
          <w:rFonts w:ascii="Arial" w:hAnsi="Arial" w:cs="Arial"/>
          <w:szCs w:val="22"/>
        </w:rPr>
        <w:t xml:space="preserve">у коме је предвиђено да су комуналне делатности у смислу овог закона делатности пружања комуналних услуга од значаја за остварење </w:t>
      </w:r>
      <w:r w:rsidRPr="00267B56">
        <w:rPr>
          <w:rFonts w:ascii="Arial" w:hAnsi="Arial" w:cs="Arial"/>
          <w:szCs w:val="22"/>
        </w:rPr>
        <w:t xml:space="preserve"> </w:t>
      </w:r>
      <w:r w:rsidR="0005252E" w:rsidRPr="00267B56">
        <w:rPr>
          <w:rFonts w:ascii="Arial" w:hAnsi="Arial" w:cs="Arial"/>
          <w:szCs w:val="22"/>
        </w:rPr>
        <w:t>животних потреба физичких и правних лица код којих је јединица локалне самоуправе дужна да створи услове за обезбеђење одговарајућег квалитета, обима, доступности и континуитета, као и надзор над њиховим вршењем у овом случају управљање јавним паркиралиштима.</w:t>
      </w:r>
    </w:p>
    <w:p w:rsidR="00D21138" w:rsidRPr="00267B56" w:rsidRDefault="001C1475" w:rsidP="00543BFB">
      <w:pPr>
        <w:spacing w:before="0"/>
        <w:ind w:firstLine="708"/>
        <w:rPr>
          <w:rFonts w:ascii="Arial" w:hAnsi="Arial" w:cs="Arial"/>
          <w:szCs w:val="22"/>
        </w:rPr>
      </w:pPr>
      <w:r w:rsidRPr="00267B56">
        <w:rPr>
          <w:rFonts w:ascii="Arial" w:hAnsi="Arial" w:cs="Arial"/>
          <w:szCs w:val="22"/>
        </w:rPr>
        <w:t xml:space="preserve">Чланом 20. став 1. тачка 5. Закона о локалној самоуправави („Сл.гласник РС“, бр. 129/2007 и 83/2014- и др.закон) предвиђено је да Општина, преко својих органа, у складу с уставом и законом уређује и обезбеђује обављање и развој комуналних делатности (пречишћавање и дистрибуција воде, пречишћавање и одвођење атмосферских и отпадних вода, производња и снабдевање паром и топлом водом, линијски градски и приградски превоз путника у друмском саобраћају, одржавање чистоће у градовима и насељима, одржавање депонија, уређивање, одржавање и коришћење пијаца, паркова, зелених, рекреационих и других јавних површина, </w:t>
      </w:r>
      <w:r w:rsidRPr="00267B56">
        <w:rPr>
          <w:rFonts w:ascii="Arial" w:hAnsi="Arial" w:cs="Arial"/>
          <w:b/>
          <w:szCs w:val="22"/>
        </w:rPr>
        <w:t>јавних паркиралишта</w:t>
      </w:r>
      <w:r w:rsidRPr="00267B56">
        <w:rPr>
          <w:rFonts w:ascii="Arial" w:hAnsi="Arial" w:cs="Arial"/>
          <w:szCs w:val="22"/>
        </w:rPr>
        <w:t>, јавна расвета, уређивање и одржавање гробаља и сахрањивање и др.), као и организационе, материјалне и друге услове за њихово обављање</w:t>
      </w:r>
    </w:p>
    <w:p w:rsidR="00D21138" w:rsidRPr="00267B56" w:rsidRDefault="00CD4FCA" w:rsidP="00543BFB">
      <w:pPr>
        <w:pStyle w:val="NoSpacing"/>
        <w:ind w:firstLine="708"/>
        <w:jc w:val="both"/>
        <w:rPr>
          <w:rFonts w:ascii="Arial" w:hAnsi="Arial" w:cs="Arial"/>
          <w:szCs w:val="22"/>
          <w:lang w:val="sr-Cyrl-RS"/>
        </w:rPr>
      </w:pPr>
      <w:r w:rsidRPr="00267B56">
        <w:rPr>
          <w:rFonts w:ascii="Arial" w:hAnsi="Arial" w:cs="Arial"/>
          <w:szCs w:val="22"/>
          <w:lang w:val="sr-Cyrl-RS"/>
        </w:rPr>
        <w:t xml:space="preserve">Овом Одлуком предвиђено је </w:t>
      </w:r>
      <w:r w:rsidR="00D21138" w:rsidRPr="00267B56">
        <w:rPr>
          <w:rFonts w:ascii="Arial" w:hAnsi="Arial" w:cs="Arial"/>
          <w:szCs w:val="22"/>
          <w:lang w:val="sr-Cyrl-RS"/>
        </w:rPr>
        <w:t>увођење комуналног реда у тренутни систем и  регулисање постојећег стања паркирања, централне зоне Димитровграда, на начин који ће омогућити ефикасно упављање расположивим паркинг местима на општим паркиралиштима, посебним паркиралиштима и јавним површинама унутар стамбених блокова у ужем центру града у циљу што ефикаснијег балансирања потражње паркинг места и ограничење понуде паркинг места.</w:t>
      </w:r>
    </w:p>
    <w:p w:rsidR="00D21138" w:rsidRPr="00267B56" w:rsidRDefault="00D21138" w:rsidP="00543BFB">
      <w:pPr>
        <w:pStyle w:val="NoSpacing"/>
        <w:ind w:firstLine="708"/>
        <w:jc w:val="both"/>
        <w:rPr>
          <w:rFonts w:ascii="Arial" w:hAnsi="Arial" w:cs="Arial"/>
          <w:szCs w:val="22"/>
          <w:lang w:val="sr-Cyrl-RS"/>
        </w:rPr>
      </w:pPr>
      <w:r w:rsidRPr="00267B56">
        <w:rPr>
          <w:rFonts w:ascii="Arial" w:hAnsi="Arial" w:cs="Arial"/>
          <w:szCs w:val="22"/>
          <w:lang w:val="sr-Cyrl-RS"/>
        </w:rPr>
        <w:t>Поред основног циља овом Одлуком се утврђују и услови и начин организовања послова коришћења, уређења и одржавања јавних паркиралишта на коловозу јавних саобраћајница, уређење и начин наплате накнаде за коришће јавних паркиралишта</w:t>
      </w:r>
      <w:r w:rsidR="00CD4FCA" w:rsidRPr="00267B56">
        <w:rPr>
          <w:rFonts w:ascii="Arial" w:hAnsi="Arial" w:cs="Arial"/>
          <w:szCs w:val="22"/>
          <w:lang w:val="sr-Cyrl-RS"/>
        </w:rPr>
        <w:t>, као и услови за обављања послова уклањања и одвожења непрописно паркираних и напуштених возила до места чувања на територији општине Димитровград.</w:t>
      </w:r>
    </w:p>
    <w:p w:rsidR="00D325AF" w:rsidRPr="00267B56" w:rsidRDefault="00D325AF" w:rsidP="00267B56">
      <w:pPr>
        <w:spacing w:before="0"/>
        <w:rPr>
          <w:rFonts w:ascii="Arial" w:hAnsi="Arial" w:cs="Arial"/>
          <w:szCs w:val="22"/>
        </w:rPr>
      </w:pPr>
    </w:p>
    <w:p w:rsidR="00D325AF" w:rsidRPr="00267B56" w:rsidRDefault="00D325AF" w:rsidP="00267B56">
      <w:pPr>
        <w:spacing w:before="0"/>
        <w:rPr>
          <w:rFonts w:ascii="Arial" w:hAnsi="Arial" w:cs="Arial"/>
          <w:szCs w:val="22"/>
        </w:rPr>
      </w:pPr>
    </w:p>
    <w:p w:rsidR="00D325AF" w:rsidRPr="00267B56" w:rsidRDefault="00D325AF" w:rsidP="00267B56">
      <w:pPr>
        <w:spacing w:before="0"/>
        <w:rPr>
          <w:rFonts w:ascii="Arial" w:hAnsi="Arial" w:cs="Arial"/>
          <w:szCs w:val="22"/>
        </w:rPr>
      </w:pPr>
      <w:r w:rsidRPr="00267B56">
        <w:rPr>
          <w:rFonts w:ascii="Arial" w:hAnsi="Arial" w:cs="Arial"/>
          <w:szCs w:val="22"/>
        </w:rPr>
        <w:t>Број:_____________________</w:t>
      </w:r>
    </w:p>
    <w:p w:rsidR="00D325AF" w:rsidRPr="00267B56" w:rsidRDefault="00D325AF" w:rsidP="00267B56">
      <w:pPr>
        <w:spacing w:before="0"/>
        <w:rPr>
          <w:rFonts w:ascii="Arial" w:hAnsi="Arial" w:cs="Arial"/>
          <w:szCs w:val="22"/>
        </w:rPr>
      </w:pPr>
      <w:r w:rsidRPr="00267B56">
        <w:rPr>
          <w:rFonts w:ascii="Arial" w:hAnsi="Arial" w:cs="Arial"/>
          <w:szCs w:val="22"/>
        </w:rPr>
        <w:t xml:space="preserve">У Димитровграду, </w:t>
      </w:r>
      <w:r w:rsidR="00BF3912" w:rsidRPr="00267B56">
        <w:rPr>
          <w:rFonts w:ascii="Arial" w:hAnsi="Arial" w:cs="Arial"/>
          <w:szCs w:val="22"/>
          <w:lang w:val="sr-Cyrl-BA"/>
        </w:rPr>
        <w:t>__________</w:t>
      </w:r>
      <w:r w:rsidRPr="00267B56">
        <w:rPr>
          <w:rFonts w:ascii="Arial" w:hAnsi="Arial" w:cs="Arial"/>
          <w:szCs w:val="22"/>
        </w:rPr>
        <w:t>.2017.године</w:t>
      </w:r>
    </w:p>
    <w:p w:rsidR="00D325AF" w:rsidRDefault="00D325AF" w:rsidP="00267B56">
      <w:pPr>
        <w:spacing w:before="0"/>
        <w:rPr>
          <w:rFonts w:ascii="Arial" w:hAnsi="Arial" w:cs="Arial"/>
          <w:szCs w:val="22"/>
          <w:lang w:val="sr-Cyrl-BA"/>
        </w:rPr>
      </w:pPr>
    </w:p>
    <w:p w:rsidR="00914CF0" w:rsidRDefault="00914CF0" w:rsidP="00267B56">
      <w:pPr>
        <w:spacing w:before="0"/>
        <w:rPr>
          <w:rFonts w:ascii="Arial" w:hAnsi="Arial" w:cs="Arial"/>
          <w:szCs w:val="22"/>
          <w:lang w:val="sr-Cyrl-BA"/>
        </w:rPr>
      </w:pPr>
    </w:p>
    <w:p w:rsidR="00914CF0" w:rsidRPr="00914CF0" w:rsidRDefault="00914CF0" w:rsidP="00267B56">
      <w:pPr>
        <w:spacing w:before="0"/>
        <w:rPr>
          <w:rFonts w:ascii="Arial" w:hAnsi="Arial" w:cs="Arial"/>
          <w:szCs w:val="22"/>
          <w:lang w:val="sr-Cyrl-BA"/>
        </w:rPr>
      </w:pPr>
    </w:p>
    <w:p w:rsidR="00D325AF" w:rsidRPr="00267B56" w:rsidRDefault="00D325AF" w:rsidP="00914CF0">
      <w:pPr>
        <w:spacing w:before="0"/>
        <w:jc w:val="center"/>
        <w:rPr>
          <w:rFonts w:ascii="Arial" w:hAnsi="Arial" w:cs="Arial"/>
          <w:b/>
          <w:szCs w:val="22"/>
        </w:rPr>
      </w:pPr>
      <w:r w:rsidRPr="00267B56">
        <w:rPr>
          <w:rFonts w:ascii="Arial" w:hAnsi="Arial" w:cs="Arial"/>
          <w:b/>
          <w:szCs w:val="22"/>
        </w:rPr>
        <w:t>СКУПШТИНА ОПШТИНЕ ДИМИТРОВГРАД</w:t>
      </w:r>
    </w:p>
    <w:p w:rsidR="00D325AF" w:rsidRPr="00267B56" w:rsidRDefault="00D325AF" w:rsidP="00914CF0">
      <w:pPr>
        <w:spacing w:before="0"/>
        <w:jc w:val="center"/>
        <w:rPr>
          <w:rFonts w:ascii="Arial" w:hAnsi="Arial" w:cs="Arial"/>
          <w:b/>
          <w:szCs w:val="22"/>
        </w:rPr>
      </w:pPr>
    </w:p>
    <w:p w:rsidR="00D325AF" w:rsidRDefault="00D325AF" w:rsidP="00267B56">
      <w:pPr>
        <w:spacing w:before="0"/>
        <w:rPr>
          <w:rFonts w:ascii="Arial" w:hAnsi="Arial" w:cs="Arial"/>
          <w:b/>
          <w:szCs w:val="22"/>
          <w:lang w:val="sr-Cyrl-BA"/>
        </w:rPr>
      </w:pPr>
    </w:p>
    <w:p w:rsidR="00914CF0" w:rsidRPr="00914CF0" w:rsidRDefault="00914CF0" w:rsidP="00267B56">
      <w:pPr>
        <w:spacing w:before="0"/>
        <w:rPr>
          <w:rFonts w:ascii="Arial" w:hAnsi="Arial" w:cs="Arial"/>
          <w:b/>
          <w:szCs w:val="22"/>
          <w:lang w:val="sr-Cyrl-BA"/>
        </w:rPr>
      </w:pPr>
    </w:p>
    <w:p w:rsidR="00D325AF" w:rsidRPr="00267B56" w:rsidRDefault="00D325AF" w:rsidP="00267B56">
      <w:pPr>
        <w:spacing w:before="0"/>
        <w:rPr>
          <w:rFonts w:ascii="Arial" w:hAnsi="Arial" w:cs="Arial"/>
          <w:b/>
          <w:szCs w:val="22"/>
        </w:rPr>
      </w:pP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00914CF0">
        <w:rPr>
          <w:rFonts w:ascii="Arial" w:hAnsi="Arial" w:cs="Arial"/>
          <w:b/>
          <w:szCs w:val="22"/>
          <w:lang w:val="sr-Cyrl-BA"/>
        </w:rPr>
        <w:tab/>
      </w:r>
      <w:r w:rsidR="00914CF0">
        <w:rPr>
          <w:rFonts w:ascii="Arial" w:hAnsi="Arial" w:cs="Arial"/>
          <w:b/>
          <w:szCs w:val="22"/>
          <w:lang w:val="sr-Cyrl-BA"/>
        </w:rPr>
        <w:tab/>
      </w:r>
      <w:r w:rsidR="00914CF0">
        <w:rPr>
          <w:rFonts w:ascii="Arial" w:hAnsi="Arial" w:cs="Arial"/>
          <w:b/>
          <w:szCs w:val="22"/>
          <w:lang w:val="sr-Cyrl-BA"/>
        </w:rPr>
        <w:tab/>
      </w:r>
      <w:r w:rsidR="00914CF0">
        <w:rPr>
          <w:rFonts w:ascii="Arial" w:hAnsi="Arial" w:cs="Arial"/>
          <w:b/>
          <w:szCs w:val="22"/>
          <w:lang w:val="sr-Cyrl-BA"/>
        </w:rPr>
        <w:tab/>
      </w:r>
      <w:r w:rsidRPr="00267B56">
        <w:rPr>
          <w:rFonts w:ascii="Arial" w:hAnsi="Arial" w:cs="Arial"/>
          <w:b/>
          <w:szCs w:val="22"/>
        </w:rPr>
        <w:t>ПРЕДСЕДНИК</w:t>
      </w:r>
    </w:p>
    <w:p w:rsidR="00D325AF" w:rsidRPr="00267B56" w:rsidRDefault="00D325AF" w:rsidP="00267B56">
      <w:pPr>
        <w:spacing w:before="0"/>
        <w:rPr>
          <w:rFonts w:ascii="Arial" w:hAnsi="Arial" w:cs="Arial"/>
          <w:b/>
          <w:szCs w:val="22"/>
        </w:rPr>
      </w:pP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r>
      <w:r w:rsidRPr="00267B56">
        <w:rPr>
          <w:rFonts w:ascii="Arial" w:hAnsi="Arial" w:cs="Arial"/>
          <w:b/>
          <w:szCs w:val="22"/>
        </w:rPr>
        <w:tab/>
        <w:t xml:space="preserve">  </w:t>
      </w:r>
      <w:r w:rsidR="00914CF0">
        <w:rPr>
          <w:rFonts w:ascii="Arial" w:hAnsi="Arial" w:cs="Arial"/>
          <w:b/>
          <w:szCs w:val="22"/>
          <w:lang w:val="sr-Cyrl-BA"/>
        </w:rPr>
        <w:tab/>
      </w:r>
      <w:r w:rsidR="00914CF0">
        <w:rPr>
          <w:rFonts w:ascii="Arial" w:hAnsi="Arial" w:cs="Arial"/>
          <w:b/>
          <w:szCs w:val="22"/>
          <w:lang w:val="sr-Cyrl-BA"/>
        </w:rPr>
        <w:tab/>
      </w:r>
      <w:r w:rsidR="00914CF0">
        <w:rPr>
          <w:rFonts w:ascii="Arial" w:hAnsi="Arial" w:cs="Arial"/>
          <w:b/>
          <w:szCs w:val="22"/>
          <w:lang w:val="sr-Cyrl-BA"/>
        </w:rPr>
        <w:tab/>
      </w:r>
      <w:r w:rsidR="00914CF0">
        <w:rPr>
          <w:rFonts w:ascii="Arial" w:hAnsi="Arial" w:cs="Arial"/>
          <w:b/>
          <w:szCs w:val="22"/>
          <w:lang w:val="sr-Cyrl-BA"/>
        </w:rPr>
        <w:tab/>
      </w:r>
      <w:r w:rsidRPr="00267B56">
        <w:rPr>
          <w:rFonts w:ascii="Arial" w:hAnsi="Arial" w:cs="Arial"/>
          <w:b/>
          <w:szCs w:val="22"/>
        </w:rPr>
        <w:t>Ђорђе Димов</w:t>
      </w:r>
    </w:p>
    <w:sectPr w:rsidR="00D325AF" w:rsidRPr="00267B56" w:rsidSect="00BF391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0B" w:rsidRDefault="00DA6E0B" w:rsidP="00E36BF7">
      <w:pPr>
        <w:spacing w:before="0"/>
      </w:pPr>
      <w:r>
        <w:separator/>
      </w:r>
    </w:p>
  </w:endnote>
  <w:endnote w:type="continuationSeparator" w:id="0">
    <w:p w:rsidR="00DA6E0B" w:rsidRDefault="00DA6E0B" w:rsidP="00E36B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0B" w:rsidRDefault="00DA6E0B" w:rsidP="00E36BF7">
      <w:pPr>
        <w:spacing w:before="0"/>
      </w:pPr>
      <w:r>
        <w:separator/>
      </w:r>
    </w:p>
  </w:footnote>
  <w:footnote w:type="continuationSeparator" w:id="0">
    <w:p w:rsidR="00DA6E0B" w:rsidRDefault="00DA6E0B" w:rsidP="00E36BF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09" w:rsidRPr="00BF3912" w:rsidRDefault="00DE0409" w:rsidP="00DE0409">
    <w:pPr>
      <w:pStyle w:val="Header"/>
      <w:jc w:val="right"/>
      <w:rPr>
        <w:lang w:val="sr-Cyrl-BA"/>
      </w:rPr>
    </w:pPr>
    <w:r>
      <w:rPr>
        <w:lang w:val="sr-Latn-R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3FB"/>
    <w:multiLevelType w:val="hybridMultilevel"/>
    <w:tmpl w:val="6DE8B5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AD6444D"/>
    <w:multiLevelType w:val="hybridMultilevel"/>
    <w:tmpl w:val="EA6257F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F8D6E28"/>
    <w:multiLevelType w:val="hybridMultilevel"/>
    <w:tmpl w:val="63BA44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4735D5A"/>
    <w:multiLevelType w:val="hybridMultilevel"/>
    <w:tmpl w:val="2BCC7A6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BAA38FE"/>
    <w:multiLevelType w:val="hybridMultilevel"/>
    <w:tmpl w:val="67743D7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F997F97"/>
    <w:multiLevelType w:val="hybridMultilevel"/>
    <w:tmpl w:val="164CB4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2C71269"/>
    <w:multiLevelType w:val="hybridMultilevel"/>
    <w:tmpl w:val="2A0EE4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44C86C2C"/>
    <w:multiLevelType w:val="hybridMultilevel"/>
    <w:tmpl w:val="70B676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B5E092D"/>
    <w:multiLevelType w:val="hybridMultilevel"/>
    <w:tmpl w:val="616CC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4D783BB3"/>
    <w:multiLevelType w:val="hybridMultilevel"/>
    <w:tmpl w:val="0EFAD612"/>
    <w:lvl w:ilvl="0" w:tplc="69066E2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61107125"/>
    <w:multiLevelType w:val="hybridMultilevel"/>
    <w:tmpl w:val="202485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34052E4"/>
    <w:multiLevelType w:val="hybridMultilevel"/>
    <w:tmpl w:val="8F3ECE5C"/>
    <w:lvl w:ilvl="0" w:tplc="69066E2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67DE076D"/>
    <w:multiLevelType w:val="hybridMultilevel"/>
    <w:tmpl w:val="176029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0083A4C"/>
    <w:multiLevelType w:val="hybridMultilevel"/>
    <w:tmpl w:val="4A0036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0FE7FB3"/>
    <w:multiLevelType w:val="hybridMultilevel"/>
    <w:tmpl w:val="A1F012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52C5F16"/>
    <w:multiLevelType w:val="hybridMultilevel"/>
    <w:tmpl w:val="0CD824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5B15482"/>
    <w:multiLevelType w:val="hybridMultilevel"/>
    <w:tmpl w:val="6018DB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D0A4304"/>
    <w:multiLevelType w:val="hybridMultilevel"/>
    <w:tmpl w:val="95A4450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17"/>
  </w:num>
  <w:num w:numId="3">
    <w:abstractNumId w:val="6"/>
  </w:num>
  <w:num w:numId="4">
    <w:abstractNumId w:val="15"/>
  </w:num>
  <w:num w:numId="5">
    <w:abstractNumId w:val="16"/>
  </w:num>
  <w:num w:numId="6">
    <w:abstractNumId w:val="14"/>
  </w:num>
  <w:num w:numId="7">
    <w:abstractNumId w:val="10"/>
  </w:num>
  <w:num w:numId="8">
    <w:abstractNumId w:val="0"/>
  </w:num>
  <w:num w:numId="9">
    <w:abstractNumId w:val="4"/>
  </w:num>
  <w:num w:numId="10">
    <w:abstractNumId w:val="12"/>
  </w:num>
  <w:num w:numId="11">
    <w:abstractNumId w:val="5"/>
  </w:num>
  <w:num w:numId="12">
    <w:abstractNumId w:val="1"/>
  </w:num>
  <w:num w:numId="13">
    <w:abstractNumId w:val="11"/>
  </w:num>
  <w:num w:numId="14">
    <w:abstractNumId w:val="3"/>
  </w:num>
  <w:num w:numId="15">
    <w:abstractNumId w:val="2"/>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6A"/>
    <w:rsid w:val="00005ABB"/>
    <w:rsid w:val="00014101"/>
    <w:rsid w:val="0005252E"/>
    <w:rsid w:val="00060FD3"/>
    <w:rsid w:val="00072B2D"/>
    <w:rsid w:val="000754A6"/>
    <w:rsid w:val="000A7A46"/>
    <w:rsid w:val="00100C9D"/>
    <w:rsid w:val="0011367B"/>
    <w:rsid w:val="00153876"/>
    <w:rsid w:val="00186CC5"/>
    <w:rsid w:val="001C1475"/>
    <w:rsid w:val="001C73BC"/>
    <w:rsid w:val="002005A9"/>
    <w:rsid w:val="00234682"/>
    <w:rsid w:val="002577F2"/>
    <w:rsid w:val="00267B56"/>
    <w:rsid w:val="002B49A6"/>
    <w:rsid w:val="00322B9C"/>
    <w:rsid w:val="003B061F"/>
    <w:rsid w:val="003F6385"/>
    <w:rsid w:val="004355A5"/>
    <w:rsid w:val="0043649A"/>
    <w:rsid w:val="00450BB4"/>
    <w:rsid w:val="004B1709"/>
    <w:rsid w:val="004B3F33"/>
    <w:rsid w:val="004C1D3F"/>
    <w:rsid w:val="00543BFB"/>
    <w:rsid w:val="0059017C"/>
    <w:rsid w:val="005B3EE2"/>
    <w:rsid w:val="006052BE"/>
    <w:rsid w:val="00620797"/>
    <w:rsid w:val="00621541"/>
    <w:rsid w:val="00657A38"/>
    <w:rsid w:val="00680842"/>
    <w:rsid w:val="006C3CC9"/>
    <w:rsid w:val="006D39C4"/>
    <w:rsid w:val="006E1B6F"/>
    <w:rsid w:val="006E212A"/>
    <w:rsid w:val="007752D8"/>
    <w:rsid w:val="007A0E7F"/>
    <w:rsid w:val="007A1B74"/>
    <w:rsid w:val="007A6741"/>
    <w:rsid w:val="007D21AD"/>
    <w:rsid w:val="00875E9A"/>
    <w:rsid w:val="0088639D"/>
    <w:rsid w:val="00914CF0"/>
    <w:rsid w:val="00942ABB"/>
    <w:rsid w:val="00A27BDA"/>
    <w:rsid w:val="00AF177B"/>
    <w:rsid w:val="00B65E76"/>
    <w:rsid w:val="00BA027F"/>
    <w:rsid w:val="00BB33DF"/>
    <w:rsid w:val="00BF3912"/>
    <w:rsid w:val="00C04E6A"/>
    <w:rsid w:val="00C62E9E"/>
    <w:rsid w:val="00CD4FCA"/>
    <w:rsid w:val="00CE54F0"/>
    <w:rsid w:val="00D07858"/>
    <w:rsid w:val="00D1179E"/>
    <w:rsid w:val="00D21138"/>
    <w:rsid w:val="00D25C53"/>
    <w:rsid w:val="00D325AF"/>
    <w:rsid w:val="00D71177"/>
    <w:rsid w:val="00DA1CC6"/>
    <w:rsid w:val="00DA6E0B"/>
    <w:rsid w:val="00DB6E45"/>
    <w:rsid w:val="00DC73E3"/>
    <w:rsid w:val="00DE0409"/>
    <w:rsid w:val="00E174F5"/>
    <w:rsid w:val="00E26BCF"/>
    <w:rsid w:val="00E36BF7"/>
    <w:rsid w:val="00E460EC"/>
    <w:rsid w:val="00E643A9"/>
    <w:rsid w:val="00E755BB"/>
    <w:rsid w:val="00EC6BD5"/>
    <w:rsid w:val="00ED7AFF"/>
    <w:rsid w:val="00EE0674"/>
    <w:rsid w:val="00EF4DE8"/>
    <w:rsid w:val="00F2279C"/>
    <w:rsid w:val="00F32D62"/>
    <w:rsid w:val="00F447D8"/>
    <w:rsid w:val="00F5419D"/>
    <w:rsid w:val="00F55AFB"/>
    <w:rsid w:val="00F81E06"/>
    <w:rsid w:val="00F955C8"/>
    <w:rsid w:val="00FD532C"/>
    <w:rsid w:val="00FF38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9D"/>
    <w:pPr>
      <w:spacing w:before="240" w:after="0" w:line="240" w:lineRule="auto"/>
      <w:jc w:val="both"/>
    </w:pPr>
    <w:rPr>
      <w:rFonts w:ascii="Times New Roman" w:hAnsi="Times New Roman" w:cs="Times New Roman"/>
      <w:szCs w:val="20"/>
      <w:lang w:val="sr-Cyrl-RS"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00C9D"/>
    <w:pPr>
      <w:spacing w:after="0" w:line="240" w:lineRule="auto"/>
    </w:pPr>
    <w:rPr>
      <w:rFonts w:ascii="Tahoma" w:eastAsia="Times New Roman" w:hAnsi="Tahoma" w:cs="Times New Roman"/>
      <w:szCs w:val="20"/>
      <w:lang w:val="sl-SI" w:eastAsia="sl-SI"/>
    </w:rPr>
  </w:style>
  <w:style w:type="paragraph" w:styleId="ListParagraph">
    <w:name w:val="List Paragraph"/>
    <w:basedOn w:val="Normal"/>
    <w:uiPriority w:val="34"/>
    <w:qFormat/>
    <w:rsid w:val="003B061F"/>
    <w:pPr>
      <w:ind w:left="720"/>
      <w:contextualSpacing/>
    </w:pPr>
  </w:style>
  <w:style w:type="paragraph" w:styleId="Header">
    <w:name w:val="header"/>
    <w:basedOn w:val="Normal"/>
    <w:link w:val="HeaderChar"/>
    <w:uiPriority w:val="99"/>
    <w:unhideWhenUsed/>
    <w:rsid w:val="00E36BF7"/>
    <w:pPr>
      <w:tabs>
        <w:tab w:val="center" w:pos="4536"/>
        <w:tab w:val="right" w:pos="9072"/>
      </w:tabs>
      <w:spacing w:before="0"/>
    </w:pPr>
  </w:style>
  <w:style w:type="character" w:customStyle="1" w:styleId="HeaderChar">
    <w:name w:val="Header Char"/>
    <w:basedOn w:val="DefaultParagraphFont"/>
    <w:link w:val="Header"/>
    <w:uiPriority w:val="99"/>
    <w:rsid w:val="00E36BF7"/>
    <w:rPr>
      <w:rFonts w:ascii="Times New Roman" w:hAnsi="Times New Roman" w:cs="Times New Roman"/>
      <w:szCs w:val="20"/>
      <w:lang w:val="sr-Cyrl-RS" w:eastAsia="sl-SI"/>
    </w:rPr>
  </w:style>
  <w:style w:type="paragraph" w:styleId="Footer">
    <w:name w:val="footer"/>
    <w:basedOn w:val="Normal"/>
    <w:link w:val="FooterChar"/>
    <w:uiPriority w:val="99"/>
    <w:unhideWhenUsed/>
    <w:rsid w:val="00E36BF7"/>
    <w:pPr>
      <w:tabs>
        <w:tab w:val="center" w:pos="4536"/>
        <w:tab w:val="right" w:pos="9072"/>
      </w:tabs>
      <w:spacing w:before="0"/>
    </w:pPr>
  </w:style>
  <w:style w:type="character" w:customStyle="1" w:styleId="FooterChar">
    <w:name w:val="Footer Char"/>
    <w:basedOn w:val="DefaultParagraphFont"/>
    <w:link w:val="Footer"/>
    <w:uiPriority w:val="99"/>
    <w:rsid w:val="00E36BF7"/>
    <w:rPr>
      <w:rFonts w:ascii="Times New Roman" w:hAnsi="Times New Roman" w:cs="Times New Roman"/>
      <w:szCs w:val="20"/>
      <w:lang w:val="sr-Cyrl-RS" w:eastAsia="sl-SI"/>
    </w:rPr>
  </w:style>
  <w:style w:type="paragraph" w:styleId="BalloonText">
    <w:name w:val="Balloon Text"/>
    <w:basedOn w:val="Normal"/>
    <w:link w:val="BalloonTextChar"/>
    <w:uiPriority w:val="99"/>
    <w:semiHidden/>
    <w:unhideWhenUsed/>
    <w:rsid w:val="00E643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A9"/>
    <w:rPr>
      <w:rFonts w:ascii="Tahoma" w:hAnsi="Tahoma" w:cs="Tahoma"/>
      <w:sz w:val="16"/>
      <w:szCs w:val="16"/>
      <w:lang w:val="sr-Cyrl-RS"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9D"/>
    <w:pPr>
      <w:spacing w:before="240" w:after="0" w:line="240" w:lineRule="auto"/>
      <w:jc w:val="both"/>
    </w:pPr>
    <w:rPr>
      <w:rFonts w:ascii="Times New Roman" w:hAnsi="Times New Roman" w:cs="Times New Roman"/>
      <w:szCs w:val="20"/>
      <w:lang w:val="sr-Cyrl-RS"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00C9D"/>
    <w:pPr>
      <w:spacing w:after="0" w:line="240" w:lineRule="auto"/>
    </w:pPr>
    <w:rPr>
      <w:rFonts w:ascii="Tahoma" w:eastAsia="Times New Roman" w:hAnsi="Tahoma" w:cs="Times New Roman"/>
      <w:szCs w:val="20"/>
      <w:lang w:val="sl-SI" w:eastAsia="sl-SI"/>
    </w:rPr>
  </w:style>
  <w:style w:type="paragraph" w:styleId="ListParagraph">
    <w:name w:val="List Paragraph"/>
    <w:basedOn w:val="Normal"/>
    <w:uiPriority w:val="34"/>
    <w:qFormat/>
    <w:rsid w:val="003B061F"/>
    <w:pPr>
      <w:ind w:left="720"/>
      <w:contextualSpacing/>
    </w:pPr>
  </w:style>
  <w:style w:type="paragraph" w:styleId="Header">
    <w:name w:val="header"/>
    <w:basedOn w:val="Normal"/>
    <w:link w:val="HeaderChar"/>
    <w:uiPriority w:val="99"/>
    <w:unhideWhenUsed/>
    <w:rsid w:val="00E36BF7"/>
    <w:pPr>
      <w:tabs>
        <w:tab w:val="center" w:pos="4536"/>
        <w:tab w:val="right" w:pos="9072"/>
      </w:tabs>
      <w:spacing w:before="0"/>
    </w:pPr>
  </w:style>
  <w:style w:type="character" w:customStyle="1" w:styleId="HeaderChar">
    <w:name w:val="Header Char"/>
    <w:basedOn w:val="DefaultParagraphFont"/>
    <w:link w:val="Header"/>
    <w:uiPriority w:val="99"/>
    <w:rsid w:val="00E36BF7"/>
    <w:rPr>
      <w:rFonts w:ascii="Times New Roman" w:hAnsi="Times New Roman" w:cs="Times New Roman"/>
      <w:szCs w:val="20"/>
      <w:lang w:val="sr-Cyrl-RS" w:eastAsia="sl-SI"/>
    </w:rPr>
  </w:style>
  <w:style w:type="paragraph" w:styleId="Footer">
    <w:name w:val="footer"/>
    <w:basedOn w:val="Normal"/>
    <w:link w:val="FooterChar"/>
    <w:uiPriority w:val="99"/>
    <w:unhideWhenUsed/>
    <w:rsid w:val="00E36BF7"/>
    <w:pPr>
      <w:tabs>
        <w:tab w:val="center" w:pos="4536"/>
        <w:tab w:val="right" w:pos="9072"/>
      </w:tabs>
      <w:spacing w:before="0"/>
    </w:pPr>
  </w:style>
  <w:style w:type="character" w:customStyle="1" w:styleId="FooterChar">
    <w:name w:val="Footer Char"/>
    <w:basedOn w:val="DefaultParagraphFont"/>
    <w:link w:val="Footer"/>
    <w:uiPriority w:val="99"/>
    <w:rsid w:val="00E36BF7"/>
    <w:rPr>
      <w:rFonts w:ascii="Times New Roman" w:hAnsi="Times New Roman" w:cs="Times New Roman"/>
      <w:szCs w:val="20"/>
      <w:lang w:val="sr-Cyrl-RS" w:eastAsia="sl-SI"/>
    </w:rPr>
  </w:style>
  <w:style w:type="paragraph" w:styleId="BalloonText">
    <w:name w:val="Balloon Text"/>
    <w:basedOn w:val="Normal"/>
    <w:link w:val="BalloonTextChar"/>
    <w:uiPriority w:val="99"/>
    <w:semiHidden/>
    <w:unhideWhenUsed/>
    <w:rsid w:val="00E643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A9"/>
    <w:rPr>
      <w:rFonts w:ascii="Tahoma" w:hAnsi="Tahoma" w:cs="Tahoma"/>
      <w:sz w:val="16"/>
      <w:szCs w:val="16"/>
      <w:lang w:val="sr-Cyrl-R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F7BB-F3E6-47BD-99C4-5FD2CE78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Marijana</cp:lastModifiedBy>
  <cp:revision>10</cp:revision>
  <cp:lastPrinted>2017-09-01T06:26:00Z</cp:lastPrinted>
  <dcterms:created xsi:type="dcterms:W3CDTF">2017-09-01T05:46:00Z</dcterms:created>
  <dcterms:modified xsi:type="dcterms:W3CDTF">2017-09-01T06:28:00Z</dcterms:modified>
</cp:coreProperties>
</file>