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93" w:rsidRPr="00AA30E6" w:rsidRDefault="00D12393" w:rsidP="00D12393">
      <w:pPr>
        <w:jc w:val="both"/>
        <w:rPr>
          <w:rFonts w:ascii="Arial" w:hAnsi="Arial" w:cs="Arial"/>
          <w:lang/>
        </w:rPr>
      </w:pPr>
      <w:r>
        <w:rPr>
          <w:rFonts w:ascii="Arial" w:hAnsi="Arial" w:cs="Arial"/>
        </w:rPr>
        <w:tab/>
      </w:r>
      <w:r w:rsidRPr="00B807B2">
        <w:rPr>
          <w:rFonts w:ascii="Arial" w:hAnsi="Arial" w:cs="Arial"/>
        </w:rPr>
        <w:t>На основу члана 13. Закона о подстицајима у пољопривреди и руралном развоју ("Службени гласник РС" број 10/13, 142/14, 103/15 и 101/16), члана 32. став 1. тачка 4. а у вези са чланом 20. става 1. тачке</w:t>
      </w:r>
      <w:r>
        <w:rPr>
          <w:rFonts w:ascii="Arial" w:hAnsi="Arial" w:cs="Arial"/>
        </w:rPr>
        <w:t xml:space="preserve"> 9. Закон о локалној самоуправи</w:t>
      </w:r>
      <w:r w:rsidRPr="00860D7A">
        <w:rPr>
          <w:rFonts w:ascii="Arial" w:hAnsi="Arial" w:cs="Arial"/>
        </w:rPr>
        <w:t>(,,Сл.гласник РС“, бр.129/2007, 83/2014-др.закон, 101/2016-др.закон</w:t>
      </w:r>
      <w:r>
        <w:rPr>
          <w:rFonts w:ascii="Arial" w:hAnsi="Arial" w:cs="Arial"/>
        </w:rPr>
        <w:t xml:space="preserve">) </w:t>
      </w:r>
      <w:r w:rsidRPr="00B807B2">
        <w:rPr>
          <w:rFonts w:ascii="Arial" w:hAnsi="Arial" w:cs="Arial"/>
        </w:rPr>
        <w:t xml:space="preserve">и на основу члана 41. став 1. тачка 5. а у вези са чланом 15. </w:t>
      </w:r>
      <w:r>
        <w:rPr>
          <w:rFonts w:ascii="Arial" w:hAnsi="Arial" w:cs="Arial"/>
          <w:lang w:val="sr-Cyrl-BA"/>
        </w:rPr>
        <w:t>с</w:t>
      </w:r>
      <w:r w:rsidRPr="00B807B2">
        <w:rPr>
          <w:rFonts w:ascii="Arial" w:hAnsi="Arial" w:cs="Arial"/>
        </w:rPr>
        <w:t>тава</w:t>
      </w:r>
      <w:r>
        <w:rPr>
          <w:rFonts w:ascii="Arial" w:hAnsi="Arial" w:cs="Arial"/>
        </w:rPr>
        <w:t xml:space="preserve">1. тачке 10. Статута </w:t>
      </w:r>
      <w:r>
        <w:rPr>
          <w:rFonts w:ascii="Arial" w:hAnsi="Arial" w:cs="Arial"/>
          <w:lang w:val="en-US"/>
        </w:rPr>
        <w:t>o</w:t>
      </w:r>
      <w:r w:rsidRPr="00B807B2">
        <w:rPr>
          <w:rFonts w:ascii="Arial" w:hAnsi="Arial" w:cs="Arial"/>
        </w:rPr>
        <w:t xml:space="preserve">пштине Димитровград </w:t>
      </w:r>
      <w:r w:rsidRPr="0047416F">
        <w:rPr>
          <w:rFonts w:ascii="Arial" w:hAnsi="Arial" w:cs="Arial"/>
          <w:lang w:val="sr-Cyrl-CS"/>
        </w:rPr>
        <w:t xml:space="preserve">(„Сл. лист града Ниша“, бр. </w:t>
      </w:r>
      <w:r w:rsidRPr="0047416F">
        <w:rPr>
          <w:rFonts w:ascii="Arial" w:hAnsi="Arial" w:cs="Arial"/>
        </w:rPr>
        <w:t>28/14 – пречишћен текст, 72/15 и 156/16 и “Сл. лист општине Димитровград”, бр. 7/18</w:t>
      </w:r>
      <w:r w:rsidRPr="0047416F">
        <w:rPr>
          <w:rFonts w:ascii="Arial" w:hAnsi="Arial" w:cs="Arial"/>
          <w:lang w:val="sr-Cyrl-CS"/>
        </w:rPr>
        <w:t>)</w:t>
      </w:r>
      <w:r w:rsidRPr="0047416F">
        <w:rPr>
          <w:rFonts w:ascii="Arial" w:hAnsi="Arial" w:cs="Arial"/>
        </w:rPr>
        <w:t xml:space="preserve">, </w:t>
      </w:r>
      <w:r w:rsidRPr="00B807B2">
        <w:rPr>
          <w:rFonts w:ascii="Arial" w:hAnsi="Arial" w:cs="Arial"/>
        </w:rPr>
        <w:t>члана 7. Одлуке о формирању Буџетс</w:t>
      </w:r>
      <w:r>
        <w:rPr>
          <w:rFonts w:ascii="Arial" w:hAnsi="Arial" w:cs="Arial"/>
        </w:rPr>
        <w:t>ког фонда за развој пољопривред</w:t>
      </w:r>
      <w:r>
        <w:rPr>
          <w:rFonts w:ascii="Arial" w:hAnsi="Arial" w:cs="Arial"/>
          <w:lang w:val="en-US"/>
        </w:rPr>
        <w:t>e</w:t>
      </w:r>
      <w:r w:rsidRPr="00B807B2">
        <w:rPr>
          <w:rFonts w:ascii="Arial" w:hAnsi="Arial" w:cs="Arial"/>
        </w:rPr>
        <w:t xml:space="preserve"> и руралног подручја општине Димитровград ("Службени лист Града Ниша" број 103/13) иПрограма подршке за спровођење пољопривредне политике и политике руралног развоја </w:t>
      </w:r>
      <w:r>
        <w:rPr>
          <w:rFonts w:ascii="Arial" w:hAnsi="Arial" w:cs="Arial"/>
        </w:rPr>
        <w:t>општине Димитровград у 2019</w:t>
      </w:r>
      <w:r w:rsidRPr="00B807B2">
        <w:rPr>
          <w:rFonts w:ascii="Arial" w:hAnsi="Arial" w:cs="Arial"/>
        </w:rPr>
        <w:t xml:space="preserve">. години </w:t>
      </w:r>
      <w:r w:rsidRPr="00DC04B1">
        <w:rPr>
          <w:rFonts w:ascii="Arial" w:hAnsi="Arial" w:cs="Arial"/>
        </w:rPr>
        <w:t>(„Службени лист општине Димитровград“, број ___</w:t>
      </w:r>
      <w:r w:rsidR="00F139A2">
        <w:rPr>
          <w:rFonts w:ascii="Arial" w:hAnsi="Arial" w:cs="Arial"/>
          <w:lang/>
        </w:rPr>
        <w:t>________</w:t>
      </w:r>
      <w:r w:rsidR="0078727F">
        <w:rPr>
          <w:rFonts w:ascii="Arial" w:hAnsi="Arial" w:cs="Arial"/>
        </w:rPr>
        <w:t xml:space="preserve">/2019), Скупштина </w:t>
      </w:r>
      <w:r w:rsidR="0078727F">
        <w:rPr>
          <w:rFonts w:ascii="Arial" w:hAnsi="Arial" w:cs="Arial"/>
          <w:lang/>
        </w:rPr>
        <w:t>О</w:t>
      </w:r>
      <w:r w:rsidRPr="00DC04B1">
        <w:rPr>
          <w:rFonts w:ascii="Arial" w:hAnsi="Arial" w:cs="Arial"/>
        </w:rPr>
        <w:t>пштине Димитровград дана __</w:t>
      </w:r>
      <w:r w:rsidR="00F139A2">
        <w:rPr>
          <w:rFonts w:ascii="Arial" w:hAnsi="Arial" w:cs="Arial"/>
          <w:lang/>
        </w:rPr>
        <w:t>______</w:t>
      </w:r>
      <w:r w:rsidRPr="00DC04B1">
        <w:rPr>
          <w:rFonts w:ascii="Arial" w:hAnsi="Arial" w:cs="Arial"/>
        </w:rPr>
        <w:t>.__</w:t>
      </w:r>
      <w:r w:rsidR="00F139A2">
        <w:rPr>
          <w:rFonts w:ascii="Arial" w:hAnsi="Arial" w:cs="Arial"/>
          <w:lang/>
        </w:rPr>
        <w:t>______</w:t>
      </w:r>
      <w:r w:rsidRPr="00DC04B1">
        <w:rPr>
          <w:rFonts w:ascii="Arial" w:hAnsi="Arial" w:cs="Arial"/>
        </w:rPr>
        <w:t>.2019.</w:t>
      </w:r>
      <w:r w:rsidRPr="00B807B2">
        <w:rPr>
          <w:rFonts w:ascii="Arial" w:hAnsi="Arial" w:cs="Arial"/>
        </w:rPr>
        <w:t xml:space="preserve"> године донела је</w:t>
      </w:r>
    </w:p>
    <w:p w:rsidR="00327D70" w:rsidRDefault="00327D70" w:rsidP="00327D70">
      <w:pPr>
        <w:spacing w:after="0"/>
        <w:jc w:val="center"/>
        <w:rPr>
          <w:rFonts w:ascii="Arial" w:hAnsi="Arial" w:cs="Arial"/>
          <w:b/>
          <w:sz w:val="28"/>
          <w:szCs w:val="28"/>
          <w:lang/>
        </w:rPr>
      </w:pPr>
      <w:r w:rsidRPr="00CF6650">
        <w:rPr>
          <w:rFonts w:ascii="Arial" w:hAnsi="Arial" w:cs="Arial"/>
          <w:b/>
          <w:sz w:val="28"/>
          <w:szCs w:val="28"/>
        </w:rPr>
        <w:t>П Р А В И Л Н И К</w:t>
      </w:r>
    </w:p>
    <w:p w:rsidR="00327D70" w:rsidRPr="002500CF" w:rsidRDefault="00327D70" w:rsidP="00327D70">
      <w:pPr>
        <w:spacing w:after="0"/>
        <w:jc w:val="center"/>
        <w:rPr>
          <w:rFonts w:ascii="Arial" w:hAnsi="Arial" w:cs="Arial"/>
          <w:b/>
          <w:sz w:val="28"/>
          <w:szCs w:val="28"/>
          <w:lang/>
        </w:rPr>
      </w:pPr>
      <w:r>
        <w:rPr>
          <w:rFonts w:ascii="Arial" w:hAnsi="Arial" w:cs="Arial"/>
        </w:rPr>
        <w:t xml:space="preserve">O </w:t>
      </w:r>
      <w:r>
        <w:rPr>
          <w:rFonts w:ascii="Arial" w:hAnsi="Arial" w:cs="Arial"/>
          <w:lang/>
        </w:rPr>
        <w:t>ПОДСТИЦАЈУ</w:t>
      </w:r>
      <w:r w:rsidR="00DE4165">
        <w:rPr>
          <w:rFonts w:ascii="Arial" w:hAnsi="Arial" w:cs="Arial"/>
          <w:lang/>
        </w:rPr>
        <w:t xml:space="preserve"> </w:t>
      </w:r>
      <w:r>
        <w:rPr>
          <w:rFonts w:ascii="Arial" w:hAnsi="Arial" w:cs="Arial"/>
          <w:lang/>
        </w:rPr>
        <w:t xml:space="preserve">КОНТРОЛЕ ПЛОДНОСТИ </w:t>
      </w:r>
      <w:r w:rsidR="00AE75F4">
        <w:rPr>
          <w:rFonts w:ascii="Arial" w:hAnsi="Arial" w:cs="Arial"/>
          <w:lang/>
        </w:rPr>
        <w:t xml:space="preserve">ПОЉОПРИВРЕДНОГ </w:t>
      </w:r>
      <w:r>
        <w:rPr>
          <w:rFonts w:ascii="Arial" w:hAnsi="Arial" w:cs="Arial"/>
          <w:lang/>
        </w:rPr>
        <w:t>ЗЕМЉИШТА</w:t>
      </w:r>
    </w:p>
    <w:p w:rsidR="00AE75F4" w:rsidRDefault="00AE75F4" w:rsidP="00D12393">
      <w:pPr>
        <w:pStyle w:val="ListParagraph"/>
        <w:spacing w:after="0"/>
        <w:ind w:left="0"/>
        <w:jc w:val="center"/>
        <w:rPr>
          <w:rFonts w:ascii="Arial" w:hAnsi="Arial" w:cs="Arial"/>
          <w:b/>
          <w:lang/>
        </w:rPr>
      </w:pPr>
    </w:p>
    <w:p w:rsidR="00D12393" w:rsidRPr="00B807B2" w:rsidRDefault="00D12393" w:rsidP="00D12393">
      <w:pPr>
        <w:pStyle w:val="ListParagraph"/>
        <w:spacing w:after="0"/>
        <w:ind w:left="0"/>
        <w:jc w:val="center"/>
        <w:rPr>
          <w:rFonts w:ascii="Arial" w:hAnsi="Arial" w:cs="Arial"/>
          <w:b/>
        </w:rPr>
      </w:pPr>
      <w:r w:rsidRPr="00B807B2">
        <w:rPr>
          <w:rFonts w:ascii="Arial" w:hAnsi="Arial" w:cs="Arial"/>
          <w:b/>
        </w:rPr>
        <w:t>ОПШТЕ ОДРЕДБЕ</w:t>
      </w:r>
    </w:p>
    <w:p w:rsidR="00D12393" w:rsidRPr="00B807B2" w:rsidRDefault="00D12393" w:rsidP="00D12393">
      <w:pPr>
        <w:spacing w:after="0"/>
        <w:jc w:val="center"/>
        <w:rPr>
          <w:rFonts w:ascii="Arial" w:hAnsi="Arial" w:cs="Arial"/>
          <w:b/>
        </w:rPr>
      </w:pPr>
    </w:p>
    <w:p w:rsidR="00D12393" w:rsidRPr="00B807B2" w:rsidRDefault="00D12393" w:rsidP="00D12393">
      <w:pPr>
        <w:spacing w:after="0"/>
        <w:jc w:val="center"/>
        <w:rPr>
          <w:rFonts w:ascii="Arial" w:hAnsi="Arial" w:cs="Arial"/>
          <w:b/>
        </w:rPr>
      </w:pPr>
      <w:r w:rsidRPr="00B807B2">
        <w:rPr>
          <w:rFonts w:ascii="Arial" w:hAnsi="Arial" w:cs="Arial"/>
          <w:b/>
        </w:rPr>
        <w:t>Члан1.</w:t>
      </w:r>
    </w:p>
    <w:p w:rsidR="00327D70" w:rsidRPr="00CF109E" w:rsidRDefault="00D12393" w:rsidP="00327D70">
      <w:pPr>
        <w:widowControl w:val="0"/>
        <w:autoSpaceDE w:val="0"/>
        <w:autoSpaceDN w:val="0"/>
        <w:adjustRightInd w:val="0"/>
        <w:spacing w:after="0"/>
        <w:jc w:val="both"/>
        <w:rPr>
          <w:rFonts w:ascii="Arial" w:eastAsia="Times New Roman" w:hAnsi="Arial" w:cs="Arial"/>
        </w:rPr>
      </w:pPr>
      <w:r w:rsidRPr="00B807B2">
        <w:rPr>
          <w:rFonts w:ascii="Arial" w:eastAsia="Times New Roman" w:hAnsi="Arial" w:cs="Arial"/>
          <w:bCs/>
        </w:rPr>
        <w:tab/>
      </w:r>
      <w:bookmarkStart w:id="0" w:name="_GoBack"/>
      <w:r w:rsidR="00327D70" w:rsidRPr="00B807B2">
        <w:rPr>
          <w:rFonts w:ascii="Arial" w:eastAsia="Times New Roman" w:hAnsi="Arial" w:cs="Arial"/>
          <w:bCs/>
        </w:rPr>
        <w:t>П</w:t>
      </w:r>
      <w:r w:rsidR="00327D70" w:rsidRPr="00B807B2">
        <w:rPr>
          <w:rFonts w:ascii="Arial" w:eastAsia="Times New Roman" w:hAnsi="Arial" w:cs="Arial"/>
          <w:bCs/>
          <w:lang w:val="en-US"/>
        </w:rPr>
        <w:t>равилник</w:t>
      </w:r>
      <w:r w:rsidR="00327D70" w:rsidRPr="00B807B2">
        <w:rPr>
          <w:rFonts w:ascii="Arial" w:eastAsia="Times New Roman" w:hAnsi="Arial" w:cs="Arial"/>
          <w:bCs/>
        </w:rPr>
        <w:t>ом</w:t>
      </w:r>
      <w:r w:rsidR="00327D70" w:rsidRPr="00B807B2">
        <w:rPr>
          <w:rFonts w:ascii="Arial" w:eastAsia="Times New Roman" w:hAnsi="Arial" w:cs="Arial"/>
          <w:bCs/>
          <w:lang w:val="en-US"/>
        </w:rPr>
        <w:t>о</w:t>
      </w:r>
      <w:r w:rsidR="00327D70">
        <w:rPr>
          <w:rFonts w:ascii="Arial" w:eastAsia="Times New Roman" w:hAnsi="Arial" w:cs="Arial"/>
          <w:lang w:val="sr-Cyrl-CS"/>
        </w:rPr>
        <w:t>подстицају</w:t>
      </w:r>
      <w:r w:rsidR="00327D70">
        <w:rPr>
          <w:rFonts w:ascii="Arial" w:eastAsia="Times New Roman" w:hAnsi="Arial" w:cs="Arial"/>
          <w:lang/>
        </w:rPr>
        <w:t xml:space="preserve">контроле плодности </w:t>
      </w:r>
      <w:r w:rsidR="0046724E">
        <w:rPr>
          <w:rFonts w:ascii="Arial" w:eastAsia="Times New Roman" w:hAnsi="Arial" w:cs="Arial"/>
          <w:lang/>
        </w:rPr>
        <w:t xml:space="preserve">пољопривредног </w:t>
      </w:r>
      <w:r w:rsidR="00327D70">
        <w:rPr>
          <w:rFonts w:ascii="Arial" w:eastAsia="Times New Roman" w:hAnsi="Arial" w:cs="Arial"/>
          <w:lang/>
        </w:rPr>
        <w:t xml:space="preserve">земљишта </w:t>
      </w:r>
      <w:bookmarkEnd w:id="0"/>
      <w:r w:rsidR="00327D70" w:rsidRPr="00B807B2">
        <w:rPr>
          <w:rFonts w:ascii="Arial" w:eastAsia="Times New Roman" w:hAnsi="Arial" w:cs="Arial"/>
        </w:rPr>
        <w:t>(у даљем тексту: Правилник),</w:t>
      </w:r>
      <w:r w:rsidR="00327D70" w:rsidRPr="00B807B2">
        <w:rPr>
          <w:rFonts w:ascii="Arial" w:eastAsia="Times New Roman" w:hAnsi="Arial" w:cs="Arial"/>
          <w:lang w:val="en-US"/>
        </w:rPr>
        <w:t xml:space="preserve">прописујесенаменасредстава, поступакдодељивањасредства, </w:t>
      </w:r>
      <w:r w:rsidR="00327D70">
        <w:rPr>
          <w:rFonts w:ascii="Arial" w:eastAsia="Times New Roman" w:hAnsi="Arial" w:cs="Arial"/>
          <w:lang/>
        </w:rPr>
        <w:t>критеријум</w:t>
      </w:r>
      <w:r w:rsidR="00327D70" w:rsidRPr="00B807B2">
        <w:rPr>
          <w:rFonts w:ascii="Arial" w:eastAsia="Times New Roman" w:hAnsi="Arial" w:cs="Arial"/>
          <w:lang w:val="en-US"/>
        </w:rPr>
        <w:t>задоделусредстава и другапитањазначај</w:t>
      </w:r>
      <w:r w:rsidR="00327D70" w:rsidRPr="00B807B2">
        <w:rPr>
          <w:rFonts w:ascii="Arial" w:eastAsia="Times New Roman" w:hAnsi="Arial" w:cs="Arial"/>
        </w:rPr>
        <w:t>н</w:t>
      </w:r>
      <w:r w:rsidR="00327D70" w:rsidRPr="00B807B2">
        <w:rPr>
          <w:rFonts w:ascii="Arial" w:eastAsia="Times New Roman" w:hAnsi="Arial" w:cs="Arial"/>
          <w:lang w:val="en-US"/>
        </w:rPr>
        <w:t>а</w:t>
      </w:r>
      <w:r w:rsidR="00327D70" w:rsidRPr="00B807B2">
        <w:rPr>
          <w:rFonts w:ascii="Arial" w:eastAsia="Times New Roman" w:hAnsi="Arial" w:cs="Arial"/>
        </w:rPr>
        <w:t xml:space="preserve"> за конкурс из</w:t>
      </w:r>
      <w:r w:rsidR="00327D70" w:rsidRPr="00B807B2">
        <w:rPr>
          <w:rFonts w:ascii="Arial" w:eastAsia="Times New Roman" w:hAnsi="Arial" w:cs="Arial"/>
          <w:lang w:val="en-US"/>
        </w:rPr>
        <w:t>Програмамераподршкезаспровођењепољопривреднеполитике</w:t>
      </w:r>
      <w:r w:rsidR="00327D70" w:rsidRPr="00B807B2">
        <w:rPr>
          <w:rFonts w:ascii="Arial" w:eastAsia="Times New Roman" w:hAnsi="Arial" w:cs="Arial"/>
        </w:rPr>
        <w:t xml:space="preserve"> и политике руралног развоја </w:t>
      </w:r>
      <w:r w:rsidR="00327D70" w:rsidRPr="00B807B2">
        <w:rPr>
          <w:rFonts w:ascii="Arial" w:eastAsia="Times New Roman" w:hAnsi="Arial" w:cs="Arial"/>
          <w:lang w:val="en-US"/>
        </w:rPr>
        <w:t>за</w:t>
      </w:r>
      <w:r w:rsidR="00327D70" w:rsidRPr="00B807B2">
        <w:rPr>
          <w:rFonts w:ascii="Arial" w:eastAsia="Times New Roman" w:hAnsi="Arial" w:cs="Arial"/>
        </w:rPr>
        <w:t xml:space="preserve"> Општину Димитровград</w:t>
      </w:r>
      <w:r w:rsidR="00327D70" w:rsidRPr="00B807B2">
        <w:rPr>
          <w:rFonts w:ascii="Arial" w:eastAsia="Times New Roman" w:hAnsi="Arial" w:cs="Arial"/>
          <w:lang w:val="en-US"/>
        </w:rPr>
        <w:t xml:space="preserve"> у </w:t>
      </w:r>
      <w:r w:rsidR="00327D70" w:rsidRPr="00CF109E">
        <w:rPr>
          <w:rFonts w:ascii="Arial" w:eastAsia="Times New Roman" w:hAnsi="Arial" w:cs="Arial"/>
        </w:rPr>
        <w:t>201</w:t>
      </w:r>
      <w:r w:rsidR="00327D70" w:rsidRPr="00CF109E">
        <w:rPr>
          <w:rFonts w:ascii="Arial" w:eastAsia="Times New Roman" w:hAnsi="Arial" w:cs="Arial"/>
          <w:lang/>
        </w:rPr>
        <w:t>9</w:t>
      </w:r>
      <w:r w:rsidR="00327D70" w:rsidRPr="00CF109E">
        <w:rPr>
          <w:rFonts w:ascii="Arial" w:eastAsia="Times New Roman" w:hAnsi="Arial" w:cs="Arial"/>
          <w:lang w:val="en-US"/>
        </w:rPr>
        <w:t>години</w:t>
      </w:r>
      <w:r w:rsidR="00327D70" w:rsidRPr="00CF109E">
        <w:rPr>
          <w:rFonts w:ascii="Arial" w:eastAsia="Times New Roman" w:hAnsi="Arial" w:cs="Arial"/>
        </w:rPr>
        <w:t>(у даљем тексту: Програм).</w:t>
      </w:r>
    </w:p>
    <w:p w:rsidR="00327D70" w:rsidRPr="00B807B2" w:rsidRDefault="00327D70" w:rsidP="00327D70">
      <w:pPr>
        <w:widowControl w:val="0"/>
        <w:overflowPunct w:val="0"/>
        <w:autoSpaceDE w:val="0"/>
        <w:autoSpaceDN w:val="0"/>
        <w:adjustRightInd w:val="0"/>
        <w:spacing w:after="0"/>
        <w:jc w:val="both"/>
        <w:rPr>
          <w:rFonts w:ascii="Arial" w:eastAsia="Times New Roman" w:hAnsi="Arial" w:cs="Arial"/>
        </w:rPr>
      </w:pPr>
      <w:r w:rsidRPr="00CF109E">
        <w:rPr>
          <w:rFonts w:ascii="Arial" w:eastAsia="Times New Roman" w:hAnsi="Arial" w:cs="Arial"/>
        </w:rPr>
        <w:tab/>
      </w:r>
      <w:r w:rsidRPr="00C86AB3">
        <w:rPr>
          <w:rFonts w:ascii="Arial" w:eastAsia="Times New Roman" w:hAnsi="Arial" w:cs="Arial"/>
          <w:lang w:val="en-US"/>
        </w:rPr>
        <w:t>Програмподршкезаспровођењепољопривреднеполитике</w:t>
      </w:r>
      <w:r w:rsidRPr="00C86AB3">
        <w:rPr>
          <w:rFonts w:ascii="Arial" w:eastAsia="Times New Roman" w:hAnsi="Arial" w:cs="Arial"/>
        </w:rPr>
        <w:t xml:space="preserve"> и политике руралног развоја </w:t>
      </w:r>
      <w:r w:rsidRPr="00C86AB3">
        <w:rPr>
          <w:rFonts w:ascii="Arial" w:eastAsia="Times New Roman" w:hAnsi="Arial" w:cs="Arial"/>
          <w:lang w:val="en-US"/>
        </w:rPr>
        <w:t>за</w:t>
      </w:r>
      <w:r w:rsidRPr="00C86AB3">
        <w:rPr>
          <w:rFonts w:ascii="Arial" w:eastAsia="Times New Roman" w:hAnsi="Arial" w:cs="Arial"/>
        </w:rPr>
        <w:t xml:space="preserve"> Општину Димитровград</w:t>
      </w:r>
      <w:r w:rsidRPr="00C86AB3">
        <w:rPr>
          <w:rFonts w:ascii="Arial" w:eastAsia="Times New Roman" w:hAnsi="Arial" w:cs="Arial"/>
          <w:lang w:val="en-US"/>
        </w:rPr>
        <w:t xml:space="preserve"> у </w:t>
      </w:r>
      <w:r>
        <w:rPr>
          <w:rFonts w:ascii="Arial" w:eastAsia="Times New Roman" w:hAnsi="Arial" w:cs="Arial"/>
        </w:rPr>
        <w:t>201</w:t>
      </w:r>
      <w:r>
        <w:rPr>
          <w:rFonts w:ascii="Arial" w:eastAsia="Times New Roman" w:hAnsi="Arial" w:cs="Arial"/>
          <w:lang/>
        </w:rPr>
        <w:t>9</w:t>
      </w:r>
      <w:r w:rsidRPr="00C86AB3">
        <w:rPr>
          <w:rFonts w:ascii="Arial" w:eastAsia="Times New Roman" w:hAnsi="Arial" w:cs="Arial"/>
          <w:lang w:val="en-US"/>
        </w:rPr>
        <w:t>.усвојилаје</w:t>
      </w:r>
      <w:r w:rsidRPr="00C86AB3">
        <w:rPr>
          <w:rFonts w:ascii="Arial" w:eastAsia="Times New Roman" w:hAnsi="Arial" w:cs="Arial"/>
        </w:rPr>
        <w:t xml:space="preserve"> С</w:t>
      </w:r>
      <w:r w:rsidRPr="00C86AB3">
        <w:rPr>
          <w:rFonts w:ascii="Arial" w:eastAsia="Times New Roman" w:hAnsi="Arial" w:cs="Arial"/>
          <w:lang/>
        </w:rPr>
        <w:t>О</w:t>
      </w:r>
      <w:r w:rsidRPr="00C86AB3">
        <w:rPr>
          <w:rFonts w:ascii="Arial" w:eastAsia="Times New Roman" w:hAnsi="Arial" w:cs="Arial"/>
        </w:rPr>
        <w:t xml:space="preserve"> Димитровград.</w:t>
      </w:r>
    </w:p>
    <w:p w:rsidR="00327D70" w:rsidRDefault="00327D70" w:rsidP="00327D70">
      <w:pPr>
        <w:widowControl w:val="0"/>
        <w:autoSpaceDE w:val="0"/>
        <w:autoSpaceDN w:val="0"/>
        <w:adjustRightInd w:val="0"/>
        <w:spacing w:after="0" w:line="247" w:lineRule="exact"/>
        <w:jc w:val="center"/>
        <w:rPr>
          <w:rFonts w:ascii="Arial" w:eastAsia="Times New Roman" w:hAnsi="Arial" w:cs="Arial"/>
          <w:lang/>
        </w:rPr>
      </w:pPr>
    </w:p>
    <w:p w:rsidR="00327D70" w:rsidRPr="00C86AB3" w:rsidRDefault="00327D70" w:rsidP="00327D70">
      <w:pPr>
        <w:pStyle w:val="ListParagraph"/>
        <w:widowControl w:val="0"/>
        <w:autoSpaceDE w:val="0"/>
        <w:autoSpaceDN w:val="0"/>
        <w:adjustRightInd w:val="0"/>
        <w:spacing w:after="0" w:line="240" w:lineRule="auto"/>
        <w:ind w:left="0"/>
        <w:jc w:val="center"/>
        <w:rPr>
          <w:rFonts w:ascii="Arial" w:eastAsia="Times New Roman" w:hAnsi="Arial" w:cs="Arial"/>
          <w:lang w:val="en-US"/>
        </w:rPr>
      </w:pPr>
      <w:r w:rsidRPr="00C86AB3">
        <w:rPr>
          <w:rFonts w:ascii="Arial" w:eastAsia="Times New Roman" w:hAnsi="Arial" w:cs="Arial"/>
          <w:b/>
          <w:bCs/>
          <w:lang w:val="en-US"/>
        </w:rPr>
        <w:t>В</w:t>
      </w:r>
      <w:r w:rsidRPr="00C86AB3">
        <w:rPr>
          <w:rFonts w:ascii="Arial" w:eastAsia="Times New Roman" w:hAnsi="Arial" w:cs="Arial"/>
          <w:b/>
          <w:bCs/>
          <w:lang/>
        </w:rPr>
        <w:t>ИСИНА И НАЧИН ДОДЕЛЕ ПОДСТИЦАЈНИХ СРЕДСТАВА</w:t>
      </w:r>
    </w:p>
    <w:p w:rsidR="00327D70" w:rsidRPr="00FA35AC" w:rsidRDefault="00327D70" w:rsidP="00327D70">
      <w:pPr>
        <w:widowControl w:val="0"/>
        <w:autoSpaceDE w:val="0"/>
        <w:autoSpaceDN w:val="0"/>
        <w:adjustRightInd w:val="0"/>
        <w:spacing w:after="0" w:line="247" w:lineRule="exact"/>
        <w:jc w:val="center"/>
        <w:rPr>
          <w:rFonts w:ascii="Arial" w:eastAsia="Times New Roman" w:hAnsi="Arial" w:cs="Arial"/>
          <w:lang/>
        </w:rPr>
      </w:pPr>
    </w:p>
    <w:p w:rsidR="00327D70" w:rsidRPr="006A2AE4" w:rsidRDefault="00327D70" w:rsidP="00327D70">
      <w:pPr>
        <w:widowControl w:val="0"/>
        <w:autoSpaceDE w:val="0"/>
        <w:autoSpaceDN w:val="0"/>
        <w:adjustRightInd w:val="0"/>
        <w:spacing w:after="0" w:line="240" w:lineRule="auto"/>
        <w:jc w:val="center"/>
        <w:rPr>
          <w:rFonts w:ascii="Arial" w:eastAsia="Times New Roman" w:hAnsi="Arial" w:cs="Arial"/>
          <w:b/>
        </w:rPr>
      </w:pPr>
      <w:r w:rsidRPr="00B807B2">
        <w:rPr>
          <w:rFonts w:ascii="Arial" w:eastAsia="Times New Roman" w:hAnsi="Arial" w:cs="Arial"/>
          <w:b/>
          <w:lang w:val="en-US"/>
        </w:rPr>
        <w:t>Члан</w:t>
      </w:r>
      <w:r w:rsidRPr="00B807B2">
        <w:rPr>
          <w:rFonts w:ascii="Arial" w:eastAsia="Times New Roman" w:hAnsi="Arial" w:cs="Arial"/>
          <w:b/>
        </w:rPr>
        <w:t>2</w:t>
      </w:r>
      <w:r w:rsidRPr="00B807B2">
        <w:rPr>
          <w:rFonts w:ascii="Arial" w:eastAsia="Times New Roman" w:hAnsi="Arial" w:cs="Arial"/>
          <w:b/>
          <w:lang w:val="en-US"/>
        </w:rPr>
        <w:t>.</w:t>
      </w:r>
    </w:p>
    <w:p w:rsidR="00327D70" w:rsidRPr="00B258A8" w:rsidRDefault="00327D70" w:rsidP="00327D70">
      <w:pPr>
        <w:widowControl w:val="0"/>
        <w:overflowPunct w:val="0"/>
        <w:autoSpaceDE w:val="0"/>
        <w:autoSpaceDN w:val="0"/>
        <w:adjustRightInd w:val="0"/>
        <w:spacing w:after="0"/>
        <w:ind w:firstLine="720"/>
        <w:jc w:val="both"/>
        <w:rPr>
          <w:rFonts w:ascii="Arial" w:eastAsia="Times New Roman" w:hAnsi="Arial" w:cs="Arial"/>
          <w:lang/>
        </w:rPr>
      </w:pPr>
      <w:r w:rsidRPr="00CF109E">
        <w:rPr>
          <w:rFonts w:ascii="Arial" w:eastAsia="Times New Roman" w:hAnsi="Arial" w:cs="Arial"/>
          <w:lang w:val="en-US"/>
        </w:rPr>
        <w:t>Зареализацију</w:t>
      </w:r>
      <w:r>
        <w:rPr>
          <w:rFonts w:ascii="Arial" w:eastAsia="Times New Roman" w:hAnsi="Arial" w:cs="Arial"/>
          <w:lang/>
        </w:rPr>
        <w:t>Мере 201.1: Одрживо коришћење пољопривредног земљишта,</w:t>
      </w:r>
      <w:r w:rsidRPr="00CF109E">
        <w:rPr>
          <w:rFonts w:ascii="Arial" w:eastAsia="Times New Roman" w:hAnsi="Arial" w:cs="Arial"/>
          <w:lang w:val="en-US"/>
        </w:rPr>
        <w:t>предвиђен</w:t>
      </w:r>
      <w:r w:rsidRPr="00CF109E">
        <w:rPr>
          <w:rFonts w:ascii="Arial" w:eastAsia="Times New Roman" w:hAnsi="Arial" w:cs="Arial"/>
        </w:rPr>
        <w:t>о</w:t>
      </w:r>
      <w:r w:rsidRPr="00CF109E">
        <w:rPr>
          <w:rFonts w:ascii="Arial" w:eastAsia="Times New Roman" w:hAnsi="Arial" w:cs="Arial"/>
          <w:lang w:val="en-US"/>
        </w:rPr>
        <w:t xml:space="preserve">јеукупно ‒ </w:t>
      </w:r>
      <w:r>
        <w:rPr>
          <w:rFonts w:ascii="Arial" w:eastAsia="Times New Roman" w:hAnsi="Arial" w:cs="Arial"/>
          <w:lang/>
        </w:rPr>
        <w:t>210.000,00</w:t>
      </w:r>
      <w:r w:rsidRPr="00CF109E">
        <w:rPr>
          <w:rFonts w:ascii="Arial" w:eastAsia="Times New Roman" w:hAnsi="Arial" w:cs="Arial"/>
        </w:rPr>
        <w:t>динара</w:t>
      </w:r>
      <w:r w:rsidRPr="00CF109E">
        <w:rPr>
          <w:rFonts w:ascii="Arial" w:eastAsia="Times New Roman" w:hAnsi="Arial" w:cs="Arial"/>
          <w:lang w:val="en-US"/>
        </w:rPr>
        <w:t>.</w:t>
      </w:r>
    </w:p>
    <w:p w:rsidR="00327D70" w:rsidRPr="006A2AE4" w:rsidRDefault="00327D70" w:rsidP="00327D70">
      <w:pPr>
        <w:widowControl w:val="0"/>
        <w:overflowPunct w:val="0"/>
        <w:autoSpaceDE w:val="0"/>
        <w:autoSpaceDN w:val="0"/>
        <w:adjustRightInd w:val="0"/>
        <w:spacing w:after="0"/>
        <w:ind w:firstLine="720"/>
        <w:jc w:val="both"/>
        <w:rPr>
          <w:rFonts w:ascii="Arial" w:eastAsia="Times New Roman" w:hAnsi="Arial" w:cs="Arial"/>
          <w:lang/>
        </w:rPr>
      </w:pPr>
      <w:r w:rsidRPr="006A2AE4">
        <w:rPr>
          <w:rFonts w:ascii="Arial" w:eastAsia="Times New Roman" w:hAnsi="Arial" w:cs="Arial"/>
          <w:lang/>
        </w:rPr>
        <w:t>Контрола плодности обрадивог пољопривредног земљишта обухвата: узимање узорака, рад у лабораторији, агрохемијску анализу земљишта (</w:t>
      </w:r>
      <w:r w:rsidRPr="006A2AE4">
        <w:rPr>
          <w:rFonts w:ascii="Arial" w:eastAsia="Times New Roman" w:hAnsi="Arial" w:cs="Arial"/>
        </w:rPr>
        <w:t xml:space="preserve">Ph, </w:t>
      </w:r>
      <w:r w:rsidRPr="006A2AE4">
        <w:rPr>
          <w:rFonts w:ascii="Arial" w:eastAsia="Times New Roman" w:hAnsi="Arial" w:cs="Arial"/>
          <w:lang/>
        </w:rPr>
        <w:t xml:space="preserve">садржај хумуса, садржај </w:t>
      </w:r>
      <w:r w:rsidRPr="006A2AE4">
        <w:rPr>
          <w:rFonts w:ascii="Arial" w:eastAsia="Times New Roman" w:hAnsi="Arial" w:cs="Arial"/>
        </w:rPr>
        <w:t xml:space="preserve">P2O5, </w:t>
      </w:r>
      <w:r w:rsidRPr="006A2AE4">
        <w:rPr>
          <w:rFonts w:ascii="Arial" w:eastAsia="Times New Roman" w:hAnsi="Arial" w:cs="Arial"/>
          <w:lang/>
        </w:rPr>
        <w:t xml:space="preserve">садржај К2О, садржај </w:t>
      </w:r>
      <w:r w:rsidRPr="006A2AE4">
        <w:rPr>
          <w:rFonts w:ascii="Arial" w:eastAsia="Times New Roman" w:hAnsi="Arial" w:cs="Arial"/>
        </w:rPr>
        <w:t>CaCO3</w:t>
      </w:r>
      <w:r w:rsidRPr="006A2AE4">
        <w:rPr>
          <w:rFonts w:ascii="Arial" w:eastAsia="Times New Roman" w:hAnsi="Arial" w:cs="Arial"/>
          <w:lang/>
        </w:rPr>
        <w:t xml:space="preserve"> и укупан азот </w:t>
      </w:r>
      <w:r w:rsidRPr="006A2AE4">
        <w:rPr>
          <w:rFonts w:ascii="Arial" w:eastAsia="Times New Roman" w:hAnsi="Arial" w:cs="Arial"/>
        </w:rPr>
        <w:t xml:space="preserve">–N), </w:t>
      </w:r>
      <w:r w:rsidRPr="006A2AE4">
        <w:rPr>
          <w:rFonts w:ascii="Arial" w:eastAsia="Times New Roman" w:hAnsi="Arial" w:cs="Arial"/>
          <w:lang/>
        </w:rPr>
        <w:t>очитавање резултата, препоруку за употребу минералних и органских ђубрива и друге мере за побољшање хемијских и биолошких својстава земљишта.</w:t>
      </w:r>
    </w:p>
    <w:p w:rsidR="00327D70" w:rsidRDefault="00327D70" w:rsidP="00327D70">
      <w:pPr>
        <w:widowControl w:val="0"/>
        <w:autoSpaceDE w:val="0"/>
        <w:autoSpaceDN w:val="0"/>
        <w:adjustRightInd w:val="0"/>
        <w:spacing w:after="80"/>
        <w:jc w:val="both"/>
        <w:rPr>
          <w:rFonts w:ascii="Arial" w:hAnsi="Arial" w:cs="Arial"/>
          <w:lang/>
        </w:rPr>
      </w:pPr>
      <w:r w:rsidRPr="006A2AE4">
        <w:rPr>
          <w:rFonts w:ascii="Arial" w:hAnsi="Arial" w:cs="Arial"/>
          <w:lang/>
        </w:rPr>
        <w:tab/>
        <w:t xml:space="preserve">Право на подстицај </w:t>
      </w:r>
      <w:r w:rsidR="00302286" w:rsidRPr="006A2AE4">
        <w:rPr>
          <w:rFonts w:ascii="Arial" w:hAnsi="Arial" w:cs="Arial"/>
          <w:lang/>
        </w:rPr>
        <w:t>носилацгаздинства</w:t>
      </w:r>
      <w:r>
        <w:rPr>
          <w:rFonts w:ascii="Arial" w:hAnsi="Arial" w:cs="Arial"/>
          <w:lang/>
        </w:rPr>
        <w:t xml:space="preserve"> остварује</w:t>
      </w:r>
      <w:r w:rsidR="00302286">
        <w:rPr>
          <w:rFonts w:ascii="Arial" w:hAnsi="Arial" w:cs="Arial"/>
          <w:lang/>
        </w:rPr>
        <w:t xml:space="preserve"> лично,подношењем </w:t>
      </w:r>
      <w:r w:rsidR="00302286" w:rsidRPr="00327D70">
        <w:rPr>
          <w:rFonts w:ascii="Arial" w:hAnsi="Arial" w:cs="Arial"/>
        </w:rPr>
        <w:t>попуњен</w:t>
      </w:r>
      <w:r w:rsidR="00302286">
        <w:rPr>
          <w:rFonts w:ascii="Arial" w:hAnsi="Arial" w:cs="Arial"/>
          <w:lang/>
        </w:rPr>
        <w:t>ог</w:t>
      </w:r>
      <w:r w:rsidR="00302286">
        <w:rPr>
          <w:rFonts w:ascii="Arial" w:hAnsi="Arial" w:cs="Arial"/>
        </w:rPr>
        <w:t xml:space="preserve"> обра</w:t>
      </w:r>
      <w:r w:rsidR="00302286">
        <w:rPr>
          <w:rFonts w:ascii="Arial" w:hAnsi="Arial" w:cs="Arial"/>
          <w:lang/>
        </w:rPr>
        <w:t>сца</w:t>
      </w:r>
      <w:r w:rsidR="00302286" w:rsidRPr="00327D70">
        <w:rPr>
          <w:rFonts w:ascii="Arial" w:hAnsi="Arial" w:cs="Arial"/>
        </w:rPr>
        <w:t xml:space="preserve"> пријаве</w:t>
      </w:r>
      <w:r w:rsidR="00302286">
        <w:rPr>
          <w:rFonts w:ascii="Arial" w:hAnsi="Arial" w:cs="Arial"/>
          <w:lang/>
        </w:rPr>
        <w:t>.</w:t>
      </w:r>
    </w:p>
    <w:p w:rsidR="00327D70" w:rsidRPr="002A2807" w:rsidRDefault="00327D70" w:rsidP="00327D70">
      <w:pPr>
        <w:widowControl w:val="0"/>
        <w:autoSpaceDE w:val="0"/>
        <w:autoSpaceDN w:val="0"/>
        <w:adjustRightInd w:val="0"/>
        <w:spacing w:after="80"/>
        <w:jc w:val="both"/>
        <w:rPr>
          <w:rFonts w:ascii="Arial" w:hAnsi="Arial" w:cs="Arial"/>
          <w:lang/>
        </w:rPr>
      </w:pPr>
      <w:r>
        <w:rPr>
          <w:rFonts w:ascii="Arial" w:hAnsi="Arial" w:cs="Arial"/>
          <w:lang/>
        </w:rPr>
        <w:tab/>
        <w:t>Општина Димитровград сноси трошкове контроле плодности обрадивог п</w:t>
      </w:r>
      <w:r w:rsidR="00302286">
        <w:rPr>
          <w:rFonts w:ascii="Arial" w:hAnsi="Arial" w:cs="Arial"/>
          <w:lang/>
        </w:rPr>
        <w:t>ољопривредног земљишта до износа</w:t>
      </w:r>
      <w:r>
        <w:rPr>
          <w:rFonts w:ascii="Arial" w:hAnsi="Arial" w:cs="Arial"/>
          <w:lang/>
        </w:rPr>
        <w:t xml:space="preserve"> 1.500,00 динара попросечном узорку. За </w:t>
      </w:r>
      <w:r>
        <w:rPr>
          <w:rFonts w:ascii="Arial" w:eastAsia="Times New Roman" w:hAnsi="Arial" w:cs="Arial"/>
          <w:lang/>
        </w:rPr>
        <w:t>једно пољопривредно газдинство Општина Димитровград додељује подстицај за максимум 5 (пет) анализа током 2019 године.</w:t>
      </w:r>
    </w:p>
    <w:p w:rsidR="00327D70" w:rsidRPr="006A2AE4" w:rsidRDefault="00327D70" w:rsidP="00327D70">
      <w:pPr>
        <w:widowControl w:val="0"/>
        <w:overflowPunct w:val="0"/>
        <w:autoSpaceDE w:val="0"/>
        <w:autoSpaceDN w:val="0"/>
        <w:adjustRightInd w:val="0"/>
        <w:spacing w:after="0"/>
        <w:ind w:firstLine="720"/>
        <w:jc w:val="both"/>
        <w:rPr>
          <w:rFonts w:ascii="Arial" w:eastAsia="Times New Roman" w:hAnsi="Arial" w:cs="Arial"/>
        </w:rPr>
      </w:pPr>
      <w:r>
        <w:rPr>
          <w:rFonts w:ascii="Arial" w:eastAsia="Times New Roman" w:hAnsi="Arial" w:cs="Arial"/>
          <w:lang/>
        </w:rPr>
        <w:t>Контрола плодности обрадивог пољопривредног земљишта радиће се до утрошка предвиђених средстава.</w:t>
      </w:r>
    </w:p>
    <w:p w:rsidR="00327D70" w:rsidRDefault="00327D70" w:rsidP="00327D70">
      <w:pPr>
        <w:widowControl w:val="0"/>
        <w:overflowPunct w:val="0"/>
        <w:autoSpaceDE w:val="0"/>
        <w:autoSpaceDN w:val="0"/>
        <w:adjustRightInd w:val="0"/>
        <w:spacing w:after="0"/>
        <w:jc w:val="both"/>
        <w:rPr>
          <w:rFonts w:ascii="Arial" w:eastAsia="Times New Roman" w:hAnsi="Arial" w:cs="Arial"/>
          <w:lang/>
        </w:rPr>
      </w:pPr>
    </w:p>
    <w:p w:rsidR="00327D70" w:rsidRPr="005B5526" w:rsidRDefault="00327D70" w:rsidP="00327D70">
      <w:pPr>
        <w:pStyle w:val="ListParagraph"/>
        <w:widowControl w:val="0"/>
        <w:autoSpaceDE w:val="0"/>
        <w:autoSpaceDN w:val="0"/>
        <w:adjustRightInd w:val="0"/>
        <w:ind w:left="0"/>
        <w:jc w:val="center"/>
        <w:rPr>
          <w:rFonts w:ascii="Arial" w:hAnsi="Arial" w:cs="Arial"/>
          <w:b/>
          <w:bCs/>
          <w:lang/>
        </w:rPr>
      </w:pPr>
      <w:r w:rsidRPr="00C86AB3">
        <w:rPr>
          <w:rFonts w:ascii="Arial" w:hAnsi="Arial" w:cs="Arial"/>
          <w:b/>
          <w:bCs/>
        </w:rPr>
        <w:t>П</w:t>
      </w:r>
      <w:r w:rsidRPr="00C86AB3">
        <w:rPr>
          <w:rFonts w:ascii="Arial" w:hAnsi="Arial" w:cs="Arial"/>
          <w:b/>
          <w:bCs/>
          <w:lang/>
        </w:rPr>
        <w:t>РАВО НА УЧЕШЋЕ НА КОНКУРСУ</w:t>
      </w:r>
    </w:p>
    <w:p w:rsidR="00327D70" w:rsidRPr="005B5526" w:rsidRDefault="00327D70" w:rsidP="00327D70">
      <w:pPr>
        <w:widowControl w:val="0"/>
        <w:autoSpaceDE w:val="0"/>
        <w:autoSpaceDN w:val="0"/>
        <w:adjustRightInd w:val="0"/>
        <w:spacing w:after="80" w:line="240" w:lineRule="auto"/>
        <w:jc w:val="center"/>
        <w:rPr>
          <w:rFonts w:ascii="Arial" w:hAnsi="Arial" w:cs="Arial"/>
          <w:b/>
          <w:lang/>
        </w:rPr>
      </w:pPr>
      <w:r w:rsidRPr="00B807B2">
        <w:rPr>
          <w:rFonts w:ascii="Arial" w:hAnsi="Arial" w:cs="Arial"/>
          <w:b/>
        </w:rPr>
        <w:t>Члан 3.</w:t>
      </w:r>
    </w:p>
    <w:p w:rsidR="00327D70" w:rsidRPr="005B5526" w:rsidRDefault="00327D70" w:rsidP="00327D70">
      <w:pPr>
        <w:widowControl w:val="0"/>
        <w:autoSpaceDE w:val="0"/>
        <w:autoSpaceDN w:val="0"/>
        <w:adjustRightInd w:val="0"/>
        <w:spacing w:after="80" w:line="240" w:lineRule="auto"/>
        <w:jc w:val="both"/>
        <w:rPr>
          <w:rFonts w:ascii="Arial" w:hAnsi="Arial" w:cs="Arial"/>
          <w:b/>
          <w:lang/>
        </w:rPr>
      </w:pPr>
      <w:r>
        <w:rPr>
          <w:rFonts w:ascii="Arial" w:eastAsia="Times New Roman" w:hAnsi="Arial" w:cs="Arial"/>
          <w:lang/>
        </w:rPr>
        <w:tab/>
      </w:r>
      <w:r w:rsidRPr="00CF109E">
        <w:rPr>
          <w:rFonts w:ascii="Arial" w:eastAsia="Times New Roman" w:hAnsi="Arial" w:cs="Arial"/>
          <w:lang w:val="en-US"/>
        </w:rPr>
        <w:t>Зареализацију</w:t>
      </w:r>
      <w:r>
        <w:rPr>
          <w:rFonts w:ascii="Arial" w:eastAsia="Times New Roman" w:hAnsi="Arial" w:cs="Arial"/>
          <w:lang/>
        </w:rPr>
        <w:t>Мере 201.1: Одрживо коришћење пољопривредног земљишта, право на коришћење подстицајних средстава имају, корисници који испуњавају следеће опште услове:</w:t>
      </w:r>
    </w:p>
    <w:p w:rsidR="00327D70" w:rsidRPr="00C86AB3" w:rsidRDefault="00327D70" w:rsidP="00327D70">
      <w:pPr>
        <w:pStyle w:val="ListParagraph"/>
        <w:numPr>
          <w:ilvl w:val="0"/>
          <w:numId w:val="2"/>
        </w:numPr>
        <w:spacing w:after="80"/>
        <w:ind w:left="357" w:hanging="357"/>
        <w:jc w:val="both"/>
        <w:rPr>
          <w:rFonts w:ascii="Arial" w:hAnsi="Arial" w:cs="Arial"/>
        </w:rPr>
      </w:pPr>
      <w:r w:rsidRPr="00C86AB3">
        <w:rPr>
          <w:rFonts w:ascii="Arial" w:hAnsi="Arial" w:cs="Arial"/>
          <w:lang/>
        </w:rPr>
        <w:t>Р</w:t>
      </w:r>
      <w:r w:rsidRPr="00C86AB3">
        <w:rPr>
          <w:rFonts w:ascii="Arial" w:hAnsi="Arial" w:cs="Arial"/>
        </w:rPr>
        <w:t>егистровано пољопривредно газдинство мора да буде уписано у Регистар пољопривреднихгаздинства и да се налази у активном статусу</w:t>
      </w:r>
      <w:r>
        <w:rPr>
          <w:rFonts w:ascii="Arial" w:hAnsi="Arial" w:cs="Arial"/>
          <w:lang/>
        </w:rPr>
        <w:t>.</w:t>
      </w:r>
    </w:p>
    <w:p w:rsidR="00327D70" w:rsidRPr="00C86AB3" w:rsidRDefault="00327D70" w:rsidP="00327D70">
      <w:pPr>
        <w:pStyle w:val="ListParagraph"/>
        <w:numPr>
          <w:ilvl w:val="0"/>
          <w:numId w:val="2"/>
        </w:numPr>
        <w:spacing w:after="80"/>
        <w:ind w:left="357" w:hanging="357"/>
        <w:jc w:val="both"/>
        <w:rPr>
          <w:rFonts w:ascii="Arial" w:hAnsi="Arial" w:cs="Arial"/>
        </w:rPr>
      </w:pPr>
      <w:r w:rsidRPr="00C86AB3">
        <w:rPr>
          <w:rFonts w:ascii="Arial" w:hAnsi="Arial" w:cs="Arial"/>
          <w:lang/>
        </w:rPr>
        <w:lastRenderedPageBreak/>
        <w:t>П</w:t>
      </w:r>
      <w:r w:rsidRPr="00C86AB3">
        <w:rPr>
          <w:rFonts w:ascii="Arial" w:hAnsi="Arial" w:cs="Arial"/>
        </w:rPr>
        <w:t xml:space="preserve">односилац пријаве мора имати пребивалиште на територији </w:t>
      </w:r>
      <w:r w:rsidRPr="00C86AB3">
        <w:rPr>
          <w:rFonts w:ascii="Arial" w:hAnsi="Arial" w:cs="Arial"/>
          <w:lang/>
        </w:rPr>
        <w:t>Општине Димитровград,</w:t>
      </w:r>
      <w:r w:rsidRPr="00C86AB3">
        <w:rPr>
          <w:rFonts w:ascii="Arial" w:hAnsi="Arial" w:cs="Arial"/>
        </w:rPr>
        <w:t xml:space="preserve"> с тим што и местореализације инвестиције мора бити на територији </w:t>
      </w:r>
      <w:r w:rsidRPr="00C86AB3">
        <w:rPr>
          <w:rFonts w:ascii="Arial" w:hAnsi="Arial" w:cs="Arial"/>
          <w:lang/>
        </w:rPr>
        <w:t>Општине Димитровград. Корисник мора да је пријављен на територији Општине Димитровград минимумшест (6) месеци</w:t>
      </w:r>
      <w:r>
        <w:rPr>
          <w:rFonts w:ascii="Arial" w:hAnsi="Arial" w:cs="Arial"/>
          <w:lang/>
        </w:rPr>
        <w:t>.</w:t>
      </w:r>
    </w:p>
    <w:p w:rsidR="00327D70" w:rsidRPr="00C86AB3" w:rsidRDefault="00327D70" w:rsidP="00327D70">
      <w:pPr>
        <w:pStyle w:val="ListParagraph"/>
        <w:numPr>
          <w:ilvl w:val="0"/>
          <w:numId w:val="2"/>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 xml:space="preserve">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w:t>
      </w:r>
      <w:r>
        <w:rPr>
          <w:rFonts w:ascii="Arial" w:hAnsi="Arial" w:cs="Arial"/>
        </w:rPr>
        <w:t>је оснивач Општина Димитровград</w:t>
      </w:r>
      <w:r>
        <w:rPr>
          <w:rFonts w:ascii="Arial" w:hAnsi="Arial" w:cs="Arial"/>
          <w:lang/>
        </w:rPr>
        <w:t>.</w:t>
      </w:r>
    </w:p>
    <w:p w:rsidR="00327D70" w:rsidRPr="00C86AB3" w:rsidRDefault="00327D70" w:rsidP="00327D70">
      <w:pPr>
        <w:pStyle w:val="ListParagraph"/>
        <w:numPr>
          <w:ilvl w:val="0"/>
          <w:numId w:val="2"/>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за инвестицију за коју подноси пријаву не сме користити подстицаје по некомдругом основу (субвенције, подстицаји) за исту намену, односно иста инвестиција не сме битипредмет другог поступка за коришћење подстицаја, осим подстицаја у складу с посебним прописомкојим се уређује кредитна подршка регистрова</w:t>
      </w:r>
      <w:r>
        <w:rPr>
          <w:rFonts w:ascii="Arial" w:hAnsi="Arial" w:cs="Arial"/>
        </w:rPr>
        <w:t>ним пољопривредним газдинствима</w:t>
      </w:r>
      <w:r>
        <w:rPr>
          <w:rFonts w:ascii="Arial" w:hAnsi="Arial" w:cs="Arial"/>
          <w:lang/>
        </w:rPr>
        <w:t>.</w:t>
      </w:r>
    </w:p>
    <w:p w:rsidR="00327D70" w:rsidRPr="005B5526" w:rsidRDefault="00327D70" w:rsidP="00327D70">
      <w:pPr>
        <w:pStyle w:val="ListParagraph"/>
        <w:numPr>
          <w:ilvl w:val="0"/>
          <w:numId w:val="2"/>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 xml:space="preserve">односилац пријаве не сме имати неиспуњених уговорних обавеза </w:t>
      </w:r>
      <w:r w:rsidRPr="00C86AB3">
        <w:rPr>
          <w:rFonts w:ascii="Arial" w:hAnsi="Arial" w:cs="Arial"/>
          <w:lang/>
        </w:rPr>
        <w:t>према буџетском Фонду за развој пољопривреде и руралног подручја општине Димитровград и према другим фондовима Општине Димитровград</w:t>
      </w:r>
      <w:r w:rsidRPr="00C86AB3">
        <w:rPr>
          <w:rFonts w:ascii="Arial" w:hAnsi="Arial" w:cs="Arial"/>
        </w:rPr>
        <w:t>, на основу раније потписаних</w:t>
      </w:r>
      <w:r>
        <w:rPr>
          <w:rFonts w:ascii="Arial" w:hAnsi="Arial" w:cs="Arial"/>
        </w:rPr>
        <w:t>уговора</w:t>
      </w:r>
      <w:r>
        <w:rPr>
          <w:rFonts w:ascii="Arial" w:hAnsi="Arial" w:cs="Arial"/>
          <w:lang/>
        </w:rPr>
        <w:t>.</w:t>
      </w:r>
    </w:p>
    <w:p w:rsidR="00327D70" w:rsidRPr="005B5526" w:rsidRDefault="00327D70" w:rsidP="00327D70">
      <w:pPr>
        <w:pStyle w:val="ListParagraph"/>
        <w:spacing w:after="80"/>
        <w:ind w:left="357"/>
        <w:jc w:val="both"/>
        <w:rPr>
          <w:rFonts w:ascii="Arial" w:hAnsi="Arial" w:cs="Arial"/>
        </w:rPr>
      </w:pPr>
    </w:p>
    <w:p w:rsidR="00327D70" w:rsidRDefault="00327D70" w:rsidP="00327D70">
      <w:pPr>
        <w:widowControl w:val="0"/>
        <w:overflowPunct w:val="0"/>
        <w:autoSpaceDE w:val="0"/>
        <w:autoSpaceDN w:val="0"/>
        <w:adjustRightInd w:val="0"/>
        <w:spacing w:after="0" w:line="244" w:lineRule="auto"/>
        <w:jc w:val="center"/>
        <w:rPr>
          <w:rFonts w:ascii="Arial" w:eastAsia="Times New Roman" w:hAnsi="Arial" w:cs="Arial"/>
          <w:b/>
          <w:lang/>
        </w:rPr>
      </w:pPr>
      <w:r w:rsidRPr="005B5526">
        <w:rPr>
          <w:rFonts w:ascii="Arial" w:eastAsia="Times New Roman" w:hAnsi="Arial" w:cs="Arial"/>
          <w:b/>
          <w:lang/>
        </w:rPr>
        <w:t xml:space="preserve">СПЕЦИФИЧНИ УСЛОВИ ЗА </w:t>
      </w:r>
      <w:r>
        <w:rPr>
          <w:rFonts w:ascii="Arial" w:eastAsia="Times New Roman" w:hAnsi="Arial" w:cs="Arial"/>
          <w:b/>
          <w:lang/>
        </w:rPr>
        <w:t>КОРИШЋЕЊЕ ПОДСТИЦАЈА</w:t>
      </w:r>
    </w:p>
    <w:p w:rsidR="00327D70" w:rsidRDefault="00327D70" w:rsidP="00327D70">
      <w:pPr>
        <w:widowControl w:val="0"/>
        <w:overflowPunct w:val="0"/>
        <w:autoSpaceDE w:val="0"/>
        <w:autoSpaceDN w:val="0"/>
        <w:adjustRightInd w:val="0"/>
        <w:spacing w:after="0" w:line="244" w:lineRule="auto"/>
        <w:jc w:val="center"/>
        <w:rPr>
          <w:rFonts w:ascii="Arial" w:eastAsia="Times New Roman" w:hAnsi="Arial" w:cs="Arial"/>
          <w:lang/>
        </w:rPr>
      </w:pPr>
    </w:p>
    <w:p w:rsidR="00327D70" w:rsidRPr="005B5526" w:rsidRDefault="00327D70" w:rsidP="00327D70">
      <w:pPr>
        <w:widowControl w:val="0"/>
        <w:overflowPunct w:val="0"/>
        <w:autoSpaceDE w:val="0"/>
        <w:autoSpaceDN w:val="0"/>
        <w:adjustRightInd w:val="0"/>
        <w:spacing w:after="80" w:line="244" w:lineRule="auto"/>
        <w:jc w:val="center"/>
        <w:rPr>
          <w:rFonts w:ascii="Arial" w:eastAsia="Times New Roman" w:hAnsi="Arial" w:cs="Arial"/>
          <w:b/>
          <w:lang/>
        </w:rPr>
      </w:pPr>
      <w:r w:rsidRPr="00B807B2">
        <w:rPr>
          <w:rFonts w:ascii="Arial" w:eastAsia="Times New Roman" w:hAnsi="Arial" w:cs="Arial"/>
          <w:b/>
        </w:rPr>
        <w:t>Члан 4.</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налазе се у активном статусу  и обрадиво земљиште је пријављено</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при регистрацији или пререгистрацији газдинств</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налазе се у активном статусу  и обрадиво земљиште је пријављено</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при регистрацији или пререгистрацији газдинств</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налазе се у активном статусу  и обрадиво земљиште је пријављено</w:t>
      </w:r>
    </w:p>
    <w:p w:rsidR="00327D70" w:rsidRPr="005B5526" w:rsidRDefault="00327D70" w:rsidP="00327D70">
      <w:pPr>
        <w:shd w:val="clear" w:color="auto" w:fill="FFFFFF"/>
        <w:spacing w:after="0" w:line="0" w:lineRule="auto"/>
        <w:rPr>
          <w:rFonts w:ascii="pgff19" w:eastAsia="Times New Roman" w:hAnsi="pgff19" w:cs="Times New Roman"/>
          <w:color w:val="000000"/>
          <w:sz w:val="66"/>
          <w:szCs w:val="66"/>
          <w:lang/>
        </w:rPr>
      </w:pPr>
      <w:r w:rsidRPr="005B5526">
        <w:rPr>
          <w:rFonts w:ascii="pgff19" w:eastAsia="Times New Roman" w:hAnsi="pgff19" w:cs="Times New Roman"/>
          <w:color w:val="000000"/>
          <w:sz w:val="66"/>
          <w:szCs w:val="66"/>
          <w:lang/>
        </w:rPr>
        <w:t>при регистрацији или пререгистрацији газдинств</w:t>
      </w:r>
    </w:p>
    <w:p w:rsidR="00327D70" w:rsidRDefault="00327D70" w:rsidP="00327D70">
      <w:pPr>
        <w:pStyle w:val="ListParagraph"/>
        <w:widowControl w:val="0"/>
        <w:numPr>
          <w:ilvl w:val="0"/>
          <w:numId w:val="7"/>
        </w:numPr>
        <w:overflowPunct w:val="0"/>
        <w:autoSpaceDE w:val="0"/>
        <w:autoSpaceDN w:val="0"/>
        <w:adjustRightInd w:val="0"/>
        <w:spacing w:after="0" w:line="244" w:lineRule="auto"/>
        <w:ind w:left="426"/>
        <w:jc w:val="both"/>
        <w:rPr>
          <w:rFonts w:ascii="Arial" w:eastAsia="Times New Roman" w:hAnsi="Arial" w:cs="Arial"/>
          <w:lang/>
        </w:rPr>
      </w:pPr>
      <w:r w:rsidRPr="005B2FAE">
        <w:rPr>
          <w:rFonts w:ascii="Arial" w:eastAsia="Times New Roman" w:hAnsi="Arial" w:cs="Arial"/>
          <w:lang/>
        </w:rPr>
        <w:t>Контрола плодности обрадивог пољопривредног земљишта обавља се искључиво на земљишту које је пријављено при регистрацији или пререгистрацији пољопривредног газдинства које је подносилац захтева.</w:t>
      </w:r>
    </w:p>
    <w:p w:rsidR="00327D70" w:rsidRPr="005B2FAE" w:rsidRDefault="00327D70" w:rsidP="00327D70">
      <w:pPr>
        <w:pStyle w:val="ListParagraph"/>
        <w:widowControl w:val="0"/>
        <w:numPr>
          <w:ilvl w:val="0"/>
          <w:numId w:val="7"/>
        </w:numPr>
        <w:overflowPunct w:val="0"/>
        <w:autoSpaceDE w:val="0"/>
        <w:autoSpaceDN w:val="0"/>
        <w:adjustRightInd w:val="0"/>
        <w:spacing w:after="0" w:line="244" w:lineRule="auto"/>
        <w:ind w:left="426"/>
        <w:jc w:val="both"/>
        <w:rPr>
          <w:rFonts w:ascii="Arial" w:eastAsia="Times New Roman" w:hAnsi="Arial" w:cs="Arial"/>
          <w:lang/>
        </w:rPr>
      </w:pPr>
      <w:r w:rsidRPr="005B2FAE">
        <w:rPr>
          <w:rFonts w:ascii="Arial" w:eastAsia="Times New Roman" w:hAnsi="Arial" w:cs="Arial"/>
          <w:lang/>
        </w:rPr>
        <w:t>Контрола плодности обрадивог пољопривредног земљишта се ради само за обрадиво пољопривредно земљиште од прве до пете катастарске класе у складу са чланом 21. Закона о пољопривредном земљишту („Сл.гласник РС“, бр. 62/2008-др. закон, 41/2009, 112/2015, 80/2017 и 95/2018-др. закон).</w:t>
      </w:r>
    </w:p>
    <w:p w:rsidR="00D12393" w:rsidRPr="00B807B2" w:rsidRDefault="00D12393" w:rsidP="00327D70">
      <w:pPr>
        <w:widowControl w:val="0"/>
        <w:autoSpaceDE w:val="0"/>
        <w:autoSpaceDN w:val="0"/>
        <w:adjustRightInd w:val="0"/>
        <w:spacing w:after="0"/>
        <w:jc w:val="both"/>
        <w:rPr>
          <w:rFonts w:ascii="Arial" w:hAnsi="Arial" w:cs="Arial"/>
        </w:rPr>
      </w:pPr>
    </w:p>
    <w:p w:rsidR="00D12393" w:rsidRPr="00B807B2" w:rsidRDefault="00D12393" w:rsidP="00D12393">
      <w:pPr>
        <w:pStyle w:val="ListParagraph"/>
        <w:widowControl w:val="0"/>
        <w:overflowPunct w:val="0"/>
        <w:autoSpaceDE w:val="0"/>
        <w:autoSpaceDN w:val="0"/>
        <w:adjustRightInd w:val="0"/>
        <w:spacing w:after="0" w:line="244" w:lineRule="auto"/>
        <w:ind w:left="0"/>
        <w:jc w:val="center"/>
        <w:rPr>
          <w:rFonts w:ascii="Arial" w:eastAsia="Times New Roman" w:hAnsi="Arial" w:cs="Arial"/>
          <w:b/>
        </w:rPr>
      </w:pPr>
      <w:r w:rsidRPr="00B807B2">
        <w:rPr>
          <w:rFonts w:ascii="Arial" w:eastAsia="Times New Roman" w:hAnsi="Arial" w:cs="Arial"/>
          <w:b/>
        </w:rPr>
        <w:t>СПЕЦИФИЧНИ УСЛОВИ ЗА УЧЕШЋЕ НА КОНКУРСУ</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rPr>
        <w:t>Члан 5.</w:t>
      </w:r>
    </w:p>
    <w:p w:rsidR="00D12393" w:rsidRPr="00B807B2" w:rsidRDefault="00D12393" w:rsidP="00D12393">
      <w:pPr>
        <w:pStyle w:val="Aglavni"/>
        <w:rPr>
          <w:rFonts w:ascii="Arial" w:hAnsi="Arial" w:cs="Arial"/>
          <w:b/>
          <w:sz w:val="22"/>
          <w:szCs w:val="22"/>
        </w:rPr>
      </w:pPr>
      <w:r w:rsidRPr="00B807B2">
        <w:rPr>
          <w:rFonts w:ascii="Arial" w:hAnsi="Arial" w:cs="Arial"/>
          <w:sz w:val="22"/>
          <w:szCs w:val="22"/>
        </w:rPr>
        <w:t>За реализацију ове мере корисник је у обавези да испуни опште</w:t>
      </w:r>
      <w:r w:rsidR="00327D70">
        <w:rPr>
          <w:rFonts w:ascii="Arial" w:hAnsi="Arial" w:cs="Arial"/>
          <w:sz w:val="22"/>
          <w:szCs w:val="22"/>
          <w:lang/>
        </w:rPr>
        <w:t>и специфичнеуслове из овог правилника</w:t>
      </w:r>
      <w:r w:rsidRPr="00B807B2">
        <w:rPr>
          <w:rFonts w:ascii="Arial" w:hAnsi="Arial" w:cs="Arial"/>
          <w:sz w:val="22"/>
          <w:szCs w:val="22"/>
        </w:rPr>
        <w:t>.</w:t>
      </w:r>
    </w:p>
    <w:p w:rsidR="00D12393" w:rsidRPr="00B807B2" w:rsidRDefault="00D12393" w:rsidP="00D12393">
      <w:pPr>
        <w:widowControl w:val="0"/>
        <w:overflowPunct w:val="0"/>
        <w:autoSpaceDE w:val="0"/>
        <w:autoSpaceDN w:val="0"/>
        <w:adjustRightInd w:val="0"/>
        <w:spacing w:after="0" w:line="244" w:lineRule="auto"/>
        <w:jc w:val="both"/>
        <w:rPr>
          <w:rFonts w:ascii="Arial" w:eastAsia="Times New Roman" w:hAnsi="Arial" w:cs="Arial"/>
          <w:b/>
          <w:bCs/>
        </w:rPr>
      </w:pPr>
    </w:p>
    <w:p w:rsidR="00D12393" w:rsidRPr="00B807B2" w:rsidRDefault="00D12393" w:rsidP="00D12393">
      <w:pPr>
        <w:pStyle w:val="ListParagraph"/>
        <w:widowControl w:val="0"/>
        <w:overflowPunct w:val="0"/>
        <w:autoSpaceDE w:val="0"/>
        <w:autoSpaceDN w:val="0"/>
        <w:adjustRightInd w:val="0"/>
        <w:spacing w:after="0" w:line="244" w:lineRule="auto"/>
        <w:ind w:left="0"/>
        <w:jc w:val="center"/>
        <w:rPr>
          <w:rFonts w:ascii="Arial" w:eastAsia="Times New Roman" w:hAnsi="Arial" w:cs="Arial"/>
          <w:b/>
          <w:bCs/>
          <w:lang w:val="en-US"/>
        </w:rPr>
      </w:pPr>
      <w:r w:rsidRPr="00B807B2">
        <w:rPr>
          <w:rFonts w:ascii="Arial" w:eastAsia="Times New Roman" w:hAnsi="Arial" w:cs="Arial"/>
          <w:b/>
          <w:bCs/>
          <w:lang w:val="en-US"/>
        </w:rPr>
        <w:t>П</w:t>
      </w:r>
      <w:r w:rsidRPr="00B807B2">
        <w:rPr>
          <w:rFonts w:ascii="Arial" w:eastAsia="Times New Roman" w:hAnsi="Arial" w:cs="Arial"/>
          <w:b/>
          <w:bCs/>
        </w:rPr>
        <w:t xml:space="preserve">ОТРЕБНА ДОКУМЕНТАЦИЈА </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lang w:val="en-U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lang w:val="en-US"/>
        </w:rPr>
        <w:t>Чла</w:t>
      </w:r>
      <w:r w:rsidRPr="00B807B2">
        <w:rPr>
          <w:rFonts w:ascii="Arial" w:eastAsia="Times New Roman" w:hAnsi="Arial" w:cs="Arial"/>
          <w:b/>
        </w:rPr>
        <w:t>н 6</w:t>
      </w:r>
      <w:r w:rsidRPr="00B807B2">
        <w:rPr>
          <w:rFonts w:ascii="Arial" w:eastAsia="Times New Roman" w:hAnsi="Arial" w:cs="Arial"/>
          <w:b/>
          <w:lang w:val="en-US"/>
        </w:rPr>
        <w:t>.</w:t>
      </w:r>
    </w:p>
    <w:p w:rsidR="00D12393" w:rsidRPr="006A2AE4" w:rsidRDefault="00327D70" w:rsidP="00D12393">
      <w:pPr>
        <w:widowControl w:val="0"/>
        <w:overflowPunct w:val="0"/>
        <w:autoSpaceDE w:val="0"/>
        <w:autoSpaceDN w:val="0"/>
        <w:adjustRightInd w:val="0"/>
        <w:spacing w:after="0" w:line="244" w:lineRule="auto"/>
        <w:ind w:firstLine="720"/>
        <w:jc w:val="both"/>
        <w:rPr>
          <w:rFonts w:ascii="Arial" w:eastAsia="Times New Roman" w:hAnsi="Arial" w:cs="Arial"/>
        </w:rPr>
      </w:pPr>
      <w:r>
        <w:rPr>
          <w:rFonts w:ascii="Arial" w:eastAsia="Times New Roman" w:hAnsi="Arial" w:cs="Arial"/>
          <w:lang/>
        </w:rPr>
        <w:t>Потребна д</w:t>
      </w:r>
      <w:r w:rsidR="00D12393" w:rsidRPr="00B807B2">
        <w:rPr>
          <w:rFonts w:ascii="Arial" w:eastAsia="Times New Roman" w:hAnsi="Arial" w:cs="Arial"/>
        </w:rPr>
        <w:t xml:space="preserve">окументација </w:t>
      </w:r>
      <w:r>
        <w:rPr>
          <w:rFonts w:ascii="Arial" w:eastAsia="Times New Roman" w:hAnsi="Arial" w:cs="Arial"/>
          <w:lang/>
        </w:rPr>
        <w:t>за одлучивање по</w:t>
      </w:r>
      <w:r w:rsidR="00D12393" w:rsidRPr="00B807B2">
        <w:rPr>
          <w:rFonts w:ascii="Arial" w:eastAsia="Times New Roman" w:hAnsi="Arial" w:cs="Arial"/>
        </w:rPr>
        <w:t xml:space="preserve"> Конкурс</w:t>
      </w:r>
      <w:r>
        <w:rPr>
          <w:rFonts w:ascii="Arial" w:eastAsia="Times New Roman" w:hAnsi="Arial" w:cs="Arial"/>
          <w:lang/>
        </w:rPr>
        <w:t>у</w:t>
      </w:r>
      <w:r w:rsidR="00D12393" w:rsidRPr="00B807B2">
        <w:rPr>
          <w:rFonts w:ascii="Arial" w:eastAsia="Times New Roman" w:hAnsi="Arial" w:cs="Arial"/>
        </w:rPr>
        <w:t>:</w:t>
      </w:r>
    </w:p>
    <w:p w:rsidR="00327D70" w:rsidRPr="00327D70" w:rsidRDefault="00D12393" w:rsidP="00D12393">
      <w:pPr>
        <w:pStyle w:val="ListParagraph"/>
        <w:numPr>
          <w:ilvl w:val="0"/>
          <w:numId w:val="3"/>
        </w:numPr>
        <w:spacing w:after="0"/>
        <w:jc w:val="both"/>
        <w:rPr>
          <w:rFonts w:ascii="Arial" w:hAnsi="Arial" w:cs="Arial"/>
        </w:rPr>
      </w:pPr>
      <w:r w:rsidRPr="00327D70">
        <w:rPr>
          <w:rFonts w:ascii="Arial" w:hAnsi="Arial" w:cs="Arial"/>
        </w:rPr>
        <w:t xml:space="preserve">Читко попуњен образац пријаве са обавезним потписом (са изјавом о прибављању докумената о којој се води службена евиденција). </w:t>
      </w:r>
    </w:p>
    <w:p w:rsidR="00D12393" w:rsidRPr="001E48FD" w:rsidRDefault="00D12393" w:rsidP="00D12393">
      <w:pPr>
        <w:pStyle w:val="ListParagraph"/>
        <w:numPr>
          <w:ilvl w:val="0"/>
          <w:numId w:val="3"/>
        </w:numPr>
        <w:spacing w:after="0"/>
        <w:jc w:val="both"/>
        <w:rPr>
          <w:rFonts w:ascii="Arial" w:hAnsi="Arial" w:cs="Arial"/>
        </w:rPr>
      </w:pPr>
      <w:r w:rsidRPr="00327D70">
        <w:rPr>
          <w:rFonts w:ascii="Arial" w:hAnsi="Arial" w:cs="Arial"/>
        </w:rPr>
        <w:t>Фотокопија личне карте или очитана чипована лична карта носиоца регистрованог пољопривредноггаздинства;</w:t>
      </w:r>
    </w:p>
    <w:p w:rsidR="001E48FD" w:rsidRPr="001E48FD" w:rsidRDefault="001E48FD" w:rsidP="001E48FD">
      <w:pPr>
        <w:pStyle w:val="ListParagraph"/>
        <w:numPr>
          <w:ilvl w:val="0"/>
          <w:numId w:val="3"/>
        </w:numPr>
        <w:spacing w:after="0"/>
        <w:jc w:val="both"/>
        <w:rPr>
          <w:rFonts w:ascii="Arial" w:hAnsi="Arial" w:cs="Arial"/>
        </w:rPr>
      </w:pPr>
      <w:r w:rsidRPr="001E48FD">
        <w:rPr>
          <w:rFonts w:ascii="Arial" w:hAnsi="Arial" w:cs="Arial"/>
        </w:rPr>
        <w:t>Потврда о статусу у регистру пољопривредних газдинстава</w:t>
      </w:r>
      <w:r w:rsidRPr="001E48FD">
        <w:rPr>
          <w:rFonts w:ascii="Arial" w:hAnsi="Arial" w:cs="Arial"/>
          <w:lang/>
        </w:rPr>
        <w:t>;</w:t>
      </w:r>
    </w:p>
    <w:p w:rsidR="001E48FD" w:rsidRDefault="001E48FD" w:rsidP="001E48FD">
      <w:pPr>
        <w:pStyle w:val="ListParagraph"/>
        <w:widowControl w:val="0"/>
        <w:numPr>
          <w:ilvl w:val="0"/>
          <w:numId w:val="3"/>
        </w:numPr>
        <w:overflowPunct w:val="0"/>
        <w:autoSpaceDE w:val="0"/>
        <w:autoSpaceDN w:val="0"/>
        <w:adjustRightInd w:val="0"/>
        <w:spacing w:after="0" w:line="244" w:lineRule="auto"/>
        <w:jc w:val="both"/>
        <w:rPr>
          <w:rFonts w:ascii="Arial" w:eastAsia="Times New Roman" w:hAnsi="Arial" w:cs="Arial"/>
          <w:lang/>
        </w:rPr>
      </w:pPr>
      <w:r>
        <w:rPr>
          <w:rFonts w:ascii="Arial" w:eastAsia="Times New Roman" w:hAnsi="Arial" w:cs="Arial"/>
          <w:lang/>
        </w:rPr>
        <w:t>Извод из регистра РПГ-структура биљне производње-са заокруженим парцелама за које жели извршити анализу.</w:t>
      </w:r>
    </w:p>
    <w:p w:rsidR="001E48FD" w:rsidRDefault="001E48FD" w:rsidP="001E48FD">
      <w:pPr>
        <w:pStyle w:val="ListParagraph"/>
        <w:widowControl w:val="0"/>
        <w:numPr>
          <w:ilvl w:val="0"/>
          <w:numId w:val="3"/>
        </w:numPr>
        <w:overflowPunct w:val="0"/>
        <w:autoSpaceDE w:val="0"/>
        <w:autoSpaceDN w:val="0"/>
        <w:adjustRightInd w:val="0"/>
        <w:spacing w:after="0" w:line="244" w:lineRule="auto"/>
        <w:jc w:val="both"/>
        <w:rPr>
          <w:rFonts w:ascii="Arial" w:eastAsia="Times New Roman" w:hAnsi="Arial" w:cs="Arial"/>
          <w:lang/>
        </w:rPr>
      </w:pPr>
      <w:r>
        <w:rPr>
          <w:rFonts w:ascii="Arial" w:eastAsia="Times New Roman" w:hAnsi="Arial" w:cs="Arial"/>
          <w:lang/>
        </w:rPr>
        <w:t>Извод из РПГ-подаци о пољопривредном газдинству.</w:t>
      </w:r>
    </w:p>
    <w:p w:rsidR="001E48FD" w:rsidRPr="00733647" w:rsidRDefault="001E48FD" w:rsidP="001E48FD">
      <w:pPr>
        <w:pStyle w:val="ListParagraph"/>
        <w:widowControl w:val="0"/>
        <w:numPr>
          <w:ilvl w:val="0"/>
          <w:numId w:val="3"/>
        </w:numPr>
        <w:overflowPunct w:val="0"/>
        <w:autoSpaceDE w:val="0"/>
        <w:autoSpaceDN w:val="0"/>
        <w:adjustRightInd w:val="0"/>
        <w:spacing w:after="0" w:line="244" w:lineRule="auto"/>
        <w:jc w:val="both"/>
        <w:rPr>
          <w:rFonts w:ascii="Arial" w:eastAsia="Times New Roman" w:hAnsi="Arial" w:cs="Arial"/>
          <w:lang/>
        </w:rPr>
      </w:pPr>
      <w:r>
        <w:rPr>
          <w:rFonts w:ascii="Arial" w:eastAsia="Times New Roman" w:hAnsi="Arial" w:cs="Arial"/>
          <w:lang/>
        </w:rPr>
        <w:t xml:space="preserve">Изјаву да </w:t>
      </w:r>
      <w:r w:rsidRPr="00C86AB3">
        <w:rPr>
          <w:rFonts w:ascii="Arial" w:hAnsi="Arial" w:cs="Arial"/>
        </w:rPr>
        <w:t>не користити подстицаје по некомдругом основу (субвенције, подстицаји) за исту намену</w:t>
      </w:r>
      <w:r>
        <w:rPr>
          <w:rFonts w:ascii="Arial" w:hAnsi="Arial" w:cs="Arial"/>
          <w:lang/>
        </w:rPr>
        <w:t>.</w:t>
      </w:r>
    </w:p>
    <w:p w:rsidR="001E48FD" w:rsidRPr="001E48FD" w:rsidRDefault="001E48FD" w:rsidP="00D12393">
      <w:pPr>
        <w:pStyle w:val="ListParagraph"/>
        <w:numPr>
          <w:ilvl w:val="0"/>
          <w:numId w:val="3"/>
        </w:numPr>
        <w:spacing w:after="0"/>
        <w:jc w:val="both"/>
        <w:rPr>
          <w:rFonts w:ascii="Arial" w:hAnsi="Arial" w:cs="Arial"/>
        </w:rPr>
      </w:pPr>
      <w:r w:rsidRPr="00B807B2">
        <w:rPr>
          <w:rFonts w:ascii="Arial" w:eastAsiaTheme="minorEastAsia" w:hAnsi="Arial" w:cs="Arial"/>
          <w:lang w:val="sr-Cyrl-CS" w:eastAsia="en-GB"/>
        </w:rPr>
        <w:t xml:space="preserve">Доказ о измиреним доспелим пореским обавезама за подносиоца пријаве, као и доказ о измиреним обавезама према </w:t>
      </w:r>
      <w:r w:rsidRPr="00B807B2">
        <w:rPr>
          <w:rFonts w:ascii="Arial" w:hAnsi="Arial" w:cs="Arial"/>
        </w:rPr>
        <w:t>јавним предузећима чији је оснивач Општина Димитровград</w:t>
      </w:r>
    </w:p>
    <w:p w:rsidR="001E48FD" w:rsidRPr="001E48FD" w:rsidRDefault="001E48FD" w:rsidP="00D12393">
      <w:pPr>
        <w:pStyle w:val="ListParagraph"/>
        <w:numPr>
          <w:ilvl w:val="0"/>
          <w:numId w:val="3"/>
        </w:numPr>
        <w:spacing w:after="0"/>
        <w:jc w:val="both"/>
        <w:rPr>
          <w:rFonts w:ascii="Arial" w:hAnsi="Arial" w:cs="Arial"/>
        </w:rPr>
      </w:pPr>
      <w:r>
        <w:rPr>
          <w:rFonts w:ascii="Arial" w:hAnsi="Arial" w:cs="Arial"/>
          <w:lang/>
        </w:rPr>
        <w:t>Рачун о плаћеној анализи земљишта од стране овлашћене куће за анализу земљишта.</w:t>
      </w:r>
    </w:p>
    <w:p w:rsidR="00D12393" w:rsidRPr="00B807B2" w:rsidRDefault="00D12393" w:rsidP="001E48FD">
      <w:pPr>
        <w:pStyle w:val="ListParagraph"/>
        <w:spacing w:after="0"/>
        <w:ind w:left="0"/>
        <w:jc w:val="both"/>
        <w:rPr>
          <w:rFonts w:ascii="Arial" w:hAnsi="Arial" w:cs="Arial"/>
        </w:rPr>
      </w:pPr>
    </w:p>
    <w:p w:rsidR="001E48FD" w:rsidRPr="00264023" w:rsidRDefault="001E48FD" w:rsidP="001E48FD">
      <w:pPr>
        <w:pStyle w:val="ListParagraph"/>
        <w:spacing w:after="0"/>
        <w:ind w:left="0" w:firstLine="708"/>
        <w:jc w:val="both"/>
        <w:rPr>
          <w:rFonts w:ascii="Arial" w:hAnsi="Arial" w:cs="Arial"/>
          <w:lang/>
        </w:rPr>
      </w:pPr>
      <w:r>
        <w:rPr>
          <w:rFonts w:ascii="Arial" w:hAnsi="Arial" w:cs="Arial"/>
          <w:lang/>
        </w:rPr>
        <w:t xml:space="preserve">Документа из Регистра пољопривредних газдинства </w:t>
      </w:r>
      <w:r>
        <w:rPr>
          <w:rFonts w:ascii="Arial" w:hAnsi="Arial" w:cs="Arial"/>
        </w:rPr>
        <w:t>нестариј</w:t>
      </w:r>
      <w:r>
        <w:rPr>
          <w:rFonts w:ascii="Arial" w:hAnsi="Arial" w:cs="Arial"/>
          <w:lang/>
        </w:rPr>
        <w:t>а</w:t>
      </w:r>
      <w:r>
        <w:rPr>
          <w:rFonts w:ascii="Arial" w:hAnsi="Arial" w:cs="Arial"/>
        </w:rPr>
        <w:t xml:space="preserve"> од 30 дана</w:t>
      </w:r>
      <w:r>
        <w:rPr>
          <w:rFonts w:ascii="Arial" w:hAnsi="Arial" w:cs="Arial"/>
          <w:lang/>
        </w:rPr>
        <w:t xml:space="preserve">. </w:t>
      </w:r>
    </w:p>
    <w:p w:rsidR="001E48FD" w:rsidRDefault="001E48FD" w:rsidP="00D12393">
      <w:pPr>
        <w:pStyle w:val="Aglavni"/>
        <w:rPr>
          <w:rFonts w:ascii="Arial" w:hAnsi="Arial" w:cs="Arial"/>
          <w:lang/>
        </w:rPr>
      </w:pPr>
    </w:p>
    <w:p w:rsidR="00D12393" w:rsidRDefault="00D12393" w:rsidP="00D12393">
      <w:pPr>
        <w:pStyle w:val="Aglavni"/>
        <w:rPr>
          <w:rFonts w:ascii="Arial" w:eastAsiaTheme="minorEastAsia" w:hAnsi="Arial" w:cs="Arial"/>
          <w:sz w:val="22"/>
          <w:szCs w:val="22"/>
          <w:lang w:eastAsia="en-GB"/>
        </w:rPr>
      </w:pPr>
      <w:r w:rsidRPr="00B807B2">
        <w:rPr>
          <w:rFonts w:ascii="Arial" w:eastAsiaTheme="minorEastAsia" w:hAnsi="Arial" w:cs="Arial"/>
          <w:sz w:val="22"/>
          <w:szCs w:val="22"/>
          <w:lang w:eastAsia="en-GB"/>
        </w:rPr>
        <w:lastRenderedPageBreak/>
        <w:t>Подносилац пријаве треба да се изјасни на обрасцу који је</w:t>
      </w:r>
      <w:r>
        <w:rPr>
          <w:rFonts w:ascii="Arial" w:eastAsiaTheme="minorEastAsia" w:hAnsi="Arial" w:cs="Arial"/>
          <w:sz w:val="22"/>
          <w:szCs w:val="22"/>
          <w:lang w:eastAsia="en-GB"/>
        </w:rPr>
        <w:t xml:space="preserve"> саставни део пријаве о томе да</w:t>
      </w:r>
      <w:r w:rsidRPr="00B807B2">
        <w:rPr>
          <w:rFonts w:ascii="Arial" w:eastAsiaTheme="minorEastAsia" w:hAnsi="Arial" w:cs="Arial"/>
          <w:sz w:val="22"/>
          <w:szCs w:val="22"/>
          <w:lang w:eastAsia="en-GB"/>
        </w:rPr>
        <w:t>ли ће документацију наведену под тачкама 3,4</w:t>
      </w:r>
      <w:r w:rsidR="00154A04">
        <w:rPr>
          <w:rFonts w:ascii="Arial" w:eastAsiaTheme="minorEastAsia" w:hAnsi="Arial" w:cs="Arial"/>
          <w:sz w:val="22"/>
          <w:szCs w:val="22"/>
          <w:lang w:eastAsia="en-GB"/>
        </w:rPr>
        <w:t>,</w:t>
      </w:r>
      <w:r w:rsidR="00154A04">
        <w:rPr>
          <w:rFonts w:ascii="Arial" w:eastAsiaTheme="minorEastAsia" w:hAnsi="Arial" w:cs="Arial"/>
          <w:sz w:val="22"/>
          <w:szCs w:val="22"/>
          <w:lang w:eastAsia="en-GB"/>
        </w:rPr>
        <w:t xml:space="preserve"> 5.и 7.</w:t>
      </w:r>
      <w:r w:rsidRPr="00B807B2">
        <w:rPr>
          <w:rFonts w:ascii="Arial" w:eastAsiaTheme="minorEastAsia" w:hAnsi="Arial" w:cs="Arial"/>
          <w:sz w:val="22"/>
          <w:szCs w:val="22"/>
          <w:lang w:eastAsia="en-GB"/>
        </w:rPr>
        <w:t>прибавити сам или ће Општина Димитровград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DC04B1" w:rsidRPr="00DC04B1" w:rsidRDefault="00DC04B1" w:rsidP="00D12393">
      <w:pPr>
        <w:pStyle w:val="Aglavni"/>
        <w:rPr>
          <w:rFonts w:ascii="Arial" w:hAnsi="Arial" w:cs="Arial"/>
          <w:sz w:val="22"/>
          <w:szCs w:val="22"/>
          <w:lang/>
        </w:rPr>
      </w:pPr>
    </w:p>
    <w:p w:rsidR="00D12393" w:rsidRPr="00BF25E8" w:rsidRDefault="00D12393" w:rsidP="00D12393">
      <w:pPr>
        <w:widowControl w:val="0"/>
        <w:overflowPunct w:val="0"/>
        <w:autoSpaceDE w:val="0"/>
        <w:autoSpaceDN w:val="0"/>
        <w:adjustRightInd w:val="0"/>
        <w:spacing w:after="0"/>
        <w:ind w:firstLine="720"/>
        <w:jc w:val="both"/>
        <w:rPr>
          <w:rFonts w:ascii="Arial" w:eastAsiaTheme="minorEastAsia" w:hAnsi="Arial" w:cs="Arial"/>
          <w:lang w:eastAsia="en-GB"/>
        </w:rPr>
      </w:pPr>
      <w:r w:rsidRPr="00B807B2">
        <w:rPr>
          <w:rFonts w:ascii="Arial" w:eastAsiaTheme="minorEastAsia" w:hAnsi="Arial" w:cs="Arial"/>
          <w:lang w:eastAsia="en-GB"/>
        </w:rPr>
        <w:t>Комисија задржава право да поред наведених затражи и друга документа.</w:t>
      </w:r>
    </w:p>
    <w:p w:rsidR="00D12393" w:rsidRPr="007F26AF" w:rsidRDefault="00D12393" w:rsidP="00D12393">
      <w:pPr>
        <w:pStyle w:val="Aglavni"/>
        <w:spacing w:line="276" w:lineRule="auto"/>
        <w:rPr>
          <w:rFonts w:ascii="Arial" w:hAnsi="Arial" w:cs="Arial"/>
          <w:sz w:val="22"/>
          <w:szCs w:val="22"/>
          <w:lang/>
        </w:rPr>
      </w:pPr>
      <w:r w:rsidRPr="00E544E9">
        <w:rPr>
          <w:rFonts w:ascii="Arial" w:hAnsi="Arial" w:cs="Arial"/>
          <w:sz w:val="22"/>
          <w:szCs w:val="22"/>
          <w:lang/>
        </w:rPr>
        <w:t xml:space="preserve">Након расписивања Конкурса подносилац захтева подноси потребну документацију и прописани образац на шалтеру Општинске управе </w:t>
      </w:r>
      <w:r>
        <w:rPr>
          <w:rFonts w:ascii="Arial" w:hAnsi="Arial" w:cs="Arial"/>
          <w:sz w:val="22"/>
          <w:szCs w:val="22"/>
          <w:lang/>
        </w:rPr>
        <w:t xml:space="preserve">општине </w:t>
      </w:r>
      <w:r w:rsidRPr="00E544E9">
        <w:rPr>
          <w:rFonts w:ascii="Arial" w:hAnsi="Arial" w:cs="Arial"/>
          <w:sz w:val="22"/>
          <w:szCs w:val="22"/>
          <w:lang/>
        </w:rPr>
        <w:t>Димитровград и иста се упућује организационој јединици надлежној за</w:t>
      </w:r>
      <w:r>
        <w:rPr>
          <w:rFonts w:ascii="Arial" w:hAnsi="Arial" w:cs="Arial"/>
          <w:sz w:val="22"/>
          <w:szCs w:val="22"/>
          <w:lang/>
        </w:rPr>
        <w:t xml:space="preserve"> пољопривреду и рурални развој.</w:t>
      </w:r>
    </w:p>
    <w:p w:rsidR="00D12393" w:rsidRPr="00B807B2" w:rsidRDefault="00D12393" w:rsidP="00D12393">
      <w:pPr>
        <w:widowControl w:val="0"/>
        <w:overflowPunct w:val="0"/>
        <w:autoSpaceDE w:val="0"/>
        <w:autoSpaceDN w:val="0"/>
        <w:adjustRightInd w:val="0"/>
        <w:spacing w:after="0" w:line="244" w:lineRule="auto"/>
        <w:jc w:val="both"/>
        <w:rPr>
          <w:rFonts w:ascii="Arial" w:eastAsia="Times New Roman" w:hAnsi="Arial" w:cs="Arial"/>
          <w:b/>
        </w:rPr>
      </w:pPr>
    </w:p>
    <w:p w:rsidR="00D12393" w:rsidRPr="00B807B2" w:rsidRDefault="00D12393" w:rsidP="00D12393">
      <w:pPr>
        <w:pStyle w:val="ListParagraph"/>
        <w:widowControl w:val="0"/>
        <w:overflowPunct w:val="0"/>
        <w:autoSpaceDE w:val="0"/>
        <w:autoSpaceDN w:val="0"/>
        <w:adjustRightInd w:val="0"/>
        <w:spacing w:after="0" w:line="244" w:lineRule="auto"/>
        <w:ind w:left="0"/>
        <w:jc w:val="center"/>
        <w:rPr>
          <w:rFonts w:ascii="Arial" w:eastAsia="Times New Roman" w:hAnsi="Arial" w:cs="Arial"/>
          <w:b/>
        </w:rPr>
      </w:pPr>
      <w:r w:rsidRPr="00B807B2">
        <w:rPr>
          <w:rFonts w:ascii="Arial" w:eastAsia="Times New Roman" w:hAnsi="Arial" w:cs="Arial"/>
          <w:b/>
        </w:rPr>
        <w:t>ПОСТУПАЊЕ СА НЕПОТПУНИМ ПРИЈАВАМА</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rPr>
        <w:t>Члан 7.</w:t>
      </w:r>
    </w:p>
    <w:p w:rsidR="00D12393" w:rsidRPr="00B94336" w:rsidRDefault="00D12393" w:rsidP="00D12393">
      <w:pPr>
        <w:widowControl w:val="0"/>
        <w:overflowPunct w:val="0"/>
        <w:autoSpaceDE w:val="0"/>
        <w:autoSpaceDN w:val="0"/>
        <w:adjustRightInd w:val="0"/>
        <w:spacing w:after="0"/>
        <w:ind w:firstLine="720"/>
        <w:jc w:val="both"/>
        <w:rPr>
          <w:rFonts w:ascii="Arial" w:eastAsia="Times New Roman" w:hAnsi="Arial" w:cs="Arial"/>
          <w:lang/>
        </w:rPr>
      </w:pPr>
      <w:r w:rsidRPr="00B807B2">
        <w:rPr>
          <w:rFonts w:ascii="Arial" w:eastAsia="Times New Roman" w:hAnsi="Arial" w:cs="Arial"/>
        </w:rPr>
        <w:t>За подносиоце непотпуних пријава,</w:t>
      </w:r>
      <w:r w:rsidR="00B94336" w:rsidRPr="00252847">
        <w:rPr>
          <w:rFonts w:ascii="Arial" w:hAnsi="Arial" w:cs="Arial"/>
        </w:rPr>
        <w:t>Организациона јединица надлежна за пољопривреду и рурални развој</w:t>
      </w:r>
      <w:r w:rsidR="00B94336">
        <w:rPr>
          <w:rFonts w:ascii="Arial" w:eastAsia="Times New Roman" w:hAnsi="Arial" w:cs="Arial"/>
          <w:lang/>
        </w:rPr>
        <w:t>обавестиће подносиоца пријаве да у</w:t>
      </w:r>
      <w:r w:rsidR="00B94336">
        <w:rPr>
          <w:rFonts w:ascii="Arial" w:eastAsia="Times New Roman" w:hAnsi="Arial" w:cs="Arial"/>
        </w:rPr>
        <w:t xml:space="preserve"> рок</w:t>
      </w:r>
      <w:r w:rsidR="00B94336">
        <w:rPr>
          <w:rFonts w:ascii="Arial" w:eastAsia="Times New Roman" w:hAnsi="Arial" w:cs="Arial"/>
          <w:lang/>
        </w:rPr>
        <w:t>у</w:t>
      </w:r>
      <w:r w:rsidRPr="00B807B2">
        <w:rPr>
          <w:rFonts w:ascii="Arial" w:eastAsia="Times New Roman" w:hAnsi="Arial" w:cs="Arial"/>
        </w:rPr>
        <w:t xml:space="preserve"> од пет (5) дана од дана </w:t>
      </w:r>
      <w:r w:rsidR="00B94336">
        <w:rPr>
          <w:rFonts w:ascii="Arial" w:eastAsia="Times New Roman" w:hAnsi="Arial" w:cs="Arial"/>
          <w:lang/>
        </w:rPr>
        <w:t xml:space="preserve">обавештења, достави недостајаћу документацију. </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rPr>
      </w:pPr>
      <w:r w:rsidRPr="00B807B2">
        <w:rPr>
          <w:rFonts w:ascii="Arial" w:eastAsia="Times New Roman" w:hAnsi="Arial" w:cs="Arial"/>
        </w:rPr>
        <w:t>Уколико подносиоци непотпуних пријава у року из претходног става не допуне документацију, пријава ће бити одбијена као непотпуна.</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rPr>
      </w:pPr>
      <w:r w:rsidRPr="00B807B2">
        <w:rPr>
          <w:rFonts w:ascii="Arial" w:eastAsia="Times New Roman" w:hAnsi="Arial" w:cs="Arial"/>
        </w:rPr>
        <w:t xml:space="preserve">Пријаве које су допуњене биће разматране тек након </w:t>
      </w:r>
      <w:r w:rsidR="009C0EB0">
        <w:rPr>
          <w:rFonts w:ascii="Arial" w:eastAsia="Times New Roman" w:hAnsi="Arial" w:cs="Arial"/>
          <w:lang/>
        </w:rPr>
        <w:t>прикупљања комплетне</w:t>
      </w:r>
      <w:r w:rsidRPr="00B807B2">
        <w:rPr>
          <w:rFonts w:ascii="Arial" w:eastAsia="Times New Roman" w:hAnsi="Arial" w:cs="Arial"/>
        </w:rPr>
        <w:t xml:space="preserve"> документације која </w:t>
      </w:r>
      <w:r w:rsidR="009C0EB0">
        <w:rPr>
          <w:rFonts w:ascii="Arial" w:eastAsia="Times New Roman" w:hAnsi="Arial" w:cs="Arial"/>
          <w:lang/>
        </w:rPr>
        <w:t>се налази учлану6</w:t>
      </w:r>
      <w:r w:rsidRPr="00B807B2">
        <w:rPr>
          <w:rFonts w:ascii="Arial" w:eastAsia="Times New Roman" w:hAnsi="Arial" w:cs="Arial"/>
        </w:rPr>
        <w:t xml:space="preserve">. овог </w:t>
      </w:r>
      <w:r w:rsidR="009C0EB0">
        <w:rPr>
          <w:rFonts w:ascii="Arial" w:eastAsia="Times New Roman" w:hAnsi="Arial" w:cs="Arial"/>
          <w:lang/>
        </w:rPr>
        <w:t>правилника</w:t>
      </w:r>
      <w:r w:rsidRPr="00B807B2">
        <w:rPr>
          <w:rFonts w:ascii="Arial" w:eastAsia="Times New Roman" w:hAnsi="Arial" w:cs="Arial"/>
        </w:rPr>
        <w:t>.</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rPr>
      </w:pPr>
      <w:r>
        <w:rPr>
          <w:rFonts w:ascii="Arial" w:eastAsia="Times New Roman" w:hAnsi="Arial" w:cs="Arial"/>
          <w:lang/>
        </w:rPr>
        <w:t>Н</w:t>
      </w:r>
      <w:r w:rsidRPr="00B807B2">
        <w:rPr>
          <w:rFonts w:ascii="Arial" w:eastAsia="Times New Roman" w:hAnsi="Arial" w:cs="Arial"/>
        </w:rPr>
        <w:t xml:space="preserve">еће </w:t>
      </w:r>
      <w:r>
        <w:rPr>
          <w:rFonts w:ascii="Arial" w:eastAsia="Times New Roman" w:hAnsi="Arial" w:cs="Arial"/>
          <w:lang/>
        </w:rPr>
        <w:t xml:space="preserve">се </w:t>
      </w:r>
      <w:r w:rsidRPr="00B807B2">
        <w:rPr>
          <w:rFonts w:ascii="Arial" w:eastAsia="Times New Roman" w:hAnsi="Arial" w:cs="Arial"/>
        </w:rPr>
        <w:t>разматрати пријаве које су:поднела лица која немају право да учествују на Конкурсу;</w:t>
      </w:r>
      <w:r>
        <w:rPr>
          <w:rFonts w:ascii="Arial" w:eastAsia="Times New Roman" w:hAnsi="Arial" w:cs="Arial"/>
        </w:rPr>
        <w:t xml:space="preserve">поднете </w:t>
      </w:r>
      <w:r w:rsidRPr="00B807B2">
        <w:rPr>
          <w:rFonts w:ascii="Arial" w:eastAsia="Times New Roman" w:hAnsi="Arial" w:cs="Arial"/>
        </w:rPr>
        <w:t>након истека рока који је прописан Конкурсом</w:t>
      </w:r>
      <w:r>
        <w:rPr>
          <w:rFonts w:ascii="Arial" w:eastAsia="Times New Roman" w:hAnsi="Arial" w:cs="Arial"/>
          <w:lang/>
        </w:rPr>
        <w:t xml:space="preserve">; </w:t>
      </w:r>
      <w:r w:rsidRPr="00B807B2">
        <w:rPr>
          <w:rFonts w:ascii="Arial" w:eastAsia="Times New Roman" w:hAnsi="Arial" w:cs="Arial"/>
        </w:rPr>
        <w:t>поднете за трошкове које нису предмет Конкурса.</w:t>
      </w:r>
      <w:bookmarkStart w:id="1" w:name="page7"/>
      <w:bookmarkEnd w:id="1"/>
    </w:p>
    <w:p w:rsidR="00D12393" w:rsidRPr="00B807B2" w:rsidRDefault="00D12393" w:rsidP="00D12393">
      <w:pPr>
        <w:widowControl w:val="0"/>
        <w:overflowPunct w:val="0"/>
        <w:autoSpaceDE w:val="0"/>
        <w:autoSpaceDN w:val="0"/>
        <w:adjustRightInd w:val="0"/>
        <w:spacing w:after="0" w:line="244" w:lineRule="auto"/>
        <w:jc w:val="both"/>
        <w:rPr>
          <w:rFonts w:ascii="Arial" w:eastAsia="Times New Roman" w:hAnsi="Arial" w:cs="Arial"/>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rPr>
      </w:pPr>
      <w:r w:rsidRPr="00B807B2">
        <w:rPr>
          <w:rFonts w:ascii="Arial" w:eastAsia="Times New Roman" w:hAnsi="Arial" w:cs="Arial"/>
          <w:b/>
          <w:bCs/>
          <w:lang w:val="en-US"/>
        </w:rPr>
        <w:t>О</w:t>
      </w:r>
      <w:r w:rsidRPr="00B807B2">
        <w:rPr>
          <w:rFonts w:ascii="Arial" w:eastAsia="Times New Roman" w:hAnsi="Arial" w:cs="Arial"/>
          <w:b/>
          <w:bCs/>
        </w:rPr>
        <w:t>ДЛУЧИВАЊЕ О ДОДЕЛИ СРЕДСТАВА</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rPr>
      </w:pPr>
    </w:p>
    <w:p w:rsidR="00D12393" w:rsidRPr="009149DA" w:rsidRDefault="00D12393" w:rsidP="00D12393">
      <w:pPr>
        <w:widowControl w:val="0"/>
        <w:overflowPunct w:val="0"/>
        <w:autoSpaceDE w:val="0"/>
        <w:autoSpaceDN w:val="0"/>
        <w:adjustRightInd w:val="0"/>
        <w:spacing w:after="0" w:line="244" w:lineRule="auto"/>
        <w:jc w:val="center"/>
        <w:rPr>
          <w:rFonts w:ascii="Arial" w:eastAsia="Times New Roman" w:hAnsi="Arial" w:cs="Arial"/>
          <w:b/>
          <w:lang/>
        </w:rPr>
      </w:pPr>
      <w:r w:rsidRPr="00B807B2">
        <w:rPr>
          <w:rFonts w:ascii="Arial" w:eastAsia="Times New Roman" w:hAnsi="Arial" w:cs="Arial"/>
          <w:b/>
          <w:lang w:val="en-US"/>
        </w:rPr>
        <w:t>Члан</w:t>
      </w:r>
      <w:r w:rsidRPr="00B807B2">
        <w:rPr>
          <w:rFonts w:ascii="Arial" w:eastAsia="Times New Roman" w:hAnsi="Arial" w:cs="Arial"/>
          <w:b/>
        </w:rPr>
        <w:t>8</w:t>
      </w:r>
      <w:r w:rsidRPr="00B807B2">
        <w:rPr>
          <w:rFonts w:ascii="Arial" w:eastAsia="Times New Roman" w:hAnsi="Arial" w:cs="Arial"/>
          <w:b/>
          <w:lang w:val="en-US"/>
        </w:rPr>
        <w:t>.</w:t>
      </w:r>
    </w:p>
    <w:p w:rsidR="00D12393" w:rsidRPr="00252847" w:rsidRDefault="00D12393" w:rsidP="00D12393">
      <w:pPr>
        <w:pStyle w:val="Aglavni"/>
        <w:spacing w:line="276" w:lineRule="auto"/>
        <w:rPr>
          <w:rFonts w:ascii="Arial" w:hAnsi="Arial" w:cs="Arial"/>
          <w:sz w:val="22"/>
          <w:szCs w:val="22"/>
          <w:lang/>
        </w:rPr>
      </w:pPr>
      <w:r w:rsidRPr="00252847">
        <w:rPr>
          <w:rFonts w:ascii="Arial" w:hAnsi="Arial" w:cs="Arial"/>
          <w:sz w:val="22"/>
          <w:szCs w:val="22"/>
          <w:lang/>
        </w:rPr>
        <w:t xml:space="preserve">Организациона јединица надлежна за пољопривреду и рурални развој у складу са </w:t>
      </w:r>
      <w:r w:rsidRPr="00252847">
        <w:rPr>
          <w:rFonts w:ascii="Arial" w:hAnsi="Arial" w:cs="Arial"/>
          <w:bCs/>
          <w:sz w:val="22"/>
          <w:szCs w:val="22"/>
        </w:rPr>
        <w:t>П</w:t>
      </w:r>
      <w:r w:rsidRPr="00252847">
        <w:rPr>
          <w:rFonts w:ascii="Arial" w:hAnsi="Arial" w:cs="Arial"/>
          <w:bCs/>
          <w:sz w:val="22"/>
          <w:szCs w:val="22"/>
          <w:lang w:val="en-US"/>
        </w:rPr>
        <w:t>равилник</w:t>
      </w:r>
      <w:r w:rsidRPr="00252847">
        <w:rPr>
          <w:rFonts w:ascii="Arial" w:hAnsi="Arial" w:cs="Arial"/>
          <w:bCs/>
          <w:sz w:val="22"/>
          <w:szCs w:val="22"/>
        </w:rPr>
        <w:t>ом</w:t>
      </w:r>
      <w:r w:rsidRPr="00252847">
        <w:rPr>
          <w:rFonts w:ascii="Arial" w:hAnsi="Arial" w:cs="Arial"/>
          <w:sz w:val="22"/>
          <w:szCs w:val="22"/>
          <w:lang/>
        </w:rPr>
        <w:t xml:space="preserve">, </w:t>
      </w:r>
      <w:r w:rsidRPr="00252847">
        <w:rPr>
          <w:rFonts w:ascii="Arial" w:hAnsi="Arial" w:cs="Arial"/>
          <w:sz w:val="22"/>
          <w:szCs w:val="22"/>
          <w:lang/>
        </w:rPr>
        <w:t xml:space="preserve">доноси </w:t>
      </w:r>
      <w:r w:rsidR="004A4E60">
        <w:rPr>
          <w:rFonts w:ascii="Arial" w:hAnsi="Arial" w:cs="Arial"/>
          <w:sz w:val="22"/>
          <w:szCs w:val="22"/>
          <w:lang/>
        </w:rPr>
        <w:t>Потврду</w:t>
      </w:r>
      <w:r w:rsidRPr="00252847">
        <w:rPr>
          <w:rFonts w:ascii="Arial" w:hAnsi="Arial" w:cs="Arial"/>
          <w:sz w:val="22"/>
          <w:szCs w:val="22"/>
          <w:lang/>
        </w:rPr>
        <w:t xml:space="preserve"> о испуњености услова за </w:t>
      </w:r>
      <w:r w:rsidR="00290662">
        <w:rPr>
          <w:rFonts w:ascii="Arial" w:hAnsi="Arial" w:cs="Arial"/>
          <w:sz w:val="22"/>
          <w:szCs w:val="22"/>
          <w:lang/>
        </w:rPr>
        <w:t>подстицај контроле плодности земљишта.</w:t>
      </w:r>
    </w:p>
    <w:p w:rsidR="00D12393" w:rsidRPr="00252847" w:rsidRDefault="00C923FA" w:rsidP="00D12393">
      <w:pPr>
        <w:widowControl w:val="0"/>
        <w:overflowPunct w:val="0"/>
        <w:autoSpaceDE w:val="0"/>
        <w:autoSpaceDN w:val="0"/>
        <w:adjustRightInd w:val="0"/>
        <w:spacing w:after="0"/>
        <w:ind w:firstLine="720"/>
        <w:jc w:val="both"/>
        <w:rPr>
          <w:rFonts w:ascii="Arial" w:eastAsia="Times New Roman" w:hAnsi="Arial" w:cs="Arial"/>
        </w:rPr>
      </w:pPr>
      <w:r>
        <w:rPr>
          <w:rFonts w:ascii="Arial" w:eastAsia="Times New Roman" w:hAnsi="Arial" w:cs="Arial"/>
          <w:lang w:val="sr-Cyrl-CS"/>
        </w:rPr>
        <w:t xml:space="preserve">Подносиоци захтева који су добили подстицај контроле плодности земљишта биће истакнути </w:t>
      </w:r>
      <w:r w:rsidR="00D12393" w:rsidRPr="00252847">
        <w:rPr>
          <w:rFonts w:ascii="Arial" w:eastAsia="Times New Roman" w:hAnsi="Arial" w:cs="Arial"/>
          <w:lang w:val="sr-Cyrl-CS"/>
        </w:rPr>
        <w:t>на огла</w:t>
      </w:r>
      <w:r w:rsidR="00DC04B1">
        <w:rPr>
          <w:rFonts w:ascii="Arial" w:eastAsia="Times New Roman" w:hAnsi="Arial" w:cs="Arial"/>
          <w:lang w:val="sr-Cyrl-CS"/>
        </w:rPr>
        <w:t xml:space="preserve">сној табли Општине Димитровград. </w:t>
      </w:r>
    </w:p>
    <w:p w:rsidR="00D12393" w:rsidRPr="00B807B2" w:rsidRDefault="00D12393" w:rsidP="00D12393">
      <w:pPr>
        <w:widowControl w:val="0"/>
        <w:overflowPunct w:val="0"/>
        <w:autoSpaceDE w:val="0"/>
        <w:autoSpaceDN w:val="0"/>
        <w:adjustRightInd w:val="0"/>
        <w:spacing w:after="0" w:line="244" w:lineRule="auto"/>
        <w:ind w:firstLine="720"/>
        <w:jc w:val="both"/>
        <w:rPr>
          <w:rFonts w:ascii="Arial" w:eastAsia="Times New Roman" w:hAnsi="Arial" w:cs="Arial"/>
          <w:b/>
          <w:bCs/>
        </w:rPr>
      </w:pPr>
      <w:bookmarkStart w:id="2" w:name="page11"/>
      <w:bookmarkEnd w:id="2"/>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 xml:space="preserve">ПОСТУПАЊЕ С ПРИЈАВАМА КОЈЕ СУ ОДБИЈЕНЕ/ОДБАЧЕНЕ </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ИЛИ НИСУ У ПОТПУНОСТИ ПРИХВАЋЕНЕ</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Члан 9.</w:t>
      </w:r>
    </w:p>
    <w:p w:rsidR="00D12393" w:rsidRPr="004A4E60" w:rsidRDefault="00D12393" w:rsidP="00D12393">
      <w:pPr>
        <w:widowControl w:val="0"/>
        <w:overflowPunct w:val="0"/>
        <w:autoSpaceDE w:val="0"/>
        <w:autoSpaceDN w:val="0"/>
        <w:adjustRightInd w:val="0"/>
        <w:spacing w:after="0"/>
        <w:ind w:firstLine="720"/>
        <w:jc w:val="both"/>
        <w:rPr>
          <w:rFonts w:ascii="Arial" w:eastAsia="Times New Roman" w:hAnsi="Arial" w:cs="Arial"/>
          <w:bCs/>
          <w:lang/>
        </w:rPr>
      </w:pPr>
      <w:r w:rsidRPr="00E544E9">
        <w:rPr>
          <w:rFonts w:ascii="Arial" w:hAnsi="Arial" w:cs="Arial"/>
        </w:rPr>
        <w:t xml:space="preserve">Организациона јединица надлежна за пољопривреду и рурални развој у складу са </w:t>
      </w:r>
      <w:r w:rsidRPr="00B807B2">
        <w:rPr>
          <w:rFonts w:ascii="Arial" w:eastAsia="Times New Roman" w:hAnsi="Arial" w:cs="Arial"/>
          <w:bCs/>
        </w:rPr>
        <w:t>П</w:t>
      </w:r>
      <w:r w:rsidRPr="00B807B2">
        <w:rPr>
          <w:rFonts w:ascii="Arial" w:eastAsia="Times New Roman" w:hAnsi="Arial" w:cs="Arial"/>
          <w:bCs/>
          <w:lang w:val="en-US"/>
        </w:rPr>
        <w:t>равилник</w:t>
      </w:r>
      <w:r w:rsidRPr="00B807B2">
        <w:rPr>
          <w:rFonts w:ascii="Arial" w:eastAsia="Times New Roman" w:hAnsi="Arial" w:cs="Arial"/>
          <w:bCs/>
        </w:rPr>
        <w:t>ом</w:t>
      </w:r>
      <w:r>
        <w:rPr>
          <w:rFonts w:ascii="Arial" w:hAnsi="Arial" w:cs="Arial"/>
          <w:lang/>
        </w:rPr>
        <w:t xml:space="preserve">, </w:t>
      </w:r>
      <w:r>
        <w:rPr>
          <w:rFonts w:ascii="Arial" w:hAnsi="Arial" w:cs="Arial"/>
        </w:rPr>
        <w:t xml:space="preserve">доноси </w:t>
      </w:r>
      <w:r w:rsidR="004A4E60">
        <w:rPr>
          <w:rFonts w:ascii="Arial" w:hAnsi="Arial" w:cs="Arial"/>
          <w:lang/>
        </w:rPr>
        <w:t>потврду</w:t>
      </w:r>
      <w:r w:rsidRPr="00B807B2">
        <w:rPr>
          <w:rFonts w:ascii="Arial" w:eastAsia="Times New Roman" w:hAnsi="Arial" w:cs="Arial"/>
          <w:bCs/>
        </w:rPr>
        <w:t>за подносиоце пријава којима су пријаве одбијене/одбачене</w:t>
      </w:r>
      <w:r w:rsidR="004A4E60">
        <w:rPr>
          <w:rFonts w:ascii="Arial" w:eastAsia="Times New Roman" w:hAnsi="Arial" w:cs="Arial"/>
          <w:bCs/>
          <w:lang/>
        </w:rPr>
        <w:t>.</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 xml:space="preserve">ПРАВО ПРИГОВОРА </w:t>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Члан 10.</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bCs/>
        </w:rPr>
      </w:pPr>
      <w:r w:rsidRPr="00B807B2">
        <w:rPr>
          <w:rFonts w:ascii="Arial" w:eastAsia="Times New Roman" w:hAnsi="Arial" w:cs="Arial"/>
          <w:bCs/>
        </w:rPr>
        <w:t>Поред наведе</w:t>
      </w:r>
      <w:r w:rsidR="004A4E60">
        <w:rPr>
          <w:rFonts w:ascii="Arial" w:eastAsia="Times New Roman" w:hAnsi="Arial" w:cs="Arial"/>
          <w:bCs/>
        </w:rPr>
        <w:t>них лица из члана 9. Правилника</w:t>
      </w:r>
      <w:r w:rsidRPr="00B807B2">
        <w:rPr>
          <w:rFonts w:ascii="Arial" w:eastAsia="Times New Roman" w:hAnsi="Arial" w:cs="Arial"/>
          <w:bCs/>
        </w:rPr>
        <w:t>, право приговора има и сваки незадовољни подносилац пријаве, којем су одобрена средства.</w:t>
      </w:r>
    </w:p>
    <w:p w:rsidR="00D12393" w:rsidRPr="00B807B2" w:rsidRDefault="00D12393" w:rsidP="00DB0077">
      <w:pPr>
        <w:widowControl w:val="0"/>
        <w:overflowPunct w:val="0"/>
        <w:autoSpaceDE w:val="0"/>
        <w:autoSpaceDN w:val="0"/>
        <w:adjustRightInd w:val="0"/>
        <w:spacing w:after="0"/>
        <w:ind w:firstLine="720"/>
        <w:jc w:val="both"/>
        <w:rPr>
          <w:rFonts w:ascii="Arial" w:eastAsia="Times New Roman" w:hAnsi="Arial" w:cs="Arial"/>
          <w:bCs/>
        </w:rPr>
      </w:pPr>
      <w:r w:rsidRPr="00B807B2">
        <w:rPr>
          <w:rFonts w:ascii="Arial" w:eastAsia="Times New Roman" w:hAnsi="Arial" w:cs="Arial"/>
          <w:bCs/>
        </w:rPr>
        <w:t xml:space="preserve">Приговор се улаже </w:t>
      </w:r>
      <w:r w:rsidR="00DB0077">
        <w:rPr>
          <w:rFonts w:ascii="Arial" w:hAnsi="Arial" w:cs="Arial"/>
          <w:lang/>
        </w:rPr>
        <w:t>у складу са Општим управним поступком (</w:t>
      </w:r>
      <w:r w:rsidR="00FB18FA">
        <w:rPr>
          <w:rFonts w:ascii="Arial" w:hAnsi="Arial" w:cs="Arial"/>
          <w:lang/>
        </w:rPr>
        <w:t>„Сл.гласник РС“, бр.18/2016 и 95/2018-аутентично тумачење).</w:t>
      </w:r>
    </w:p>
    <w:p w:rsidR="00D12393" w:rsidRPr="00B807B2" w:rsidRDefault="00D12393" w:rsidP="00D12393">
      <w:pPr>
        <w:widowControl w:val="0"/>
        <w:overflowPunct w:val="0"/>
        <w:autoSpaceDE w:val="0"/>
        <w:autoSpaceDN w:val="0"/>
        <w:adjustRightInd w:val="0"/>
        <w:spacing w:after="0" w:line="244" w:lineRule="auto"/>
        <w:ind w:firstLine="720"/>
        <w:jc w:val="both"/>
        <w:rPr>
          <w:rFonts w:ascii="Arial" w:eastAsia="Times New Roman" w:hAnsi="Arial" w:cs="Arial"/>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lang w:val="en-US"/>
        </w:rPr>
        <w:t>У</w:t>
      </w:r>
      <w:r w:rsidRPr="00B807B2">
        <w:rPr>
          <w:rFonts w:ascii="Arial" w:eastAsia="Times New Roman" w:hAnsi="Arial" w:cs="Arial"/>
          <w:b/>
          <w:bCs/>
        </w:rPr>
        <w:t>ГОВОР О ДОДЕЛИ СРЕДСТАВА</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lang w:val="en-US"/>
        </w:rPr>
        <w:t>Члан 1</w:t>
      </w:r>
      <w:r w:rsidRPr="00B807B2">
        <w:rPr>
          <w:rFonts w:ascii="Arial" w:eastAsia="Times New Roman" w:hAnsi="Arial" w:cs="Arial"/>
          <w:b/>
        </w:rPr>
        <w:t>1</w:t>
      </w:r>
      <w:r w:rsidRPr="00B807B2">
        <w:rPr>
          <w:rFonts w:ascii="Arial" w:eastAsia="Times New Roman" w:hAnsi="Arial" w:cs="Arial"/>
          <w:b/>
          <w:lang w:val="en-US"/>
        </w:rPr>
        <w:t>.</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rPr>
      </w:pPr>
      <w:r w:rsidRPr="00B807B2">
        <w:rPr>
          <w:rFonts w:ascii="Arial" w:eastAsia="Times New Roman" w:hAnsi="Arial" w:cs="Arial"/>
        </w:rPr>
        <w:t xml:space="preserve">Након </w:t>
      </w:r>
      <w:r>
        <w:rPr>
          <w:rFonts w:ascii="Arial" w:eastAsia="Times New Roman" w:hAnsi="Arial" w:cs="Arial"/>
        </w:rPr>
        <w:t>истека рока за приговор</w:t>
      </w:r>
      <w:r w:rsidRPr="00B807B2">
        <w:rPr>
          <w:rFonts w:ascii="Arial" w:eastAsia="Times New Roman" w:hAnsi="Arial" w:cs="Arial"/>
        </w:rPr>
        <w:t>, председник општине закључује уговор о додели средстава са корисником, којим се регулишу права и обавезе уговорних страна.</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bookmarkStart w:id="3" w:name="page13"/>
      <w:bookmarkEnd w:id="3"/>
      <w:r w:rsidRPr="00B807B2">
        <w:rPr>
          <w:rFonts w:ascii="Arial" w:eastAsia="Times New Roman" w:hAnsi="Arial" w:cs="Arial"/>
          <w:b/>
          <w:bCs/>
        </w:rPr>
        <w:t xml:space="preserve">ИСПЛАТА ПОДСТИЦАЈНИХ СРЕДСТАВА </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bCs/>
        </w:rPr>
      </w:pPr>
      <w:r w:rsidRPr="00B807B2">
        <w:rPr>
          <w:rFonts w:ascii="Arial" w:eastAsia="Times New Roman" w:hAnsi="Arial" w:cs="Arial"/>
          <w:b/>
          <w:bCs/>
        </w:rPr>
        <w:t>Члан 12.</w:t>
      </w:r>
    </w:p>
    <w:p w:rsidR="00D12393" w:rsidRPr="00B807B2" w:rsidRDefault="00D12393" w:rsidP="00D12393">
      <w:pPr>
        <w:widowControl w:val="0"/>
        <w:overflowPunct w:val="0"/>
        <w:autoSpaceDE w:val="0"/>
        <w:autoSpaceDN w:val="0"/>
        <w:adjustRightInd w:val="0"/>
        <w:spacing w:after="0" w:line="244" w:lineRule="auto"/>
        <w:jc w:val="both"/>
        <w:rPr>
          <w:rFonts w:ascii="Arial" w:eastAsia="Times New Roman" w:hAnsi="Arial" w:cs="Arial"/>
          <w:bCs/>
        </w:rPr>
      </w:pPr>
      <w:r w:rsidRPr="00B807B2">
        <w:rPr>
          <w:rFonts w:ascii="Arial" w:eastAsia="Times New Roman" w:hAnsi="Arial" w:cs="Arial"/>
          <w:bCs/>
        </w:rPr>
        <w:tab/>
        <w:t>Средства се додељују бесповратно, по редоследу пристиглих пријава до утрошка опредељених средстава.</w:t>
      </w:r>
    </w:p>
    <w:p w:rsidR="00D12393" w:rsidRDefault="00D12393" w:rsidP="00D12393">
      <w:pPr>
        <w:widowControl w:val="0"/>
        <w:overflowPunct w:val="0"/>
        <w:autoSpaceDE w:val="0"/>
        <w:autoSpaceDN w:val="0"/>
        <w:adjustRightInd w:val="0"/>
        <w:spacing w:after="0"/>
        <w:ind w:firstLine="720"/>
        <w:jc w:val="both"/>
        <w:rPr>
          <w:rFonts w:ascii="Arial" w:eastAsia="Times New Roman" w:hAnsi="Arial" w:cs="Arial"/>
          <w:lang w:val="sr-Cyrl-BA"/>
        </w:rPr>
      </w:pPr>
      <w:r w:rsidRPr="00B807B2">
        <w:rPr>
          <w:rFonts w:ascii="Arial" w:eastAsia="Times New Roman" w:hAnsi="Arial" w:cs="Arial"/>
        </w:rPr>
        <w:t>Бесповратна средства ће се исплаћивати у складу с приливом средстава у буџет Општине Димитровград.</w:t>
      </w:r>
    </w:p>
    <w:p w:rsidR="00D12393" w:rsidRPr="00252847" w:rsidRDefault="00D12393" w:rsidP="00D12393">
      <w:pPr>
        <w:widowControl w:val="0"/>
        <w:overflowPunct w:val="0"/>
        <w:autoSpaceDE w:val="0"/>
        <w:autoSpaceDN w:val="0"/>
        <w:adjustRightInd w:val="0"/>
        <w:spacing w:after="0" w:line="244" w:lineRule="auto"/>
        <w:ind w:firstLine="720"/>
        <w:jc w:val="both"/>
        <w:rPr>
          <w:rFonts w:ascii="Arial" w:eastAsia="Times New Roman" w:hAnsi="Arial" w:cs="Arial"/>
          <w:lang/>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rPr>
        <w:t>ПРАЋЕЊЕ ИЗВРШАВАЊЕ УГОВОРА</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b/>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rPr>
      </w:pPr>
      <w:r w:rsidRPr="00B807B2">
        <w:rPr>
          <w:rFonts w:ascii="Arial" w:eastAsia="Times New Roman" w:hAnsi="Arial" w:cs="Arial"/>
          <w:b/>
        </w:rPr>
        <w:t>Члан 1</w:t>
      </w:r>
      <w:r>
        <w:rPr>
          <w:rFonts w:ascii="Arial" w:eastAsia="Times New Roman" w:hAnsi="Arial" w:cs="Arial"/>
          <w:b/>
          <w:lang/>
        </w:rPr>
        <w:t>3</w:t>
      </w:r>
      <w:r w:rsidRPr="00B807B2">
        <w:rPr>
          <w:rFonts w:ascii="Arial" w:eastAsia="Times New Roman" w:hAnsi="Arial" w:cs="Arial"/>
          <w:b/>
        </w:rPr>
        <w:t>.</w:t>
      </w:r>
    </w:p>
    <w:p w:rsidR="00D12393" w:rsidRPr="00B807B2" w:rsidRDefault="00D12393" w:rsidP="00D12393">
      <w:pPr>
        <w:widowControl w:val="0"/>
        <w:overflowPunct w:val="0"/>
        <w:autoSpaceDE w:val="0"/>
        <w:autoSpaceDN w:val="0"/>
        <w:adjustRightInd w:val="0"/>
        <w:spacing w:after="0"/>
        <w:jc w:val="both"/>
        <w:rPr>
          <w:rFonts w:ascii="Arial" w:eastAsia="Times New Roman" w:hAnsi="Arial" w:cs="Arial"/>
          <w:b/>
        </w:rPr>
      </w:pPr>
      <w:r w:rsidRPr="00B807B2">
        <w:rPr>
          <w:rFonts w:ascii="Arial" w:eastAsia="Times New Roman" w:hAnsi="Arial" w:cs="Arial"/>
          <w:b/>
        </w:rPr>
        <w:tab/>
      </w:r>
      <w:r w:rsidRPr="00B807B2">
        <w:rPr>
          <w:rFonts w:ascii="Arial" w:eastAsia="Times New Roman" w:hAnsi="Arial" w:cs="Arial"/>
          <w:lang w:val="ru-RU"/>
        </w:rPr>
        <w:t xml:space="preserve">Административну контролу, односно испуњеност обавеза из уговора прати и контролише </w:t>
      </w:r>
      <w:r w:rsidRPr="00B807B2">
        <w:rPr>
          <w:rFonts w:ascii="Arial" w:eastAsia="Times New Roman" w:hAnsi="Arial" w:cs="Arial"/>
        </w:rPr>
        <w:t>надлежна организациона јединица за послове пољопривреде и руралног развоја Општинске управе Општине Димитровград</w:t>
      </w:r>
      <w:r w:rsidRPr="00B807B2">
        <w:rPr>
          <w:rFonts w:ascii="Arial" w:eastAsia="Times New Roman" w:hAnsi="Arial" w:cs="Arial"/>
          <w:lang w:val="ru-RU"/>
        </w:rPr>
        <w:t>.</w:t>
      </w:r>
    </w:p>
    <w:p w:rsidR="00D12393" w:rsidRPr="00B807B2" w:rsidRDefault="00D12393" w:rsidP="00D12393">
      <w:pPr>
        <w:widowControl w:val="0"/>
        <w:overflowPunct w:val="0"/>
        <w:autoSpaceDE w:val="0"/>
        <w:autoSpaceDN w:val="0"/>
        <w:adjustRightInd w:val="0"/>
        <w:spacing w:after="0"/>
        <w:jc w:val="both"/>
        <w:rPr>
          <w:rFonts w:ascii="Arial" w:eastAsia="Times New Roman" w:hAnsi="Arial" w:cs="Arial"/>
          <w:lang w:val="ru-RU"/>
        </w:rPr>
      </w:pPr>
      <w:r w:rsidRPr="00B807B2">
        <w:rPr>
          <w:rFonts w:ascii="Arial" w:eastAsia="Times New Roman" w:hAnsi="Arial" w:cs="Arial"/>
          <w:lang w:val="ru-RU"/>
        </w:rPr>
        <w:tab/>
      </w: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lang w:val="ru-RU"/>
        </w:rPr>
      </w:pPr>
      <w:r w:rsidRPr="00B807B2">
        <w:rPr>
          <w:rFonts w:ascii="Arial" w:eastAsia="Times New Roman" w:hAnsi="Arial" w:cs="Arial"/>
          <w:b/>
          <w:lang w:val="ru-RU"/>
        </w:rPr>
        <w:t>ЗАВРШНЕ ОДРЕДБЕ</w:t>
      </w:r>
    </w:p>
    <w:p w:rsidR="00D12393" w:rsidRPr="00B807B2" w:rsidRDefault="00D12393" w:rsidP="00D12393">
      <w:pPr>
        <w:widowControl w:val="0"/>
        <w:overflowPunct w:val="0"/>
        <w:autoSpaceDE w:val="0"/>
        <w:autoSpaceDN w:val="0"/>
        <w:adjustRightInd w:val="0"/>
        <w:spacing w:after="0" w:line="244" w:lineRule="auto"/>
        <w:ind w:firstLine="720"/>
        <w:jc w:val="center"/>
        <w:rPr>
          <w:rFonts w:ascii="Arial" w:eastAsia="Times New Roman" w:hAnsi="Arial" w:cs="Arial"/>
          <w:b/>
          <w:lang w:val="ru-RU"/>
        </w:rPr>
      </w:pPr>
    </w:p>
    <w:p w:rsidR="00D12393" w:rsidRPr="00B807B2" w:rsidRDefault="00D12393" w:rsidP="00D12393">
      <w:pPr>
        <w:widowControl w:val="0"/>
        <w:overflowPunct w:val="0"/>
        <w:autoSpaceDE w:val="0"/>
        <w:autoSpaceDN w:val="0"/>
        <w:adjustRightInd w:val="0"/>
        <w:spacing w:after="0" w:line="244" w:lineRule="auto"/>
        <w:jc w:val="center"/>
        <w:rPr>
          <w:rFonts w:ascii="Arial" w:eastAsia="Times New Roman" w:hAnsi="Arial" w:cs="Arial"/>
          <w:b/>
          <w:lang w:val="ru-RU"/>
        </w:rPr>
      </w:pPr>
      <w:r w:rsidRPr="00B807B2">
        <w:rPr>
          <w:rFonts w:ascii="Arial" w:eastAsia="Times New Roman" w:hAnsi="Arial" w:cs="Arial"/>
          <w:b/>
          <w:lang w:val="ru-RU"/>
        </w:rPr>
        <w:t>Члан 1</w:t>
      </w:r>
      <w:r>
        <w:rPr>
          <w:rFonts w:ascii="Arial" w:eastAsia="Times New Roman" w:hAnsi="Arial" w:cs="Arial"/>
          <w:b/>
          <w:lang w:val="ru-RU"/>
        </w:rPr>
        <w:t>4</w:t>
      </w:r>
      <w:r w:rsidRPr="00B807B2">
        <w:rPr>
          <w:rFonts w:ascii="Arial" w:eastAsia="Times New Roman" w:hAnsi="Arial" w:cs="Arial"/>
          <w:b/>
          <w:lang w:val="ru-RU"/>
        </w:rPr>
        <w:t>.</w:t>
      </w:r>
    </w:p>
    <w:p w:rsidR="00D12393" w:rsidRPr="00B807B2" w:rsidRDefault="00D12393" w:rsidP="00D12393">
      <w:pPr>
        <w:widowControl w:val="0"/>
        <w:overflowPunct w:val="0"/>
        <w:autoSpaceDE w:val="0"/>
        <w:autoSpaceDN w:val="0"/>
        <w:adjustRightInd w:val="0"/>
        <w:spacing w:after="0"/>
        <w:ind w:firstLine="720"/>
        <w:jc w:val="both"/>
        <w:rPr>
          <w:rFonts w:ascii="Arial" w:eastAsia="Times New Roman" w:hAnsi="Arial" w:cs="Arial"/>
          <w:lang w:val="ru-RU"/>
        </w:rPr>
      </w:pPr>
      <w:r w:rsidRPr="00B807B2">
        <w:rPr>
          <w:rFonts w:ascii="Arial" w:eastAsia="Times New Roman" w:hAnsi="Arial" w:cs="Arial"/>
          <w:lang w:val="ru-RU"/>
        </w:rPr>
        <w:t xml:space="preserve">Правилник ступа на снагу </w:t>
      </w:r>
      <w:r>
        <w:rPr>
          <w:rFonts w:ascii="Arial" w:eastAsia="Times New Roman" w:hAnsi="Arial" w:cs="Arial"/>
          <w:lang w:val="ru-RU"/>
        </w:rPr>
        <w:t xml:space="preserve">наредног </w:t>
      </w:r>
      <w:r w:rsidRPr="00B807B2">
        <w:rPr>
          <w:rFonts w:ascii="Arial" w:eastAsia="Times New Roman" w:hAnsi="Arial" w:cs="Arial"/>
          <w:lang w:val="ru-RU"/>
        </w:rPr>
        <w:t>дана</w:t>
      </w:r>
      <w:r>
        <w:rPr>
          <w:rFonts w:ascii="Arial" w:eastAsia="Times New Roman" w:hAnsi="Arial" w:cs="Arial"/>
          <w:lang w:val="ru-RU"/>
        </w:rPr>
        <w:t xml:space="preserve"> од дана</w:t>
      </w:r>
      <w:r w:rsidRPr="00B807B2">
        <w:rPr>
          <w:rFonts w:ascii="Arial" w:eastAsia="Times New Roman" w:hAnsi="Arial" w:cs="Arial"/>
          <w:lang w:val="ru-RU"/>
        </w:rPr>
        <w:t xml:space="preserve"> објављивања у Службеном листу Општине Димитровград.</w:t>
      </w:r>
    </w:p>
    <w:p w:rsidR="00D12393" w:rsidRDefault="00D12393" w:rsidP="00D12393">
      <w:pPr>
        <w:widowControl w:val="0"/>
        <w:overflowPunct w:val="0"/>
        <w:autoSpaceDE w:val="0"/>
        <w:autoSpaceDN w:val="0"/>
        <w:adjustRightInd w:val="0"/>
        <w:spacing w:after="0" w:line="244" w:lineRule="auto"/>
        <w:ind w:firstLine="720"/>
        <w:jc w:val="both"/>
        <w:rPr>
          <w:rFonts w:ascii="Arial" w:eastAsia="Times New Roman" w:hAnsi="Arial" w:cs="Arial"/>
          <w:lang w:val="sr-Cyrl-BA"/>
        </w:rPr>
      </w:pPr>
    </w:p>
    <w:p w:rsidR="00D12393" w:rsidRPr="00252847" w:rsidRDefault="00D12393" w:rsidP="00D12393">
      <w:pPr>
        <w:widowControl w:val="0"/>
        <w:overflowPunct w:val="0"/>
        <w:autoSpaceDE w:val="0"/>
        <w:autoSpaceDN w:val="0"/>
        <w:adjustRightInd w:val="0"/>
        <w:spacing w:after="0" w:line="244" w:lineRule="auto"/>
        <w:jc w:val="center"/>
        <w:rPr>
          <w:rFonts w:ascii="Arial" w:eastAsia="Times New Roman" w:hAnsi="Arial" w:cs="Arial"/>
          <w:b/>
          <w:lang w:val="sr-Cyrl-BA"/>
        </w:rPr>
      </w:pPr>
      <w:r w:rsidRPr="00252847">
        <w:rPr>
          <w:rFonts w:ascii="Arial" w:eastAsia="Times New Roman" w:hAnsi="Arial" w:cs="Arial"/>
          <w:b/>
          <w:lang w:val="sr-Cyrl-BA"/>
        </w:rPr>
        <w:t>О б р а з л о ж е њ е</w:t>
      </w:r>
    </w:p>
    <w:p w:rsidR="00D12393" w:rsidRDefault="00D12393" w:rsidP="00D12393">
      <w:pPr>
        <w:widowControl w:val="0"/>
        <w:overflowPunct w:val="0"/>
        <w:autoSpaceDE w:val="0"/>
        <w:autoSpaceDN w:val="0"/>
        <w:adjustRightInd w:val="0"/>
        <w:spacing w:after="0" w:line="244" w:lineRule="auto"/>
        <w:jc w:val="center"/>
        <w:rPr>
          <w:rFonts w:ascii="Arial" w:eastAsia="Times New Roman" w:hAnsi="Arial" w:cs="Arial"/>
          <w:lang w:val="sr-Cyrl-BA"/>
        </w:rPr>
      </w:pPr>
    </w:p>
    <w:p w:rsidR="00D12393" w:rsidRDefault="00D12393" w:rsidP="00D12393">
      <w:pPr>
        <w:spacing w:after="0"/>
        <w:ind w:firstLine="708"/>
        <w:jc w:val="both"/>
        <w:rPr>
          <w:rFonts w:ascii="Arial" w:hAnsi="Arial" w:cs="Arial"/>
        </w:rPr>
      </w:pPr>
      <w:r w:rsidRPr="00222360">
        <w:rPr>
          <w:rFonts w:ascii="Arial" w:hAnsi="Arial" w:cs="Arial"/>
        </w:rPr>
        <w:t>На основу члана 13. Закона о подстицајима у пољопривреди и руралном развоју ("Службени гласник РС" број 10/13, 142/14, 103/15 и 101/16), члана 32. став 1. тачка 4. а у вези са чланом 20. става 1. тачке</w:t>
      </w:r>
      <w:r>
        <w:rPr>
          <w:rFonts w:ascii="Arial" w:hAnsi="Arial" w:cs="Arial"/>
        </w:rPr>
        <w:t xml:space="preserve"> 9. Закон о локалној самоуправи</w:t>
      </w:r>
      <w:r w:rsidRPr="0047416F">
        <w:rPr>
          <w:rFonts w:ascii="Arial" w:hAnsi="Arial" w:cs="Arial"/>
          <w:lang w:val="sr-Cyrl-CS"/>
        </w:rPr>
        <w:t xml:space="preserve">(„Сл. лист града Ниша“, бр. </w:t>
      </w:r>
      <w:r w:rsidRPr="0047416F">
        <w:rPr>
          <w:rFonts w:ascii="Arial" w:hAnsi="Arial" w:cs="Arial"/>
        </w:rPr>
        <w:t>28/14 – пречишћен текст, 72/15 и 156/16 и “Сл. лист општине Димитровград”, бр. 7/18</w:t>
      </w:r>
      <w:r w:rsidRPr="0047416F">
        <w:rPr>
          <w:rFonts w:ascii="Arial" w:hAnsi="Arial" w:cs="Arial"/>
          <w:lang w:val="sr-Cyrl-CS"/>
        </w:rPr>
        <w:t>)</w:t>
      </w:r>
      <w:r w:rsidRPr="0047416F">
        <w:rPr>
          <w:rFonts w:ascii="Arial" w:hAnsi="Arial" w:cs="Arial"/>
        </w:rPr>
        <w:t xml:space="preserve">, </w:t>
      </w:r>
      <w:r w:rsidRPr="00222360">
        <w:rPr>
          <w:rFonts w:ascii="Arial" w:hAnsi="Arial" w:cs="Arial"/>
        </w:rPr>
        <w:t>и на основу члана 41. став 1. тачка 5. а у вези са чланом 15. става1. тачке 10.</w:t>
      </w:r>
      <w:r>
        <w:rPr>
          <w:rFonts w:ascii="Arial" w:hAnsi="Arial" w:cs="Arial"/>
        </w:rPr>
        <w:t xml:space="preserve"> Статута Општине Димитровград </w:t>
      </w:r>
      <w:r w:rsidRPr="0047416F">
        <w:rPr>
          <w:rFonts w:ascii="Arial" w:hAnsi="Arial" w:cs="Arial"/>
          <w:lang w:val="sr-Cyrl-CS"/>
        </w:rPr>
        <w:t xml:space="preserve">(„Сл. лист града Ниша“, бр. </w:t>
      </w:r>
      <w:r w:rsidRPr="0047416F">
        <w:rPr>
          <w:rFonts w:ascii="Arial" w:hAnsi="Arial" w:cs="Arial"/>
        </w:rPr>
        <w:t>28/14 – пречишћен текст, 72/15 и 156/16 и “Сл. лист општине Димитровград”, бр. 7/18</w:t>
      </w:r>
      <w:r w:rsidRPr="0047416F">
        <w:rPr>
          <w:rFonts w:ascii="Arial" w:hAnsi="Arial" w:cs="Arial"/>
          <w:lang w:val="sr-Cyrl-CS"/>
        </w:rPr>
        <w:t>)</w:t>
      </w:r>
      <w:r w:rsidRPr="0047416F">
        <w:rPr>
          <w:rFonts w:ascii="Arial" w:hAnsi="Arial" w:cs="Arial"/>
        </w:rPr>
        <w:t>,</w:t>
      </w:r>
      <w:r w:rsidRPr="00222360">
        <w:rPr>
          <w:rFonts w:ascii="Arial" w:hAnsi="Arial" w:cs="Arial"/>
        </w:rPr>
        <w:t xml:space="preserve"> члана 7. Одлуке о формирању Буџетског фонда за развој пољопривреду и руралног подручја општине Димитровград ("Службени лист Града Ниша" број 103/13) и Програма мера подршке за спровођење пољопривредне политике и политике руралног развоја Општ</w:t>
      </w:r>
      <w:r>
        <w:rPr>
          <w:rFonts w:ascii="Arial" w:hAnsi="Arial" w:cs="Arial"/>
        </w:rPr>
        <w:t>ине Димитровград у 201</w:t>
      </w:r>
      <w:r>
        <w:rPr>
          <w:rFonts w:ascii="Arial" w:hAnsi="Arial" w:cs="Arial"/>
          <w:lang/>
        </w:rPr>
        <w:t>9</w:t>
      </w:r>
      <w:r>
        <w:rPr>
          <w:rFonts w:ascii="Arial" w:hAnsi="Arial" w:cs="Arial"/>
        </w:rPr>
        <w:t>. години.</w:t>
      </w:r>
    </w:p>
    <w:p w:rsidR="00D12393" w:rsidRDefault="00D12393" w:rsidP="00D12393">
      <w:pPr>
        <w:spacing w:after="0"/>
        <w:jc w:val="both"/>
        <w:rPr>
          <w:rFonts w:ascii="Arial" w:hAnsi="Arial" w:cs="Arial"/>
        </w:rPr>
      </w:pPr>
      <w:r>
        <w:rPr>
          <w:rFonts w:ascii="Arial" w:hAnsi="Arial" w:cs="Arial"/>
        </w:rPr>
        <w:tab/>
      </w:r>
      <w:r w:rsidRPr="00B807B2">
        <w:rPr>
          <w:rFonts w:ascii="Arial" w:eastAsia="Times New Roman" w:hAnsi="Arial" w:cs="Arial"/>
          <w:bCs/>
        </w:rPr>
        <w:t>П</w:t>
      </w:r>
      <w:r w:rsidRPr="00B807B2">
        <w:rPr>
          <w:rFonts w:ascii="Arial" w:eastAsia="Times New Roman" w:hAnsi="Arial" w:cs="Arial"/>
          <w:bCs/>
          <w:lang w:val="en-US"/>
        </w:rPr>
        <w:t>равилник</w:t>
      </w:r>
      <w:r w:rsidRPr="00B807B2">
        <w:rPr>
          <w:rFonts w:ascii="Arial" w:eastAsia="Times New Roman" w:hAnsi="Arial" w:cs="Arial"/>
          <w:bCs/>
        </w:rPr>
        <w:t>ом</w:t>
      </w:r>
      <w:r w:rsidRPr="00B807B2">
        <w:rPr>
          <w:rFonts w:ascii="Arial" w:eastAsia="Times New Roman" w:hAnsi="Arial" w:cs="Arial"/>
          <w:bCs/>
          <w:lang w:val="en-US"/>
        </w:rPr>
        <w:t>о</w:t>
      </w:r>
      <w:r w:rsidRPr="00B807B2">
        <w:rPr>
          <w:rFonts w:ascii="Arial" w:eastAsia="Times New Roman" w:hAnsi="Arial" w:cs="Arial"/>
          <w:lang w:val="sr-Cyrl-CS"/>
        </w:rPr>
        <w:t xml:space="preserve">додели </w:t>
      </w:r>
      <w:r>
        <w:rPr>
          <w:rFonts w:ascii="Arial" w:eastAsia="Times New Roman" w:hAnsi="Arial" w:cs="Arial"/>
          <w:lang/>
        </w:rPr>
        <w:t>р</w:t>
      </w:r>
      <w:r w:rsidRPr="00B807B2">
        <w:rPr>
          <w:rFonts w:ascii="Arial" w:eastAsia="Times New Roman" w:hAnsi="Arial" w:cs="Arial"/>
        </w:rPr>
        <w:t>егрес</w:t>
      </w:r>
      <w:r>
        <w:rPr>
          <w:rFonts w:ascii="Arial" w:eastAsia="Times New Roman" w:hAnsi="Arial" w:cs="Arial"/>
        </w:rPr>
        <w:t>a</w:t>
      </w:r>
      <w:r w:rsidRPr="00B807B2">
        <w:rPr>
          <w:rFonts w:ascii="Arial" w:eastAsia="Times New Roman" w:hAnsi="Arial" w:cs="Arial"/>
        </w:rPr>
        <w:t xml:space="preserve"> за реп</w:t>
      </w:r>
      <w:r>
        <w:rPr>
          <w:rFonts w:ascii="Arial" w:eastAsia="Times New Roman" w:hAnsi="Arial" w:cs="Arial"/>
        </w:rPr>
        <w:t>родуктивни метеријал –вештачко осемењавање</w:t>
      </w:r>
      <w:r>
        <w:rPr>
          <w:rFonts w:ascii="Arial" w:eastAsia="Times New Roman" w:hAnsi="Arial" w:cs="Arial"/>
          <w:lang/>
        </w:rPr>
        <w:t xml:space="preserve">крава </w:t>
      </w:r>
      <w:r w:rsidRPr="00222360">
        <w:rPr>
          <w:rFonts w:ascii="Arial" w:hAnsi="Arial" w:cs="Arial"/>
        </w:rPr>
        <w:t>(у даљем тексту: Правилник), прописује се намена средстава, поступак додељивања средства, критеријуми за доделу средстава и друга питања значајна за конкурс из Програма мера подршке за спровођење пољопривредне политике и политике руралног развоја за Опш</w:t>
      </w:r>
      <w:r>
        <w:rPr>
          <w:rFonts w:ascii="Arial" w:hAnsi="Arial" w:cs="Arial"/>
        </w:rPr>
        <w:t>тину Димитровград у 201</w:t>
      </w:r>
      <w:r>
        <w:rPr>
          <w:rFonts w:ascii="Arial" w:hAnsi="Arial" w:cs="Arial"/>
          <w:lang/>
        </w:rPr>
        <w:t>9</w:t>
      </w:r>
      <w:r>
        <w:rPr>
          <w:rFonts w:ascii="Arial" w:hAnsi="Arial" w:cs="Arial"/>
        </w:rPr>
        <w:t xml:space="preserve"> години.</w:t>
      </w:r>
    </w:p>
    <w:p w:rsidR="00D12393" w:rsidRPr="00B807B2" w:rsidRDefault="00D12393" w:rsidP="00D12393">
      <w:pPr>
        <w:widowControl w:val="0"/>
        <w:overflowPunct w:val="0"/>
        <w:autoSpaceDE w:val="0"/>
        <w:autoSpaceDN w:val="0"/>
        <w:adjustRightInd w:val="0"/>
        <w:spacing w:after="0" w:line="244" w:lineRule="auto"/>
        <w:ind w:firstLine="720"/>
        <w:jc w:val="both"/>
        <w:rPr>
          <w:rFonts w:ascii="Arial" w:eastAsia="Times New Roman" w:hAnsi="Arial" w:cs="Arial"/>
          <w:lang w:val="sr-Cyrl-CS"/>
        </w:rPr>
      </w:pPr>
    </w:p>
    <w:p w:rsidR="00D12393" w:rsidRDefault="00D12393" w:rsidP="00D12393">
      <w:pPr>
        <w:tabs>
          <w:tab w:val="left" w:pos="6541"/>
        </w:tabs>
        <w:spacing w:after="0" w:line="240" w:lineRule="auto"/>
        <w:jc w:val="both"/>
        <w:rPr>
          <w:rFonts w:ascii="Arial" w:hAnsi="Arial" w:cs="Arial"/>
          <w:lang w:val="sr-Cyrl-BA"/>
        </w:rPr>
      </w:pPr>
      <w:r>
        <w:rPr>
          <w:rFonts w:ascii="Arial" w:hAnsi="Arial" w:cs="Arial"/>
          <w:lang w:val="bg-BG"/>
        </w:rPr>
        <w:t xml:space="preserve">Број: </w:t>
      </w:r>
    </w:p>
    <w:p w:rsidR="00D12393" w:rsidRDefault="00D12393" w:rsidP="00D12393">
      <w:pPr>
        <w:autoSpaceDE w:val="0"/>
        <w:autoSpaceDN w:val="0"/>
        <w:adjustRightInd w:val="0"/>
        <w:spacing w:after="0" w:line="240" w:lineRule="auto"/>
        <w:jc w:val="both"/>
        <w:rPr>
          <w:rFonts w:ascii="Arial" w:hAnsi="Arial" w:cs="Arial"/>
          <w:lang w:val="bg-BG"/>
        </w:rPr>
      </w:pPr>
      <w:r>
        <w:rPr>
          <w:rFonts w:ascii="Arial" w:hAnsi="Arial" w:cs="Arial"/>
          <w:lang w:val="bg-BG"/>
        </w:rPr>
        <w:t>У Димитровграду, дана_________.2019. године</w:t>
      </w:r>
    </w:p>
    <w:p w:rsidR="00D12393" w:rsidRDefault="00D12393" w:rsidP="00D12393">
      <w:pPr>
        <w:spacing w:after="0"/>
        <w:jc w:val="both"/>
        <w:rPr>
          <w:rFonts w:ascii="Arial" w:hAnsi="Arial" w:cs="Arial"/>
          <w:lang w:val="sr-Cyrl-BA"/>
        </w:rPr>
      </w:pPr>
    </w:p>
    <w:p w:rsidR="00D12393" w:rsidRDefault="00D12393" w:rsidP="00D12393">
      <w:pPr>
        <w:spacing w:after="0"/>
        <w:jc w:val="both"/>
        <w:rPr>
          <w:rFonts w:ascii="Arial" w:hAnsi="Arial" w:cs="Arial"/>
          <w:lang w:val="sr-Cyrl-BA"/>
        </w:rPr>
      </w:pPr>
    </w:p>
    <w:p w:rsidR="00D12393" w:rsidRPr="00666785" w:rsidRDefault="00D12393" w:rsidP="00D12393">
      <w:pPr>
        <w:jc w:val="center"/>
        <w:rPr>
          <w:rFonts w:ascii="Arial" w:hAnsi="Arial" w:cs="Arial"/>
          <w:b/>
          <w:lang w:val="sr-Cyrl-BA"/>
        </w:rPr>
      </w:pPr>
      <w:r w:rsidRPr="00666785">
        <w:rPr>
          <w:rFonts w:ascii="Arial" w:hAnsi="Arial" w:cs="Arial"/>
          <w:b/>
          <w:lang w:val="sr-Cyrl-BA"/>
        </w:rPr>
        <w:t>СКУПШТИНА ОПШТИНЕ ДИМИТРОВГРА</w:t>
      </w:r>
    </w:p>
    <w:p w:rsidR="00D12393" w:rsidRPr="00666785" w:rsidRDefault="00D12393" w:rsidP="00D12393">
      <w:pPr>
        <w:jc w:val="center"/>
        <w:rPr>
          <w:rFonts w:ascii="Arial" w:hAnsi="Arial" w:cs="Arial"/>
          <w:b/>
          <w:lang w:val="sr-Cyrl-BA"/>
        </w:rPr>
      </w:pP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sidRPr="00666785">
        <w:rPr>
          <w:rFonts w:ascii="Arial" w:hAnsi="Arial" w:cs="Arial"/>
          <w:b/>
          <w:lang w:val="sr-Cyrl-BA"/>
        </w:rPr>
        <w:t>ПРЕДСЕДНИК</w:t>
      </w:r>
    </w:p>
    <w:p w:rsidR="00053FF9" w:rsidRPr="00DC04B1" w:rsidRDefault="00D12393" w:rsidP="00DC04B1">
      <w:pPr>
        <w:jc w:val="center"/>
        <w:rPr>
          <w:rFonts w:ascii="Arial" w:hAnsi="Arial" w:cs="Arial"/>
          <w:lang/>
        </w:rPr>
      </w:pP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t>Зоран Ђуров</w:t>
      </w:r>
    </w:p>
    <w:sectPr w:rsidR="00053FF9" w:rsidRPr="00DC04B1" w:rsidSect="00B807B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9C0" w:rsidRDefault="003C49C0">
      <w:pPr>
        <w:spacing w:after="0" w:line="240" w:lineRule="auto"/>
      </w:pPr>
      <w:r>
        <w:separator/>
      </w:r>
    </w:p>
  </w:endnote>
  <w:endnote w:type="continuationSeparator" w:id="1">
    <w:p w:rsidR="003C49C0" w:rsidRDefault="003C4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184">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gff1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23" w:rsidRDefault="00264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16172"/>
      <w:docPartObj>
        <w:docPartGallery w:val="Page Numbers (Bottom of Page)"/>
        <w:docPartUnique/>
      </w:docPartObj>
    </w:sdtPr>
    <w:sdtEndPr>
      <w:rPr>
        <w:rFonts w:ascii="Times New Roman" w:hAnsi="Times New Roman" w:cs="Times New Roman"/>
        <w:noProof/>
        <w:sz w:val="20"/>
        <w:szCs w:val="20"/>
      </w:rPr>
    </w:sdtEndPr>
    <w:sdtContent>
      <w:p w:rsidR="00C8650A" w:rsidRPr="00C8650A" w:rsidRDefault="008B3977">
        <w:pPr>
          <w:pStyle w:val="Footer"/>
          <w:jc w:val="center"/>
          <w:rPr>
            <w:rFonts w:ascii="Times New Roman" w:hAnsi="Times New Roman" w:cs="Times New Roman"/>
            <w:sz w:val="20"/>
            <w:szCs w:val="20"/>
          </w:rPr>
        </w:pPr>
        <w:r w:rsidRPr="00C8650A">
          <w:rPr>
            <w:rFonts w:ascii="Times New Roman" w:hAnsi="Times New Roman" w:cs="Times New Roman"/>
            <w:sz w:val="20"/>
            <w:szCs w:val="20"/>
          </w:rPr>
          <w:fldChar w:fldCharType="begin"/>
        </w:r>
        <w:r w:rsidR="00D12393" w:rsidRPr="00C8650A">
          <w:rPr>
            <w:rFonts w:ascii="Times New Roman" w:hAnsi="Times New Roman" w:cs="Times New Roman"/>
            <w:sz w:val="20"/>
            <w:szCs w:val="20"/>
          </w:rPr>
          <w:instrText xml:space="preserve"> PAGE   \* MERGEFORMAT </w:instrText>
        </w:r>
        <w:r w:rsidRPr="00C8650A">
          <w:rPr>
            <w:rFonts w:ascii="Times New Roman" w:hAnsi="Times New Roman" w:cs="Times New Roman"/>
            <w:sz w:val="20"/>
            <w:szCs w:val="20"/>
          </w:rPr>
          <w:fldChar w:fldCharType="separate"/>
        </w:r>
        <w:r w:rsidR="00DE4165">
          <w:rPr>
            <w:rFonts w:ascii="Times New Roman" w:hAnsi="Times New Roman" w:cs="Times New Roman"/>
            <w:noProof/>
            <w:sz w:val="20"/>
            <w:szCs w:val="20"/>
          </w:rPr>
          <w:t>1</w:t>
        </w:r>
        <w:r w:rsidRPr="00C8650A">
          <w:rPr>
            <w:rFonts w:ascii="Times New Roman" w:hAnsi="Times New Roman" w:cs="Times New Roman"/>
            <w:noProof/>
            <w:sz w:val="20"/>
            <w:szCs w:val="20"/>
          </w:rPr>
          <w:fldChar w:fldCharType="end"/>
        </w:r>
      </w:p>
    </w:sdtContent>
  </w:sdt>
  <w:p w:rsidR="007B5232" w:rsidRDefault="003C49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23" w:rsidRDefault="00264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9C0" w:rsidRDefault="003C49C0">
      <w:pPr>
        <w:spacing w:after="0" w:line="240" w:lineRule="auto"/>
      </w:pPr>
      <w:r>
        <w:separator/>
      </w:r>
    </w:p>
  </w:footnote>
  <w:footnote w:type="continuationSeparator" w:id="1">
    <w:p w:rsidR="003C49C0" w:rsidRDefault="003C4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32" w:rsidRDefault="008B3977">
    <w:pPr>
      <w:pStyle w:val="Header"/>
    </w:pPr>
    <w:r w:rsidRPr="008B39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969" o:spid="_x0000_s2050" type="#_x0000_t136" style="position:absolute;margin-left:0;margin-top:0;width:461.1pt;height:276.65pt;rotation:315;z-index:-251655168;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32" w:rsidRDefault="008B3977">
    <w:pPr>
      <w:pStyle w:val="Header"/>
    </w:pPr>
    <w:r w:rsidRPr="008B39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970" o:spid="_x0000_s2051" type="#_x0000_t136" style="position:absolute;margin-left:0;margin-top:0;width:461.1pt;height:276.65pt;rotation:315;z-index:-251653120;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32" w:rsidRDefault="008B3977">
    <w:pPr>
      <w:pStyle w:val="Header"/>
    </w:pPr>
    <w:r w:rsidRPr="008B39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968" o:spid="_x0000_s2049" type="#_x0000_t136" style="position:absolute;margin-left:0;margin-top:0;width:461.1pt;height:276.65pt;rotation:315;z-index:-251657216;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2BE"/>
    <w:multiLevelType w:val="hybridMultilevel"/>
    <w:tmpl w:val="5582EF0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2C7B1FE7"/>
    <w:multiLevelType w:val="hybridMultilevel"/>
    <w:tmpl w:val="2384C4CA"/>
    <w:lvl w:ilvl="0" w:tplc="0809000F">
      <w:start w:val="1"/>
      <w:numFmt w:val="decimal"/>
      <w:pStyle w:val="NabrajanjeTACK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E557CF"/>
    <w:multiLevelType w:val="hybridMultilevel"/>
    <w:tmpl w:val="E5E644C4"/>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3">
    <w:nsid w:val="50F3498D"/>
    <w:multiLevelType w:val="hybridMultilevel"/>
    <w:tmpl w:val="F3C2E4B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55BD725B"/>
    <w:multiLevelType w:val="hybridMultilevel"/>
    <w:tmpl w:val="BB346F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5B005E69"/>
    <w:multiLevelType w:val="hybridMultilevel"/>
    <w:tmpl w:val="3A94C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F5C6077"/>
    <w:multiLevelType w:val="hybridMultilevel"/>
    <w:tmpl w:val="04964420"/>
    <w:lvl w:ilvl="0" w:tplc="0A442CC8">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2FB50AA"/>
    <w:multiLevelType w:val="hybridMultilevel"/>
    <w:tmpl w:val="6586224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32168"/>
    <w:rsid w:val="00053FF9"/>
    <w:rsid w:val="00154A04"/>
    <w:rsid w:val="001E48FD"/>
    <w:rsid w:val="00264023"/>
    <w:rsid w:val="00290662"/>
    <w:rsid w:val="00302286"/>
    <w:rsid w:val="00316708"/>
    <w:rsid w:val="00327D70"/>
    <w:rsid w:val="00332168"/>
    <w:rsid w:val="003C49C0"/>
    <w:rsid w:val="00420AEF"/>
    <w:rsid w:val="0046724E"/>
    <w:rsid w:val="004A4E60"/>
    <w:rsid w:val="005079CD"/>
    <w:rsid w:val="006A2AE4"/>
    <w:rsid w:val="0078727F"/>
    <w:rsid w:val="007E7C4F"/>
    <w:rsid w:val="007F723F"/>
    <w:rsid w:val="008B3977"/>
    <w:rsid w:val="009C0EB0"/>
    <w:rsid w:val="00A758B6"/>
    <w:rsid w:val="00AE75F4"/>
    <w:rsid w:val="00B94336"/>
    <w:rsid w:val="00C31CA6"/>
    <w:rsid w:val="00C923FA"/>
    <w:rsid w:val="00CF16A0"/>
    <w:rsid w:val="00D12393"/>
    <w:rsid w:val="00D20D80"/>
    <w:rsid w:val="00DB0077"/>
    <w:rsid w:val="00DC04B1"/>
    <w:rsid w:val="00DE4165"/>
    <w:rsid w:val="00ED3724"/>
    <w:rsid w:val="00F139A2"/>
    <w:rsid w:val="00FA19F5"/>
    <w:rsid w:val="00FB1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93"/>
    <w:pPr>
      <w:ind w:left="720"/>
      <w:contextualSpacing/>
    </w:pPr>
  </w:style>
  <w:style w:type="paragraph" w:styleId="Header">
    <w:name w:val="header"/>
    <w:basedOn w:val="Normal"/>
    <w:link w:val="HeaderChar"/>
    <w:uiPriority w:val="99"/>
    <w:unhideWhenUsed/>
    <w:rsid w:val="00D123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393"/>
  </w:style>
  <w:style w:type="paragraph" w:styleId="Footer">
    <w:name w:val="footer"/>
    <w:basedOn w:val="Normal"/>
    <w:link w:val="FooterChar"/>
    <w:uiPriority w:val="99"/>
    <w:unhideWhenUsed/>
    <w:rsid w:val="00D123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393"/>
  </w:style>
  <w:style w:type="paragraph" w:customStyle="1" w:styleId="Aglavni">
    <w:name w:val="Aglavni"/>
    <w:rsid w:val="00D12393"/>
    <w:pPr>
      <w:suppressAutoHyphens/>
      <w:spacing w:after="80" w:line="240" w:lineRule="auto"/>
      <w:ind w:firstLine="709"/>
      <w:jc w:val="both"/>
    </w:pPr>
    <w:rPr>
      <w:rFonts w:ascii="Times New Roman" w:eastAsia="Times New Roman" w:hAnsi="Times New Roman" w:cs="Times New Roman"/>
      <w:color w:val="000000"/>
      <w:kern w:val="1"/>
      <w:sz w:val="24"/>
      <w:szCs w:val="24"/>
      <w:lang w:val="ru-RU" w:eastAsia="zh-CN"/>
    </w:rPr>
  </w:style>
  <w:style w:type="character" w:styleId="Hyperlink">
    <w:name w:val="Hyperlink"/>
    <w:rsid w:val="00D12393"/>
    <w:rPr>
      <w:color w:val="0000FF"/>
      <w:u w:val="single"/>
    </w:rPr>
  </w:style>
  <w:style w:type="paragraph" w:customStyle="1" w:styleId="NabrajanjeTACKA">
    <w:name w:val="Nabrajanje_TACKA"/>
    <w:next w:val="Aglavni"/>
    <w:rsid w:val="00D12393"/>
    <w:pPr>
      <w:numPr>
        <w:numId w:val="1"/>
      </w:numPr>
      <w:suppressAutoHyphens/>
      <w:spacing w:after="60" w:line="240" w:lineRule="auto"/>
    </w:pPr>
    <w:rPr>
      <w:rFonts w:ascii="Times New Roman" w:eastAsia="font184" w:hAnsi="Times New Roman" w:cs="Times New Roman"/>
      <w:kern w:val="1"/>
      <w:sz w:val="24"/>
      <w:szCs w:val="24"/>
      <w:lang w:eastAsia="zh-CN"/>
    </w:rPr>
  </w:style>
  <w:style w:type="paragraph" w:styleId="BalloonText">
    <w:name w:val="Balloon Text"/>
    <w:basedOn w:val="Normal"/>
    <w:link w:val="BalloonTextChar"/>
    <w:uiPriority w:val="99"/>
    <w:semiHidden/>
    <w:unhideWhenUsed/>
    <w:rsid w:val="00DC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93"/>
    <w:pPr>
      <w:ind w:left="720"/>
      <w:contextualSpacing/>
    </w:pPr>
  </w:style>
  <w:style w:type="paragraph" w:styleId="Header">
    <w:name w:val="header"/>
    <w:basedOn w:val="Normal"/>
    <w:link w:val="HeaderChar"/>
    <w:uiPriority w:val="99"/>
    <w:unhideWhenUsed/>
    <w:rsid w:val="00D123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393"/>
  </w:style>
  <w:style w:type="paragraph" w:styleId="Footer">
    <w:name w:val="footer"/>
    <w:basedOn w:val="Normal"/>
    <w:link w:val="FooterChar"/>
    <w:uiPriority w:val="99"/>
    <w:unhideWhenUsed/>
    <w:rsid w:val="00D123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393"/>
  </w:style>
  <w:style w:type="paragraph" w:customStyle="1" w:styleId="Aglavni">
    <w:name w:val="Aglavni"/>
    <w:rsid w:val="00D12393"/>
    <w:pPr>
      <w:suppressAutoHyphens/>
      <w:spacing w:after="80" w:line="240" w:lineRule="auto"/>
      <w:ind w:firstLine="709"/>
      <w:jc w:val="both"/>
    </w:pPr>
    <w:rPr>
      <w:rFonts w:ascii="Times New Roman" w:eastAsia="Times New Roman" w:hAnsi="Times New Roman" w:cs="Times New Roman"/>
      <w:color w:val="000000"/>
      <w:kern w:val="1"/>
      <w:sz w:val="24"/>
      <w:szCs w:val="24"/>
      <w:lang w:val="ru-RU" w:eastAsia="zh-CN"/>
    </w:rPr>
  </w:style>
  <w:style w:type="character" w:styleId="Hyperlink">
    <w:name w:val="Hyperlink"/>
    <w:rsid w:val="00D12393"/>
    <w:rPr>
      <w:color w:val="0000FF"/>
      <w:u w:val="single"/>
    </w:rPr>
  </w:style>
  <w:style w:type="paragraph" w:customStyle="1" w:styleId="NabrajanjeTACKA">
    <w:name w:val="Nabrajanje_TACKA"/>
    <w:next w:val="Aglavni"/>
    <w:rsid w:val="00D12393"/>
    <w:pPr>
      <w:numPr>
        <w:numId w:val="1"/>
      </w:numPr>
      <w:suppressAutoHyphens/>
      <w:spacing w:after="60" w:line="240" w:lineRule="auto"/>
    </w:pPr>
    <w:rPr>
      <w:rFonts w:ascii="Times New Roman" w:eastAsia="font184" w:hAnsi="Times New Roman" w:cs="Times New Roman"/>
      <w:kern w:val="1"/>
      <w:sz w:val="24"/>
      <w:szCs w:val="24"/>
      <w:lang w:eastAsia="zh-CN"/>
    </w:rPr>
  </w:style>
  <w:style w:type="paragraph" w:styleId="BalloonText">
    <w:name w:val="Balloon Text"/>
    <w:basedOn w:val="Normal"/>
    <w:link w:val="BalloonTextChar"/>
    <w:uiPriority w:val="99"/>
    <w:semiHidden/>
    <w:unhideWhenUsed/>
    <w:rsid w:val="00DC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Ivica</cp:lastModifiedBy>
  <cp:revision>2</cp:revision>
  <cp:lastPrinted>2019-05-20T12:00:00Z</cp:lastPrinted>
  <dcterms:created xsi:type="dcterms:W3CDTF">2019-05-22T12:08:00Z</dcterms:created>
  <dcterms:modified xsi:type="dcterms:W3CDTF">2019-05-22T12:08:00Z</dcterms:modified>
</cp:coreProperties>
</file>